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A3D71" w14:textId="47339932" w:rsidR="00190056" w:rsidRDefault="00BB0B92" w:rsidP="00056AD1">
      <w:r>
        <w:rPr>
          <w:noProof/>
          <w:lang w:eastAsia="en-GB"/>
        </w:rPr>
        <w:drawing>
          <wp:inline distT="0" distB="0" distL="0" distR="0" wp14:anchorId="20B492C4" wp14:editId="4A6F3721">
            <wp:extent cx="1260000" cy="1260000"/>
            <wp:effectExtent l="0" t="0" r="0" b="0"/>
            <wp:docPr id="5" name="Picture 5" descr="Buckinghamshire Council spectacular landscape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0000" cy="1260000"/>
                    </a:xfrm>
                    <a:prstGeom prst="rect">
                      <a:avLst/>
                    </a:prstGeom>
                    <a:noFill/>
                    <a:ln>
                      <a:noFill/>
                    </a:ln>
                  </pic:spPr>
                </pic:pic>
              </a:graphicData>
            </a:graphic>
          </wp:inline>
        </w:drawing>
      </w:r>
      <w:r w:rsidR="005C7D80">
        <w:rPr>
          <w:noProof/>
          <w:lang w:eastAsia="en-GB"/>
        </w:rPr>
        <mc:AlternateContent>
          <mc:Choice Requires="wps">
            <w:drawing>
              <wp:inline distT="0" distB="0" distL="0" distR="0" wp14:anchorId="2188F9D1" wp14:editId="638577FE">
                <wp:extent cx="5142016" cy="3048000"/>
                <wp:effectExtent l="0" t="0" r="1905" b="0"/>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142016" cy="3048000"/>
                        </a:xfrm>
                        <a:prstGeom prst="rect">
                          <a:avLst/>
                        </a:prstGeom>
                        <a:solidFill>
                          <a:srgbClr val="FFFFFF"/>
                        </a:solidFill>
                        <a:ln w="9525">
                          <a:noFill/>
                          <a:miter lim="800000"/>
                          <a:headEnd/>
                          <a:tailEnd/>
                        </a:ln>
                      </wps:spPr>
                      <wps:txbx>
                        <w:txbxContent>
                          <w:p w14:paraId="5CA47DFE" w14:textId="77777777" w:rsidR="005C7D80" w:rsidRDefault="005C7D80" w:rsidP="005C7D80">
                            <w:pPr>
                              <w:pStyle w:val="Title"/>
                              <w:jc w:val="left"/>
                              <w:rPr>
                                <w:sz w:val="56"/>
                                <w:szCs w:val="56"/>
                              </w:rPr>
                            </w:pPr>
                            <w:bookmarkStart w:id="0" w:name="_Toc90367198"/>
                            <w:bookmarkStart w:id="1" w:name="_Toc90369098"/>
                            <w:bookmarkStart w:id="2" w:name="_Toc90377261"/>
                            <w:bookmarkStart w:id="3" w:name="_Toc90380399"/>
                            <w:bookmarkStart w:id="4" w:name="_Toc90381141"/>
                            <w:bookmarkStart w:id="5" w:name="_Toc90454217"/>
                            <w:bookmarkStart w:id="6" w:name="_Toc90455424"/>
                            <w:bookmarkStart w:id="7" w:name="_Toc90455471"/>
                            <w:bookmarkStart w:id="8" w:name="_Toc90456046"/>
                            <w:bookmarkStart w:id="9" w:name="_Toc92368013"/>
                            <w:bookmarkStart w:id="10" w:name="_Toc31104579"/>
                            <w:r>
                              <w:rPr>
                                <w:sz w:val="56"/>
                                <w:szCs w:val="56"/>
                              </w:rPr>
                              <w:t>Ordinarily Available Provision</w:t>
                            </w:r>
                            <w:bookmarkEnd w:id="0"/>
                            <w:bookmarkEnd w:id="1"/>
                            <w:bookmarkEnd w:id="2"/>
                            <w:bookmarkEnd w:id="3"/>
                            <w:bookmarkEnd w:id="4"/>
                            <w:bookmarkEnd w:id="5"/>
                            <w:bookmarkEnd w:id="6"/>
                            <w:bookmarkEnd w:id="7"/>
                            <w:bookmarkEnd w:id="8"/>
                            <w:bookmarkEnd w:id="9"/>
                            <w:r>
                              <w:rPr>
                                <w:sz w:val="56"/>
                                <w:szCs w:val="56"/>
                              </w:rPr>
                              <w:t xml:space="preserve"> (Universal Provision)</w:t>
                            </w:r>
                          </w:p>
                          <w:p w14:paraId="2D825549" w14:textId="77777777" w:rsidR="005C7D80" w:rsidRDefault="005C7D80" w:rsidP="005C7D80">
                            <w:pPr>
                              <w:pStyle w:val="Default"/>
                            </w:pPr>
                          </w:p>
                          <w:p w14:paraId="7C0EAD74" w14:textId="77777777" w:rsidR="005C7D80" w:rsidRPr="0052797A" w:rsidRDefault="005C7D80" w:rsidP="005C7D80">
                            <w:pPr>
                              <w:pStyle w:val="Default"/>
                              <w:rPr>
                                <w:sz w:val="32"/>
                                <w:szCs w:val="32"/>
                              </w:rPr>
                            </w:pPr>
                            <w:r w:rsidRPr="0052797A">
                              <w:rPr>
                                <w:sz w:val="32"/>
                                <w:szCs w:val="32"/>
                              </w:rPr>
                              <w:t>Provision that the local authority expects to be made available for children</w:t>
                            </w:r>
                            <w:r>
                              <w:rPr>
                                <w:sz w:val="32"/>
                                <w:szCs w:val="32"/>
                              </w:rPr>
                              <w:t xml:space="preserve"> and young people</w:t>
                            </w:r>
                            <w:r w:rsidRPr="0052797A">
                              <w:rPr>
                                <w:sz w:val="32"/>
                                <w:szCs w:val="32"/>
                              </w:rPr>
                              <w:t xml:space="preserve"> with special educational needs and/or disabilities</w:t>
                            </w:r>
                          </w:p>
                          <w:p w14:paraId="5A213679" w14:textId="77777777" w:rsidR="005C7D80" w:rsidRPr="0052797A" w:rsidRDefault="005C7D80" w:rsidP="005C7D80">
                            <w:pPr>
                              <w:pStyle w:val="Title"/>
                              <w:jc w:val="left"/>
                              <w:rPr>
                                <w:b w:val="0"/>
                                <w:bCs w:val="0"/>
                                <w:sz w:val="56"/>
                                <w:szCs w:val="56"/>
                              </w:rPr>
                            </w:pPr>
                            <w:bookmarkStart w:id="11" w:name="_Toc90369099"/>
                            <w:bookmarkStart w:id="12" w:name="_Toc90377262"/>
                            <w:bookmarkStart w:id="13" w:name="_Toc90380400"/>
                            <w:bookmarkStart w:id="14" w:name="_Toc90381142"/>
                            <w:bookmarkStart w:id="15" w:name="_Toc92368014"/>
                            <w:r w:rsidRPr="001B5805">
                              <w:t xml:space="preserve">Information for </w:t>
                            </w:r>
                            <w:bookmarkEnd w:id="11"/>
                            <w:bookmarkEnd w:id="12"/>
                            <w:bookmarkEnd w:id="13"/>
                            <w:bookmarkEnd w:id="14"/>
                            <w:r>
                              <w:t>‘O</w:t>
                            </w:r>
                            <w:r w:rsidRPr="001B5805">
                              <w:t xml:space="preserve">ut of </w:t>
                            </w:r>
                            <w:r>
                              <w:t>S</w:t>
                            </w:r>
                            <w:r w:rsidRPr="001B5805">
                              <w:t>chool</w:t>
                            </w:r>
                            <w:r>
                              <w:t>’ and Holiday</w:t>
                            </w:r>
                            <w:r w:rsidRPr="001B5805">
                              <w:t xml:space="preserve"> </w:t>
                            </w:r>
                            <w:r>
                              <w:t>C</w:t>
                            </w:r>
                            <w:r w:rsidRPr="001B5805">
                              <w:t>lub professionals and parents/carers</w:t>
                            </w:r>
                            <w:r>
                              <w:rPr>
                                <w:b w:val="0"/>
                                <w:bCs w:val="0"/>
                                <w:sz w:val="32"/>
                                <w:szCs w:val="32"/>
                              </w:rPr>
                              <w:t>.</w:t>
                            </w:r>
                            <w:bookmarkEnd w:id="10"/>
                            <w:bookmarkEnd w:id="15"/>
                          </w:p>
                        </w:txbxContent>
                      </wps:txbx>
                      <wps:bodyPr rot="0" vert="horz" wrap="square" lIns="91440" tIns="45720" rIns="91440" bIns="45720" anchor="t" anchorCtr="0">
                        <a:noAutofit/>
                      </wps:bodyPr>
                    </wps:wsp>
                  </a:graphicData>
                </a:graphic>
              </wp:inline>
            </w:drawing>
          </mc:Choice>
          <mc:Fallback>
            <w:pict>
              <v:shapetype w14:anchorId="2188F9D1" id="_x0000_t202" coordsize="21600,21600" o:spt="202" path="m,l,21600r21600,l21600,xe">
                <v:stroke joinstyle="miter"/>
                <v:path gradientshapeok="t" o:connecttype="rect"/>
              </v:shapetype>
              <v:shape id="Text Box 307" o:spid="_x0000_s1026" type="#_x0000_t202" style="width:404.9pt;height:24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" stroked="f">
                <v:textbox>
                  <w:txbxContent>
                    <w:p w14:paraId="5CA47DFE" w14:textId="77777777" w:rsidR="005C7D80" w:rsidRDefault="005C7D80" w:rsidP="005C7D80">
                      <w:pPr>
                        <w:pStyle w:val="Title"/>
                        <w:jc w:val="left"/>
                        <w:rPr>
                          <w:sz w:val="56"/>
                          <w:szCs w:val="56"/>
                        </w:rPr>
                      </w:pPr>
                      <w:bookmarkStart w:id="16" w:name="_Toc90367198"/>
                      <w:bookmarkStart w:id="17" w:name="_Toc90369098"/>
                      <w:bookmarkStart w:id="18" w:name="_Toc90377261"/>
                      <w:bookmarkStart w:id="19" w:name="_Toc90380399"/>
                      <w:bookmarkStart w:id="20" w:name="_Toc90381141"/>
                      <w:bookmarkStart w:id="21" w:name="_Toc90454217"/>
                      <w:bookmarkStart w:id="22" w:name="_Toc90455424"/>
                      <w:bookmarkStart w:id="23" w:name="_Toc90455471"/>
                      <w:bookmarkStart w:id="24" w:name="_Toc90456046"/>
                      <w:bookmarkStart w:id="25" w:name="_Toc92368013"/>
                      <w:bookmarkStart w:id="26" w:name="_Toc31104579"/>
                      <w:r>
                        <w:rPr>
                          <w:sz w:val="56"/>
                          <w:szCs w:val="56"/>
                        </w:rPr>
                        <w:t>Ordinarily Available Provision</w:t>
                      </w:r>
                      <w:bookmarkEnd w:id="16"/>
                      <w:bookmarkEnd w:id="17"/>
                      <w:bookmarkEnd w:id="18"/>
                      <w:bookmarkEnd w:id="19"/>
                      <w:bookmarkEnd w:id="20"/>
                      <w:bookmarkEnd w:id="21"/>
                      <w:bookmarkEnd w:id="22"/>
                      <w:bookmarkEnd w:id="23"/>
                      <w:bookmarkEnd w:id="24"/>
                      <w:bookmarkEnd w:id="25"/>
                      <w:r>
                        <w:rPr>
                          <w:sz w:val="56"/>
                          <w:szCs w:val="56"/>
                        </w:rPr>
                        <w:t xml:space="preserve"> (Universal Provision)</w:t>
                      </w:r>
                    </w:p>
                    <w:p w14:paraId="2D825549" w14:textId="77777777" w:rsidR="005C7D80" w:rsidRDefault="005C7D80" w:rsidP="005C7D80">
                      <w:pPr>
                        <w:pStyle w:val="Default"/>
                      </w:pPr>
                    </w:p>
                    <w:p w14:paraId="7C0EAD74" w14:textId="77777777" w:rsidR="005C7D80" w:rsidRPr="0052797A" w:rsidRDefault="005C7D80" w:rsidP="005C7D80">
                      <w:pPr>
                        <w:pStyle w:val="Default"/>
                        <w:rPr>
                          <w:sz w:val="32"/>
                          <w:szCs w:val="32"/>
                        </w:rPr>
                      </w:pPr>
                      <w:r w:rsidRPr="0052797A">
                        <w:rPr>
                          <w:sz w:val="32"/>
                          <w:szCs w:val="32"/>
                        </w:rPr>
                        <w:t>Provision that the local authority expects to be made available for children</w:t>
                      </w:r>
                      <w:r>
                        <w:rPr>
                          <w:sz w:val="32"/>
                          <w:szCs w:val="32"/>
                        </w:rPr>
                        <w:t xml:space="preserve"> and young people</w:t>
                      </w:r>
                      <w:r w:rsidRPr="0052797A">
                        <w:rPr>
                          <w:sz w:val="32"/>
                          <w:szCs w:val="32"/>
                        </w:rPr>
                        <w:t xml:space="preserve"> with special educational needs and/or disabilities</w:t>
                      </w:r>
                    </w:p>
                    <w:p w14:paraId="5A213679" w14:textId="77777777" w:rsidR="005C7D80" w:rsidRPr="0052797A" w:rsidRDefault="005C7D80" w:rsidP="005C7D80">
                      <w:pPr>
                        <w:pStyle w:val="Title"/>
                        <w:jc w:val="left"/>
                        <w:rPr>
                          <w:b w:val="0"/>
                          <w:bCs w:val="0"/>
                          <w:sz w:val="56"/>
                          <w:szCs w:val="56"/>
                        </w:rPr>
                      </w:pPr>
                      <w:bookmarkStart w:id="27" w:name="_Toc90369099"/>
                      <w:bookmarkStart w:id="28" w:name="_Toc90377262"/>
                      <w:bookmarkStart w:id="29" w:name="_Toc90380400"/>
                      <w:bookmarkStart w:id="30" w:name="_Toc90381142"/>
                      <w:bookmarkStart w:id="31" w:name="_Toc92368014"/>
                      <w:r w:rsidRPr="001B5805">
                        <w:t xml:space="preserve">Information for </w:t>
                      </w:r>
                      <w:bookmarkEnd w:id="27"/>
                      <w:bookmarkEnd w:id="28"/>
                      <w:bookmarkEnd w:id="29"/>
                      <w:bookmarkEnd w:id="30"/>
                      <w:r>
                        <w:t>‘O</w:t>
                      </w:r>
                      <w:r w:rsidRPr="001B5805">
                        <w:t xml:space="preserve">ut of </w:t>
                      </w:r>
                      <w:r>
                        <w:t>S</w:t>
                      </w:r>
                      <w:r w:rsidRPr="001B5805">
                        <w:t>chool</w:t>
                      </w:r>
                      <w:r>
                        <w:t>’ and Holiday</w:t>
                      </w:r>
                      <w:r w:rsidRPr="001B5805">
                        <w:t xml:space="preserve"> </w:t>
                      </w:r>
                      <w:r>
                        <w:t>C</w:t>
                      </w:r>
                      <w:r w:rsidRPr="001B5805">
                        <w:t>lub professionals and parents/carers</w:t>
                      </w:r>
                      <w:r>
                        <w:rPr>
                          <w:b w:val="0"/>
                          <w:bCs w:val="0"/>
                          <w:sz w:val="32"/>
                          <w:szCs w:val="32"/>
                        </w:rPr>
                        <w:t>.</w:t>
                      </w:r>
                      <w:bookmarkEnd w:id="26"/>
                      <w:bookmarkEnd w:id="31"/>
                    </w:p>
                  </w:txbxContent>
                </v:textbox>
                <w10:anchorlock/>
              </v:shape>
            </w:pict>
          </mc:Fallback>
        </mc:AlternateContent>
      </w:r>
      <w:r w:rsidR="00F879B8">
        <w:rPr>
          <w:noProof/>
          <w:lang w:eastAsia="en-GB"/>
        </w:rPr>
        <w:drawing>
          <wp:anchor distT="0" distB="0" distL="114300" distR="114300" simplePos="0" relativeHeight="251658240" behindDoc="1" locked="0" layoutInCell="1" allowOverlap="1" wp14:anchorId="27A2C33C" wp14:editId="1EA860FA">
            <wp:simplePos x="0" y="0"/>
            <wp:positionH relativeFrom="margin">
              <wp:posOffset>-451485</wp:posOffset>
            </wp:positionH>
            <wp:positionV relativeFrom="page">
              <wp:posOffset>10258438</wp:posOffset>
            </wp:positionV>
            <wp:extent cx="6784975" cy="149225"/>
            <wp:effectExtent l="0" t="0" r="0" b="3175"/>
            <wp:wrapThrough wrapText="bothSides">
              <wp:wrapPolygon edited="0">
                <wp:start x="0" y="0"/>
                <wp:lineTo x="0" y="20221"/>
                <wp:lineTo x="21549" y="20221"/>
                <wp:lineTo x="21549" y="0"/>
                <wp:lineTo x="0" y="0"/>
              </wp:wrapPolygon>
            </wp:wrapThrough>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84975" cy="149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54109B" w14:textId="71D23418" w:rsidR="00190056" w:rsidRDefault="00C554F7" w:rsidP="00056AD1">
      <w:r>
        <w:rPr>
          <w:noProof/>
        </w:rPr>
        <mc:AlternateContent>
          <mc:Choice Requires="wpg">
            <w:drawing>
              <wp:inline distT="0" distB="0" distL="0" distR="0" wp14:anchorId="08DBFC21" wp14:editId="73EB22F1">
                <wp:extent cx="4524375" cy="2247900"/>
                <wp:effectExtent l="0" t="0" r="0" b="0"/>
                <wp:docPr id="1" name="Group 1" descr="Four children, one is in a wheelchair."/>
                <wp:cNvGraphicFramePr/>
                <a:graphic xmlns:a="http://schemas.openxmlformats.org/drawingml/2006/main">
                  <a:graphicData uri="http://schemas.microsoft.com/office/word/2010/wordprocessingGroup">
                    <wpg:wgp>
                      <wpg:cNvGrpSpPr/>
                      <wpg:grpSpPr bwMode="auto">
                        <a:xfrm>
                          <a:off x="0" y="0"/>
                          <a:ext cx="4524375" cy="2247900"/>
                          <a:chOff x="0" y="0"/>
                          <a:chExt cx="10096" cy="5470"/>
                        </a:xfrm>
                      </wpg:grpSpPr>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868"/>
                            <a:ext cx="3260" cy="4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2383" y="870"/>
                            <a:ext cx="3260" cy="4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4717" y="12"/>
                            <a:ext cx="3100" cy="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6796" y="0"/>
                            <a:ext cx="3300" cy="4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5F8616BF" id="Group 1" o:spid="_x0000_s1026" alt="Four children, one is in a wheelchair." style="width:356.25pt;height:177pt;mso-position-horizontal-relative:char;mso-position-vertical-relative:line" coordsize="10096,54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868;width:3260;height:4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">
                  <v:imagedata r:id="rId17" o:title=""/>
                </v:shape>
                <v:shape id="Picture 4" o:spid="_x0000_s1028" type="#_x0000_t75" style="position:absolute;left:2383;top:870;width:3260;height:4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">
                  <v:imagedata r:id="rId18" o:title=""/>
                </v:shape>
                <v:shape id="Picture 7" o:spid="_x0000_s1029" type="#_x0000_t75" style="position:absolute;left:4717;top:12;width:3100;height:4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">
                  <v:imagedata r:id="rId19" o:title=""/>
                </v:shape>
                <v:shape id="Picture 9" o:spid="_x0000_s1030" type="#_x0000_t75" style="position:absolute;left:6796;width:3300;height:46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">
                  <v:imagedata r:id="rId20" o:title=""/>
                </v:shape>
                <w10:anchorlock/>
              </v:group>
            </w:pict>
          </mc:Fallback>
        </mc:AlternateContent>
      </w:r>
    </w:p>
    <w:p w14:paraId="290E148E" w14:textId="628FA129" w:rsidR="00056AD1" w:rsidRDefault="00B964C0" w:rsidP="00056AD1">
      <w:r>
        <w:rPr>
          <w:noProof/>
          <w:lang w:eastAsia="en-GB"/>
        </w:rPr>
        <mc:AlternateContent>
          <mc:Choice Requires="wps">
            <w:drawing>
              <wp:inline distT="0" distB="0" distL="0" distR="0" wp14:anchorId="3B269835" wp14:editId="4B61EFA5">
                <wp:extent cx="5731510" cy="1828800"/>
                <wp:effectExtent l="0" t="0" r="2540" b="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31510" cy="1828800"/>
                        </a:xfrm>
                        <a:prstGeom prst="rect">
                          <a:avLst/>
                        </a:prstGeom>
                        <a:solidFill>
                          <a:srgbClr val="FFFFFF"/>
                        </a:solidFill>
                        <a:ln w="9525">
                          <a:noFill/>
                          <a:miter lim="800000"/>
                          <a:headEnd/>
                          <a:tailEnd/>
                        </a:ln>
                      </wps:spPr>
                      <wps:txbx>
                        <w:txbxContent>
                          <w:p w14:paraId="1706EDE5" w14:textId="77777777" w:rsidR="00B14A94" w:rsidRDefault="00B14A94" w:rsidP="00B964C0">
                            <w:pPr>
                              <w:ind w:left="1440" w:hanging="1440"/>
                              <w:rPr>
                                <w:sz w:val="28"/>
                                <w:szCs w:val="28"/>
                              </w:rPr>
                            </w:pPr>
                          </w:p>
                          <w:p w14:paraId="41968499" w14:textId="26369536" w:rsidR="00B14A94" w:rsidRPr="005B1CF8" w:rsidRDefault="00B14A94" w:rsidP="00B964C0">
                            <w:pPr>
                              <w:ind w:left="1440" w:hanging="1440"/>
                              <w:rPr>
                                <w:sz w:val="28"/>
                                <w:szCs w:val="28"/>
                              </w:rPr>
                            </w:pPr>
                            <w:r>
                              <w:rPr>
                                <w:sz w:val="28"/>
                                <w:szCs w:val="28"/>
                              </w:rPr>
                              <w:t>A</w:t>
                            </w:r>
                            <w:r w:rsidRPr="005B1CF8">
                              <w:rPr>
                                <w:sz w:val="28"/>
                                <w:szCs w:val="28"/>
                              </w:rPr>
                              <w:t>uthor:</w:t>
                            </w:r>
                            <w:r>
                              <w:rPr>
                                <w:sz w:val="28"/>
                                <w:szCs w:val="28"/>
                              </w:rPr>
                              <w:tab/>
                              <w:t xml:space="preserve">Early Years Service, Access and Inclusion Team, </w:t>
                            </w:r>
                            <w:r>
                              <w:rPr>
                                <w:sz w:val="28"/>
                                <w:szCs w:val="28"/>
                              </w:rPr>
                              <w:tab/>
                              <w:t xml:space="preserve">                       </w:t>
                            </w:r>
                            <w:r w:rsidRPr="00B964C0">
                              <w:rPr>
                                <w:sz w:val="28"/>
                                <w:szCs w:val="28"/>
                              </w:rPr>
                              <w:t>with thanks to Portsmouth City Council</w:t>
                            </w:r>
                            <w:r>
                              <w:rPr>
                                <w:sz w:val="28"/>
                                <w:szCs w:val="28"/>
                              </w:rPr>
                              <w:t xml:space="preserve"> </w:t>
                            </w:r>
                          </w:p>
                          <w:p w14:paraId="4669C3F6" w14:textId="7E4BB476" w:rsidR="00B14A94" w:rsidRDefault="00B14A94" w:rsidP="00B964C0">
                            <w:pPr>
                              <w:rPr>
                                <w:sz w:val="28"/>
                                <w:szCs w:val="28"/>
                              </w:rPr>
                            </w:pPr>
                            <w:r w:rsidRPr="005B1CF8">
                              <w:rPr>
                                <w:sz w:val="28"/>
                                <w:szCs w:val="28"/>
                              </w:rPr>
                              <w:t>Date:</w:t>
                            </w:r>
                            <w:r>
                              <w:rPr>
                                <w:sz w:val="28"/>
                                <w:szCs w:val="28"/>
                              </w:rPr>
                              <w:tab/>
                            </w:r>
                            <w:r>
                              <w:rPr>
                                <w:sz w:val="28"/>
                                <w:szCs w:val="28"/>
                              </w:rPr>
                              <w:tab/>
                            </w:r>
                            <w:r w:rsidR="007F213D">
                              <w:rPr>
                                <w:sz w:val="28"/>
                                <w:szCs w:val="28"/>
                              </w:rPr>
                              <w:t>July</w:t>
                            </w:r>
                            <w:r>
                              <w:rPr>
                                <w:sz w:val="28"/>
                                <w:szCs w:val="28"/>
                              </w:rPr>
                              <w:t xml:space="preserve"> 202</w:t>
                            </w:r>
                            <w:r w:rsidR="007F213D">
                              <w:rPr>
                                <w:sz w:val="28"/>
                                <w:szCs w:val="28"/>
                              </w:rPr>
                              <w:t>4</w:t>
                            </w:r>
                          </w:p>
                          <w:p w14:paraId="7C12206D" w14:textId="77777777" w:rsidR="005C7D80" w:rsidRPr="005C7D80" w:rsidRDefault="005C7D80" w:rsidP="005C7D80">
                            <w:pPr>
                              <w:rPr>
                                <w:b/>
                                <w:bCs/>
                                <w:i/>
                                <w:iCs/>
                                <w:sz w:val="28"/>
                                <w:szCs w:val="28"/>
                                <w:lang w:val="en-US"/>
                              </w:rPr>
                            </w:pPr>
                            <w:r w:rsidRPr="005C7D80">
                              <w:rPr>
                                <w:sz w:val="28"/>
                                <w:szCs w:val="28"/>
                                <w:lang w:val="en-US"/>
                              </w:rPr>
                              <w:t xml:space="preserve">Next Review: </w:t>
                            </w:r>
                            <w:r w:rsidRPr="005C7D80">
                              <w:rPr>
                                <w:b/>
                                <w:bCs/>
                                <w:i/>
                                <w:iCs/>
                                <w:sz w:val="28"/>
                                <w:szCs w:val="28"/>
                                <w:lang w:val="en-US"/>
                              </w:rPr>
                              <w:t>Summer 2026 following Universal Provision Consultation.</w:t>
                            </w:r>
                          </w:p>
                          <w:p w14:paraId="0217710E" w14:textId="77777777" w:rsidR="005C7D80" w:rsidRDefault="005C7D80" w:rsidP="00B964C0">
                            <w:pPr>
                              <w:rPr>
                                <w:sz w:val="28"/>
                                <w:szCs w:val="28"/>
                              </w:rPr>
                            </w:pPr>
                          </w:p>
                        </w:txbxContent>
                      </wps:txbx>
                      <wps:bodyPr rot="0" vert="horz" wrap="square" lIns="91440" tIns="45720" rIns="91440" bIns="45720" anchor="t" anchorCtr="0">
                        <a:noAutofit/>
                      </wps:bodyPr>
                    </wps:wsp>
                  </a:graphicData>
                </a:graphic>
              </wp:inline>
            </w:drawing>
          </mc:Choice>
          <mc:Fallback>
            <w:pict>
              <v:shape w14:anchorId="3B269835" id="Text Box 6" o:spid="_x0000_s1027" type="#_x0000_t202" style="width:451.3pt;height:2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" stroked="f">
                <v:textbox>
                  <w:txbxContent>
                    <w:p w14:paraId="1706EDE5" w14:textId="77777777" w:rsidR="00B14A94" w:rsidRDefault="00B14A94" w:rsidP="00B964C0">
                      <w:pPr>
                        <w:ind w:left="1440" w:hanging="1440"/>
                        <w:rPr>
                          <w:sz w:val="28"/>
                          <w:szCs w:val="28"/>
                        </w:rPr>
                      </w:pPr>
                    </w:p>
                    <w:p w14:paraId="41968499" w14:textId="26369536" w:rsidR="00B14A94" w:rsidRPr="005B1CF8" w:rsidRDefault="00B14A94" w:rsidP="00B964C0">
                      <w:pPr>
                        <w:ind w:left="1440" w:hanging="1440"/>
                        <w:rPr>
                          <w:sz w:val="28"/>
                          <w:szCs w:val="28"/>
                        </w:rPr>
                      </w:pPr>
                      <w:r>
                        <w:rPr>
                          <w:sz w:val="28"/>
                          <w:szCs w:val="28"/>
                        </w:rPr>
                        <w:t>A</w:t>
                      </w:r>
                      <w:r w:rsidRPr="005B1CF8">
                        <w:rPr>
                          <w:sz w:val="28"/>
                          <w:szCs w:val="28"/>
                        </w:rPr>
                        <w:t>uthor:</w:t>
                      </w:r>
                      <w:r>
                        <w:rPr>
                          <w:sz w:val="28"/>
                          <w:szCs w:val="28"/>
                        </w:rPr>
                        <w:tab/>
                        <w:t xml:space="preserve">Early Years Service, Access and Inclusion Team, </w:t>
                      </w:r>
                      <w:r>
                        <w:rPr>
                          <w:sz w:val="28"/>
                          <w:szCs w:val="28"/>
                        </w:rPr>
                        <w:tab/>
                        <w:t xml:space="preserve">                       </w:t>
                      </w:r>
                      <w:r w:rsidRPr="00B964C0">
                        <w:rPr>
                          <w:sz w:val="28"/>
                          <w:szCs w:val="28"/>
                        </w:rPr>
                        <w:t>with thanks to Portsmouth City Council</w:t>
                      </w:r>
                      <w:r>
                        <w:rPr>
                          <w:sz w:val="28"/>
                          <w:szCs w:val="28"/>
                        </w:rPr>
                        <w:t xml:space="preserve"> </w:t>
                      </w:r>
                    </w:p>
                    <w:p w14:paraId="4669C3F6" w14:textId="7E4BB476" w:rsidR="00B14A94" w:rsidRDefault="00B14A94" w:rsidP="00B964C0">
                      <w:pPr>
                        <w:rPr>
                          <w:sz w:val="28"/>
                          <w:szCs w:val="28"/>
                        </w:rPr>
                      </w:pPr>
                      <w:r w:rsidRPr="005B1CF8">
                        <w:rPr>
                          <w:sz w:val="28"/>
                          <w:szCs w:val="28"/>
                        </w:rPr>
                        <w:t>Date:</w:t>
                      </w:r>
                      <w:r>
                        <w:rPr>
                          <w:sz w:val="28"/>
                          <w:szCs w:val="28"/>
                        </w:rPr>
                        <w:tab/>
                      </w:r>
                      <w:r>
                        <w:rPr>
                          <w:sz w:val="28"/>
                          <w:szCs w:val="28"/>
                        </w:rPr>
                        <w:tab/>
                      </w:r>
                      <w:r w:rsidR="007F213D">
                        <w:rPr>
                          <w:sz w:val="28"/>
                          <w:szCs w:val="28"/>
                        </w:rPr>
                        <w:t>July</w:t>
                      </w:r>
                      <w:r>
                        <w:rPr>
                          <w:sz w:val="28"/>
                          <w:szCs w:val="28"/>
                        </w:rPr>
                        <w:t xml:space="preserve"> 202</w:t>
                      </w:r>
                      <w:r w:rsidR="007F213D">
                        <w:rPr>
                          <w:sz w:val="28"/>
                          <w:szCs w:val="28"/>
                        </w:rPr>
                        <w:t>4</w:t>
                      </w:r>
                    </w:p>
                    <w:p w14:paraId="7C12206D" w14:textId="77777777" w:rsidR="005C7D80" w:rsidRPr="005C7D80" w:rsidRDefault="005C7D80" w:rsidP="005C7D80">
                      <w:pPr>
                        <w:rPr>
                          <w:b/>
                          <w:bCs/>
                          <w:i/>
                          <w:iCs/>
                          <w:sz w:val="28"/>
                          <w:szCs w:val="28"/>
                          <w:lang w:val="en-US"/>
                        </w:rPr>
                      </w:pPr>
                      <w:r w:rsidRPr="005C7D80">
                        <w:rPr>
                          <w:sz w:val="28"/>
                          <w:szCs w:val="28"/>
                          <w:lang w:val="en-US"/>
                        </w:rPr>
                        <w:t xml:space="preserve">Next Review: </w:t>
                      </w:r>
                      <w:r w:rsidRPr="005C7D80">
                        <w:rPr>
                          <w:b/>
                          <w:bCs/>
                          <w:i/>
                          <w:iCs/>
                          <w:sz w:val="28"/>
                          <w:szCs w:val="28"/>
                          <w:lang w:val="en-US"/>
                        </w:rPr>
                        <w:t>Summer 2026 following Universal Provision Consultation.</w:t>
                      </w:r>
                    </w:p>
                    <w:p w14:paraId="0217710E" w14:textId="77777777" w:rsidR="005C7D80" w:rsidRDefault="005C7D80" w:rsidP="00B964C0">
                      <w:pPr>
                        <w:rPr>
                          <w:sz w:val="28"/>
                          <w:szCs w:val="28"/>
                        </w:rPr>
                      </w:pPr>
                    </w:p>
                  </w:txbxContent>
                </v:textbox>
                <w10:anchorlock/>
              </v:shape>
            </w:pict>
          </mc:Fallback>
        </mc:AlternateContent>
      </w:r>
      <w:r w:rsidR="009B32A3">
        <w:br w:type="page"/>
      </w:r>
    </w:p>
    <w:sdt>
      <w:sdtPr>
        <w:rPr>
          <w:rFonts w:ascii="Calibri" w:eastAsia="Calibri" w:hAnsi="Calibri" w:cs="Times New Roman"/>
          <w:b w:val="0"/>
          <w:bCs w:val="0"/>
          <w:sz w:val="24"/>
          <w:szCs w:val="24"/>
          <w:lang w:val="en-GB"/>
        </w:rPr>
        <w:id w:val="1417201510"/>
        <w:docPartObj>
          <w:docPartGallery w:val="Table of Contents"/>
          <w:docPartUnique/>
        </w:docPartObj>
      </w:sdtPr>
      <w:sdtEndPr>
        <w:rPr>
          <w:noProof/>
        </w:rPr>
      </w:sdtEndPr>
      <w:sdtContent>
        <w:p w14:paraId="4BF0F04C" w14:textId="77777777" w:rsidR="00FF1650" w:rsidRDefault="00F879B8" w:rsidP="004E48A1">
          <w:pPr>
            <w:pStyle w:val="TOCHeading"/>
            <w:rPr>
              <w:noProof/>
            </w:rPr>
          </w:pPr>
          <w:r w:rsidRPr="00F879B8">
            <w:t xml:space="preserve">Table of </w:t>
          </w:r>
          <w:r w:rsidRPr="005B1CF8">
            <w:t>Contents</w:t>
          </w:r>
          <w:r>
            <w:rPr>
              <w:b w:val="0"/>
              <w:bCs w:val="0"/>
              <w:iCs/>
            </w:rPr>
            <w:fldChar w:fldCharType="begin"/>
          </w:r>
          <w:r>
            <w:instrText xml:space="preserve"> TOC \o "1-3" \h \z \u </w:instrText>
          </w:r>
          <w:r>
            <w:rPr>
              <w:b w:val="0"/>
              <w:bCs w:val="0"/>
              <w:iCs/>
            </w:rPr>
            <w:fldChar w:fldCharType="separate"/>
          </w:r>
        </w:p>
        <w:p w14:paraId="753F75C3" w14:textId="6F305AA4" w:rsidR="00FF1650" w:rsidRDefault="00FF1650">
          <w:pPr>
            <w:pStyle w:val="TOC1"/>
            <w:tabs>
              <w:tab w:val="right" w:leader="dot" w:pos="9016"/>
            </w:tabs>
            <w:rPr>
              <w:rFonts w:eastAsiaTheme="minorEastAsia" w:cstheme="minorBidi"/>
              <w:b w:val="0"/>
              <w:bCs w:val="0"/>
              <w:iCs w:val="0"/>
              <w:noProof/>
              <w:sz w:val="22"/>
              <w:szCs w:val="22"/>
              <w:lang w:eastAsia="en-GB"/>
            </w:rPr>
          </w:pPr>
          <w:hyperlink r:id="rId21" w:anchor="_Toc92368013" w:history="1">
            <w:r w:rsidRPr="00D964FE">
              <w:rPr>
                <w:rStyle w:val="Hyperlink"/>
                <w:noProof/>
              </w:rPr>
              <w:t>Ordinarily Available Provision</w:t>
            </w:r>
            <w:r>
              <w:rPr>
                <w:noProof/>
                <w:webHidden/>
              </w:rPr>
              <w:tab/>
            </w:r>
            <w:r>
              <w:rPr>
                <w:noProof/>
                <w:webHidden/>
              </w:rPr>
              <w:fldChar w:fldCharType="begin"/>
            </w:r>
            <w:r>
              <w:rPr>
                <w:noProof/>
                <w:webHidden/>
              </w:rPr>
              <w:instrText xml:space="preserve"> PAGEREF _Toc92368013 \h </w:instrText>
            </w:r>
            <w:r>
              <w:rPr>
                <w:noProof/>
                <w:webHidden/>
              </w:rPr>
            </w:r>
            <w:r>
              <w:rPr>
                <w:noProof/>
                <w:webHidden/>
              </w:rPr>
              <w:fldChar w:fldCharType="separate"/>
            </w:r>
            <w:r w:rsidR="00B07E3B">
              <w:rPr>
                <w:noProof/>
                <w:webHidden/>
              </w:rPr>
              <w:t>1</w:t>
            </w:r>
            <w:r>
              <w:rPr>
                <w:noProof/>
                <w:webHidden/>
              </w:rPr>
              <w:fldChar w:fldCharType="end"/>
            </w:r>
          </w:hyperlink>
        </w:p>
        <w:p w14:paraId="1E95B819" w14:textId="342A13DC" w:rsidR="00FF1650" w:rsidRDefault="00FF1650">
          <w:pPr>
            <w:pStyle w:val="TOC1"/>
            <w:tabs>
              <w:tab w:val="right" w:leader="dot" w:pos="9016"/>
            </w:tabs>
            <w:rPr>
              <w:rFonts w:eastAsiaTheme="minorEastAsia" w:cstheme="minorBidi"/>
              <w:b w:val="0"/>
              <w:bCs w:val="0"/>
              <w:iCs w:val="0"/>
              <w:noProof/>
              <w:sz w:val="22"/>
              <w:szCs w:val="22"/>
              <w:lang w:eastAsia="en-GB"/>
            </w:rPr>
          </w:pPr>
          <w:hyperlink r:id="rId22" w:anchor="_Toc92368014" w:history="1">
            <w:r w:rsidRPr="00D964FE">
              <w:rPr>
                <w:rStyle w:val="Hyperlink"/>
                <w:noProof/>
              </w:rPr>
              <w:t>Information for out of school club professionals and parents/ carers.</w:t>
            </w:r>
            <w:r>
              <w:rPr>
                <w:noProof/>
                <w:webHidden/>
              </w:rPr>
              <w:tab/>
            </w:r>
            <w:r>
              <w:rPr>
                <w:noProof/>
                <w:webHidden/>
              </w:rPr>
              <w:fldChar w:fldCharType="begin"/>
            </w:r>
            <w:r>
              <w:rPr>
                <w:noProof/>
                <w:webHidden/>
              </w:rPr>
              <w:instrText xml:space="preserve"> PAGEREF _Toc92368014 \h </w:instrText>
            </w:r>
            <w:r>
              <w:rPr>
                <w:noProof/>
                <w:webHidden/>
              </w:rPr>
            </w:r>
            <w:r>
              <w:rPr>
                <w:noProof/>
                <w:webHidden/>
              </w:rPr>
              <w:fldChar w:fldCharType="separate"/>
            </w:r>
            <w:r w:rsidR="00B07E3B">
              <w:rPr>
                <w:noProof/>
                <w:webHidden/>
              </w:rPr>
              <w:t>1</w:t>
            </w:r>
            <w:r>
              <w:rPr>
                <w:noProof/>
                <w:webHidden/>
              </w:rPr>
              <w:fldChar w:fldCharType="end"/>
            </w:r>
          </w:hyperlink>
        </w:p>
        <w:p w14:paraId="70C44D1A" w14:textId="78AB909B" w:rsidR="00FF1650" w:rsidRDefault="00FF1650">
          <w:pPr>
            <w:pStyle w:val="TOC2"/>
            <w:tabs>
              <w:tab w:val="right" w:leader="dot" w:pos="9016"/>
            </w:tabs>
            <w:rPr>
              <w:rFonts w:eastAsiaTheme="minorEastAsia" w:cstheme="minorBidi"/>
              <w:b w:val="0"/>
              <w:bCs w:val="0"/>
              <w:noProof/>
              <w:lang w:eastAsia="en-GB"/>
            </w:rPr>
          </w:pPr>
          <w:hyperlink w:anchor="_Toc92368015" w:history="1">
            <w:r w:rsidRPr="00D964FE">
              <w:rPr>
                <w:rStyle w:val="Hyperlink"/>
                <w:noProof/>
              </w:rPr>
              <w:t>Identifying SEND – Early Years Foundation Stage (EYFS) and the SEND Code of Practice 2014</w:t>
            </w:r>
            <w:r>
              <w:rPr>
                <w:noProof/>
                <w:webHidden/>
              </w:rPr>
              <w:tab/>
            </w:r>
            <w:r>
              <w:rPr>
                <w:noProof/>
                <w:webHidden/>
              </w:rPr>
              <w:fldChar w:fldCharType="begin"/>
            </w:r>
            <w:r>
              <w:rPr>
                <w:noProof/>
                <w:webHidden/>
              </w:rPr>
              <w:instrText xml:space="preserve"> PAGEREF _Toc92368015 \h </w:instrText>
            </w:r>
            <w:r>
              <w:rPr>
                <w:noProof/>
                <w:webHidden/>
              </w:rPr>
            </w:r>
            <w:r>
              <w:rPr>
                <w:noProof/>
                <w:webHidden/>
              </w:rPr>
              <w:fldChar w:fldCharType="separate"/>
            </w:r>
            <w:r w:rsidR="00B07E3B">
              <w:rPr>
                <w:noProof/>
                <w:webHidden/>
              </w:rPr>
              <w:t>3</w:t>
            </w:r>
            <w:r>
              <w:rPr>
                <w:noProof/>
                <w:webHidden/>
              </w:rPr>
              <w:fldChar w:fldCharType="end"/>
            </w:r>
          </w:hyperlink>
        </w:p>
        <w:p w14:paraId="35CEDD3A" w14:textId="2E2C094F" w:rsidR="00FF1650" w:rsidRDefault="00FF1650">
          <w:pPr>
            <w:pStyle w:val="TOC2"/>
            <w:tabs>
              <w:tab w:val="right" w:leader="dot" w:pos="9016"/>
            </w:tabs>
            <w:rPr>
              <w:rFonts w:eastAsiaTheme="minorEastAsia" w:cstheme="minorBidi"/>
              <w:b w:val="0"/>
              <w:bCs w:val="0"/>
              <w:noProof/>
              <w:lang w:eastAsia="en-GB"/>
            </w:rPr>
          </w:pPr>
          <w:hyperlink w:anchor="_Toc92368016" w:history="1">
            <w:r w:rsidRPr="00D964FE">
              <w:rPr>
                <w:rStyle w:val="Hyperlink"/>
                <w:noProof/>
              </w:rPr>
              <w:t>Categories of SEND and the EYFS Prime Areas</w:t>
            </w:r>
            <w:r>
              <w:rPr>
                <w:noProof/>
                <w:webHidden/>
              </w:rPr>
              <w:tab/>
            </w:r>
            <w:r>
              <w:rPr>
                <w:noProof/>
                <w:webHidden/>
              </w:rPr>
              <w:fldChar w:fldCharType="begin"/>
            </w:r>
            <w:r>
              <w:rPr>
                <w:noProof/>
                <w:webHidden/>
              </w:rPr>
              <w:instrText xml:space="preserve"> PAGEREF _Toc92368016 \h </w:instrText>
            </w:r>
            <w:r>
              <w:rPr>
                <w:noProof/>
                <w:webHidden/>
              </w:rPr>
            </w:r>
            <w:r>
              <w:rPr>
                <w:noProof/>
                <w:webHidden/>
              </w:rPr>
              <w:fldChar w:fldCharType="separate"/>
            </w:r>
            <w:r w:rsidR="00B07E3B">
              <w:rPr>
                <w:noProof/>
                <w:webHidden/>
              </w:rPr>
              <w:t>3</w:t>
            </w:r>
            <w:r>
              <w:rPr>
                <w:noProof/>
                <w:webHidden/>
              </w:rPr>
              <w:fldChar w:fldCharType="end"/>
            </w:r>
          </w:hyperlink>
        </w:p>
        <w:p w14:paraId="5C09BA6F" w14:textId="155DB8BC" w:rsidR="00FF1650" w:rsidRDefault="00FF1650">
          <w:pPr>
            <w:pStyle w:val="TOC1"/>
            <w:tabs>
              <w:tab w:val="right" w:leader="dot" w:pos="9016"/>
            </w:tabs>
            <w:rPr>
              <w:rFonts w:eastAsiaTheme="minorEastAsia" w:cstheme="minorBidi"/>
              <w:b w:val="0"/>
              <w:bCs w:val="0"/>
              <w:iCs w:val="0"/>
              <w:noProof/>
              <w:sz w:val="22"/>
              <w:szCs w:val="22"/>
              <w:lang w:eastAsia="en-GB"/>
            </w:rPr>
          </w:pPr>
          <w:hyperlink w:anchor="_Toc92368017" w:history="1">
            <w:r w:rsidRPr="00D964FE">
              <w:rPr>
                <w:rStyle w:val="Hyperlink"/>
                <w:noProof/>
              </w:rPr>
              <w:t>Section One: Expectations of all providers</w:t>
            </w:r>
            <w:r>
              <w:rPr>
                <w:noProof/>
                <w:webHidden/>
              </w:rPr>
              <w:tab/>
            </w:r>
            <w:r>
              <w:rPr>
                <w:noProof/>
                <w:webHidden/>
              </w:rPr>
              <w:fldChar w:fldCharType="begin"/>
            </w:r>
            <w:r>
              <w:rPr>
                <w:noProof/>
                <w:webHidden/>
              </w:rPr>
              <w:instrText xml:space="preserve"> PAGEREF _Toc92368017 \h </w:instrText>
            </w:r>
            <w:r>
              <w:rPr>
                <w:noProof/>
                <w:webHidden/>
              </w:rPr>
            </w:r>
            <w:r>
              <w:rPr>
                <w:noProof/>
                <w:webHidden/>
              </w:rPr>
              <w:fldChar w:fldCharType="separate"/>
            </w:r>
            <w:r w:rsidR="00B07E3B">
              <w:rPr>
                <w:noProof/>
                <w:webHidden/>
              </w:rPr>
              <w:t>4</w:t>
            </w:r>
            <w:r>
              <w:rPr>
                <w:noProof/>
                <w:webHidden/>
              </w:rPr>
              <w:fldChar w:fldCharType="end"/>
            </w:r>
          </w:hyperlink>
        </w:p>
        <w:p w14:paraId="7C420F49" w14:textId="48BEE1C9" w:rsidR="00FF1650" w:rsidRDefault="00FF1650">
          <w:pPr>
            <w:pStyle w:val="TOC2"/>
            <w:tabs>
              <w:tab w:val="right" w:leader="dot" w:pos="9016"/>
            </w:tabs>
            <w:rPr>
              <w:rFonts w:eastAsiaTheme="minorEastAsia" w:cstheme="minorBidi"/>
              <w:b w:val="0"/>
              <w:bCs w:val="0"/>
              <w:noProof/>
              <w:lang w:eastAsia="en-GB"/>
            </w:rPr>
          </w:pPr>
          <w:hyperlink w:anchor="_Toc92368018" w:history="1">
            <w:r w:rsidRPr="00D964FE">
              <w:rPr>
                <w:rStyle w:val="Hyperlink"/>
                <w:noProof/>
              </w:rPr>
              <w:t>Transitions</w:t>
            </w:r>
            <w:r>
              <w:rPr>
                <w:noProof/>
                <w:webHidden/>
              </w:rPr>
              <w:tab/>
            </w:r>
            <w:r>
              <w:rPr>
                <w:noProof/>
                <w:webHidden/>
              </w:rPr>
              <w:fldChar w:fldCharType="begin"/>
            </w:r>
            <w:r>
              <w:rPr>
                <w:noProof/>
                <w:webHidden/>
              </w:rPr>
              <w:instrText xml:space="preserve"> PAGEREF _Toc92368018 \h </w:instrText>
            </w:r>
            <w:r>
              <w:rPr>
                <w:noProof/>
                <w:webHidden/>
              </w:rPr>
            </w:r>
            <w:r>
              <w:rPr>
                <w:noProof/>
                <w:webHidden/>
              </w:rPr>
              <w:fldChar w:fldCharType="separate"/>
            </w:r>
            <w:r w:rsidR="00B07E3B">
              <w:rPr>
                <w:noProof/>
                <w:webHidden/>
              </w:rPr>
              <w:t>4</w:t>
            </w:r>
            <w:r>
              <w:rPr>
                <w:noProof/>
                <w:webHidden/>
              </w:rPr>
              <w:fldChar w:fldCharType="end"/>
            </w:r>
          </w:hyperlink>
        </w:p>
        <w:p w14:paraId="0D5150FE" w14:textId="415F4412" w:rsidR="00FF1650" w:rsidRDefault="00FF1650">
          <w:pPr>
            <w:pStyle w:val="TOC2"/>
            <w:tabs>
              <w:tab w:val="right" w:leader="dot" w:pos="9016"/>
            </w:tabs>
            <w:rPr>
              <w:rFonts w:eastAsiaTheme="minorEastAsia" w:cstheme="minorBidi"/>
              <w:b w:val="0"/>
              <w:bCs w:val="0"/>
              <w:noProof/>
              <w:lang w:eastAsia="en-GB"/>
            </w:rPr>
          </w:pPr>
          <w:hyperlink w:anchor="_Toc92368019" w:history="1">
            <w:r w:rsidRPr="00D964FE">
              <w:rPr>
                <w:rStyle w:val="Hyperlink"/>
                <w:noProof/>
              </w:rPr>
              <w:t>Partnerships</w:t>
            </w:r>
            <w:r>
              <w:rPr>
                <w:noProof/>
                <w:webHidden/>
              </w:rPr>
              <w:tab/>
            </w:r>
            <w:r>
              <w:rPr>
                <w:noProof/>
                <w:webHidden/>
              </w:rPr>
              <w:fldChar w:fldCharType="begin"/>
            </w:r>
            <w:r>
              <w:rPr>
                <w:noProof/>
                <w:webHidden/>
              </w:rPr>
              <w:instrText xml:space="preserve"> PAGEREF _Toc92368019 \h </w:instrText>
            </w:r>
            <w:r>
              <w:rPr>
                <w:noProof/>
                <w:webHidden/>
              </w:rPr>
            </w:r>
            <w:r>
              <w:rPr>
                <w:noProof/>
                <w:webHidden/>
              </w:rPr>
              <w:fldChar w:fldCharType="separate"/>
            </w:r>
            <w:r w:rsidR="00B07E3B">
              <w:rPr>
                <w:noProof/>
                <w:webHidden/>
              </w:rPr>
              <w:t>6</w:t>
            </w:r>
            <w:r>
              <w:rPr>
                <w:noProof/>
                <w:webHidden/>
              </w:rPr>
              <w:fldChar w:fldCharType="end"/>
            </w:r>
          </w:hyperlink>
        </w:p>
        <w:p w14:paraId="039CE24A" w14:textId="2466F0F4" w:rsidR="00FF1650" w:rsidRDefault="00FF1650">
          <w:pPr>
            <w:pStyle w:val="TOC2"/>
            <w:tabs>
              <w:tab w:val="right" w:leader="dot" w:pos="9016"/>
            </w:tabs>
            <w:rPr>
              <w:rFonts w:eastAsiaTheme="minorEastAsia" w:cstheme="minorBidi"/>
              <w:b w:val="0"/>
              <w:bCs w:val="0"/>
              <w:noProof/>
              <w:lang w:eastAsia="en-GB"/>
            </w:rPr>
          </w:pPr>
          <w:hyperlink w:anchor="_Toc92368020" w:history="1">
            <w:r w:rsidRPr="00D964FE">
              <w:rPr>
                <w:rStyle w:val="Hyperlink"/>
                <w:noProof/>
              </w:rPr>
              <w:t>The Physical and Sensory Environment</w:t>
            </w:r>
            <w:r>
              <w:rPr>
                <w:noProof/>
                <w:webHidden/>
              </w:rPr>
              <w:tab/>
            </w:r>
            <w:r>
              <w:rPr>
                <w:noProof/>
                <w:webHidden/>
              </w:rPr>
              <w:fldChar w:fldCharType="begin"/>
            </w:r>
            <w:r>
              <w:rPr>
                <w:noProof/>
                <w:webHidden/>
              </w:rPr>
              <w:instrText xml:space="preserve"> PAGEREF _Toc92368020 \h </w:instrText>
            </w:r>
            <w:r>
              <w:rPr>
                <w:noProof/>
                <w:webHidden/>
              </w:rPr>
            </w:r>
            <w:r>
              <w:rPr>
                <w:noProof/>
                <w:webHidden/>
              </w:rPr>
              <w:fldChar w:fldCharType="separate"/>
            </w:r>
            <w:r w:rsidR="00B07E3B">
              <w:rPr>
                <w:noProof/>
                <w:webHidden/>
              </w:rPr>
              <w:t>7</w:t>
            </w:r>
            <w:r>
              <w:rPr>
                <w:noProof/>
                <w:webHidden/>
              </w:rPr>
              <w:fldChar w:fldCharType="end"/>
            </w:r>
          </w:hyperlink>
        </w:p>
        <w:p w14:paraId="34A1E555" w14:textId="743344FA" w:rsidR="00FF1650" w:rsidRDefault="00FF1650">
          <w:pPr>
            <w:pStyle w:val="TOC2"/>
            <w:tabs>
              <w:tab w:val="right" w:leader="dot" w:pos="9016"/>
            </w:tabs>
            <w:rPr>
              <w:rFonts w:eastAsiaTheme="minorEastAsia" w:cstheme="minorBidi"/>
              <w:b w:val="0"/>
              <w:bCs w:val="0"/>
              <w:noProof/>
              <w:lang w:eastAsia="en-GB"/>
            </w:rPr>
          </w:pPr>
          <w:hyperlink w:anchor="_Toc92368021" w:history="1">
            <w:r w:rsidRPr="00D964FE">
              <w:rPr>
                <w:rStyle w:val="Hyperlink"/>
                <w:noProof/>
              </w:rPr>
              <w:t>Teaching and Communication and Learning Strategies</w:t>
            </w:r>
            <w:r>
              <w:rPr>
                <w:noProof/>
                <w:webHidden/>
              </w:rPr>
              <w:tab/>
            </w:r>
            <w:r>
              <w:rPr>
                <w:noProof/>
                <w:webHidden/>
              </w:rPr>
              <w:fldChar w:fldCharType="begin"/>
            </w:r>
            <w:r>
              <w:rPr>
                <w:noProof/>
                <w:webHidden/>
              </w:rPr>
              <w:instrText xml:space="preserve"> PAGEREF _Toc92368021 \h </w:instrText>
            </w:r>
            <w:r>
              <w:rPr>
                <w:noProof/>
                <w:webHidden/>
              </w:rPr>
            </w:r>
            <w:r>
              <w:rPr>
                <w:noProof/>
                <w:webHidden/>
              </w:rPr>
              <w:fldChar w:fldCharType="separate"/>
            </w:r>
            <w:r w:rsidR="00B07E3B">
              <w:rPr>
                <w:noProof/>
                <w:webHidden/>
              </w:rPr>
              <w:t>8</w:t>
            </w:r>
            <w:r>
              <w:rPr>
                <w:noProof/>
                <w:webHidden/>
              </w:rPr>
              <w:fldChar w:fldCharType="end"/>
            </w:r>
          </w:hyperlink>
        </w:p>
        <w:p w14:paraId="41E7CD6A" w14:textId="48623AE1" w:rsidR="00FF1650" w:rsidRDefault="00FF1650">
          <w:pPr>
            <w:pStyle w:val="TOC2"/>
            <w:tabs>
              <w:tab w:val="right" w:leader="dot" w:pos="9016"/>
            </w:tabs>
            <w:rPr>
              <w:rFonts w:eastAsiaTheme="minorEastAsia" w:cstheme="minorBidi"/>
              <w:b w:val="0"/>
              <w:bCs w:val="0"/>
              <w:noProof/>
              <w:lang w:eastAsia="en-GB"/>
            </w:rPr>
          </w:pPr>
          <w:hyperlink w:anchor="_Toc92368022" w:history="1">
            <w:r w:rsidRPr="00D964FE">
              <w:rPr>
                <w:rStyle w:val="Hyperlink"/>
                <w:noProof/>
              </w:rPr>
              <w:t>Practitioner Skills and Training</w:t>
            </w:r>
            <w:r>
              <w:rPr>
                <w:noProof/>
                <w:webHidden/>
              </w:rPr>
              <w:tab/>
            </w:r>
            <w:r>
              <w:rPr>
                <w:noProof/>
                <w:webHidden/>
              </w:rPr>
              <w:fldChar w:fldCharType="begin"/>
            </w:r>
            <w:r>
              <w:rPr>
                <w:noProof/>
                <w:webHidden/>
              </w:rPr>
              <w:instrText xml:space="preserve"> PAGEREF _Toc92368022 \h </w:instrText>
            </w:r>
            <w:r>
              <w:rPr>
                <w:noProof/>
                <w:webHidden/>
              </w:rPr>
            </w:r>
            <w:r>
              <w:rPr>
                <w:noProof/>
                <w:webHidden/>
              </w:rPr>
              <w:fldChar w:fldCharType="separate"/>
            </w:r>
            <w:r w:rsidR="00B07E3B">
              <w:rPr>
                <w:noProof/>
                <w:webHidden/>
              </w:rPr>
              <w:t>10</w:t>
            </w:r>
            <w:r>
              <w:rPr>
                <w:noProof/>
                <w:webHidden/>
              </w:rPr>
              <w:fldChar w:fldCharType="end"/>
            </w:r>
          </w:hyperlink>
        </w:p>
        <w:p w14:paraId="74C025AF" w14:textId="04B8F41D" w:rsidR="00FF1650" w:rsidRDefault="00FF1650">
          <w:pPr>
            <w:pStyle w:val="TOC2"/>
            <w:tabs>
              <w:tab w:val="right" w:leader="dot" w:pos="9016"/>
            </w:tabs>
            <w:rPr>
              <w:rFonts w:eastAsiaTheme="minorEastAsia" w:cstheme="minorBidi"/>
              <w:b w:val="0"/>
              <w:bCs w:val="0"/>
              <w:noProof/>
              <w:lang w:eastAsia="en-GB"/>
            </w:rPr>
          </w:pPr>
          <w:hyperlink w:anchor="_Toc92368023" w:history="1">
            <w:r w:rsidRPr="00D964FE">
              <w:rPr>
                <w:rStyle w:val="Hyperlink"/>
                <w:noProof/>
              </w:rPr>
              <w:t>Resources</w:t>
            </w:r>
            <w:r>
              <w:rPr>
                <w:noProof/>
                <w:webHidden/>
              </w:rPr>
              <w:tab/>
            </w:r>
            <w:r>
              <w:rPr>
                <w:noProof/>
                <w:webHidden/>
              </w:rPr>
              <w:fldChar w:fldCharType="begin"/>
            </w:r>
            <w:r>
              <w:rPr>
                <w:noProof/>
                <w:webHidden/>
              </w:rPr>
              <w:instrText xml:space="preserve"> PAGEREF _Toc92368023 \h </w:instrText>
            </w:r>
            <w:r>
              <w:rPr>
                <w:noProof/>
                <w:webHidden/>
              </w:rPr>
            </w:r>
            <w:r>
              <w:rPr>
                <w:noProof/>
                <w:webHidden/>
              </w:rPr>
              <w:fldChar w:fldCharType="separate"/>
            </w:r>
            <w:r w:rsidR="00B07E3B">
              <w:rPr>
                <w:noProof/>
                <w:webHidden/>
              </w:rPr>
              <w:t>11</w:t>
            </w:r>
            <w:r>
              <w:rPr>
                <w:noProof/>
                <w:webHidden/>
              </w:rPr>
              <w:fldChar w:fldCharType="end"/>
            </w:r>
          </w:hyperlink>
        </w:p>
        <w:p w14:paraId="0A72A409" w14:textId="45B2B124" w:rsidR="00FF1650" w:rsidRDefault="00FF1650">
          <w:pPr>
            <w:pStyle w:val="TOC1"/>
            <w:tabs>
              <w:tab w:val="right" w:leader="dot" w:pos="9016"/>
            </w:tabs>
            <w:rPr>
              <w:rFonts w:eastAsiaTheme="minorEastAsia" w:cstheme="minorBidi"/>
              <w:b w:val="0"/>
              <w:bCs w:val="0"/>
              <w:iCs w:val="0"/>
              <w:noProof/>
              <w:sz w:val="22"/>
              <w:szCs w:val="22"/>
              <w:lang w:eastAsia="en-GB"/>
            </w:rPr>
          </w:pPr>
          <w:hyperlink w:anchor="_Toc92368024" w:history="1">
            <w:r w:rsidRPr="00D964FE">
              <w:rPr>
                <w:rStyle w:val="Hyperlink"/>
                <w:noProof/>
              </w:rPr>
              <w:t>Section Two: Expectations of all settings</w:t>
            </w:r>
            <w:r>
              <w:rPr>
                <w:noProof/>
                <w:webHidden/>
              </w:rPr>
              <w:tab/>
            </w:r>
            <w:r>
              <w:rPr>
                <w:noProof/>
                <w:webHidden/>
              </w:rPr>
              <w:fldChar w:fldCharType="begin"/>
            </w:r>
            <w:r>
              <w:rPr>
                <w:noProof/>
                <w:webHidden/>
              </w:rPr>
              <w:instrText xml:space="preserve"> PAGEREF _Toc92368024 \h </w:instrText>
            </w:r>
            <w:r>
              <w:rPr>
                <w:noProof/>
                <w:webHidden/>
              </w:rPr>
            </w:r>
            <w:r>
              <w:rPr>
                <w:noProof/>
                <w:webHidden/>
              </w:rPr>
              <w:fldChar w:fldCharType="separate"/>
            </w:r>
            <w:r w:rsidR="00B07E3B">
              <w:rPr>
                <w:noProof/>
                <w:webHidden/>
              </w:rPr>
              <w:t>12</w:t>
            </w:r>
            <w:r>
              <w:rPr>
                <w:noProof/>
                <w:webHidden/>
              </w:rPr>
              <w:fldChar w:fldCharType="end"/>
            </w:r>
          </w:hyperlink>
        </w:p>
        <w:p w14:paraId="6B0BB1AD" w14:textId="5AE1C956" w:rsidR="00FF1650" w:rsidRDefault="00FF1650">
          <w:pPr>
            <w:pStyle w:val="TOC3"/>
            <w:tabs>
              <w:tab w:val="right" w:leader="dot" w:pos="9016"/>
            </w:tabs>
            <w:rPr>
              <w:rFonts w:eastAsiaTheme="minorEastAsia" w:cstheme="minorBidi"/>
              <w:noProof/>
              <w:szCs w:val="22"/>
              <w:lang w:eastAsia="en-GB"/>
            </w:rPr>
          </w:pPr>
          <w:hyperlink w:anchor="_Toc92368025" w:history="1">
            <w:r w:rsidRPr="00D964FE">
              <w:rPr>
                <w:rStyle w:val="Hyperlink"/>
                <w:noProof/>
              </w:rPr>
              <w:t>SEND CoP Communication and Interaction</w:t>
            </w:r>
            <w:r>
              <w:rPr>
                <w:noProof/>
                <w:webHidden/>
              </w:rPr>
              <w:tab/>
            </w:r>
            <w:r>
              <w:rPr>
                <w:noProof/>
                <w:webHidden/>
              </w:rPr>
              <w:fldChar w:fldCharType="begin"/>
            </w:r>
            <w:r>
              <w:rPr>
                <w:noProof/>
                <w:webHidden/>
              </w:rPr>
              <w:instrText xml:space="preserve"> PAGEREF _Toc92368025 \h </w:instrText>
            </w:r>
            <w:r>
              <w:rPr>
                <w:noProof/>
                <w:webHidden/>
              </w:rPr>
            </w:r>
            <w:r>
              <w:rPr>
                <w:noProof/>
                <w:webHidden/>
              </w:rPr>
              <w:fldChar w:fldCharType="separate"/>
            </w:r>
            <w:r w:rsidR="00B07E3B">
              <w:rPr>
                <w:noProof/>
                <w:webHidden/>
              </w:rPr>
              <w:t>12</w:t>
            </w:r>
            <w:r>
              <w:rPr>
                <w:noProof/>
                <w:webHidden/>
              </w:rPr>
              <w:fldChar w:fldCharType="end"/>
            </w:r>
          </w:hyperlink>
        </w:p>
        <w:p w14:paraId="3AAC33D5" w14:textId="497F6D29" w:rsidR="00FF1650" w:rsidRDefault="00FF1650">
          <w:pPr>
            <w:pStyle w:val="TOC3"/>
            <w:tabs>
              <w:tab w:val="right" w:leader="dot" w:pos="9016"/>
            </w:tabs>
            <w:rPr>
              <w:rFonts w:eastAsiaTheme="minorEastAsia" w:cstheme="minorBidi"/>
              <w:noProof/>
              <w:szCs w:val="22"/>
              <w:lang w:eastAsia="en-GB"/>
            </w:rPr>
          </w:pPr>
          <w:hyperlink w:anchor="_Toc92368026" w:history="1">
            <w:r w:rsidRPr="00D964FE">
              <w:rPr>
                <w:rStyle w:val="Hyperlink"/>
                <w:noProof/>
              </w:rPr>
              <w:t>Provision and Strategies</w:t>
            </w:r>
            <w:r>
              <w:rPr>
                <w:noProof/>
                <w:webHidden/>
              </w:rPr>
              <w:tab/>
            </w:r>
            <w:r>
              <w:rPr>
                <w:noProof/>
                <w:webHidden/>
              </w:rPr>
              <w:fldChar w:fldCharType="begin"/>
            </w:r>
            <w:r>
              <w:rPr>
                <w:noProof/>
                <w:webHidden/>
              </w:rPr>
              <w:instrText xml:space="preserve"> PAGEREF _Toc92368026 \h </w:instrText>
            </w:r>
            <w:r>
              <w:rPr>
                <w:noProof/>
                <w:webHidden/>
              </w:rPr>
            </w:r>
            <w:r>
              <w:rPr>
                <w:noProof/>
                <w:webHidden/>
              </w:rPr>
              <w:fldChar w:fldCharType="separate"/>
            </w:r>
            <w:r w:rsidR="00B07E3B">
              <w:rPr>
                <w:noProof/>
                <w:webHidden/>
              </w:rPr>
              <w:t>12</w:t>
            </w:r>
            <w:r>
              <w:rPr>
                <w:noProof/>
                <w:webHidden/>
              </w:rPr>
              <w:fldChar w:fldCharType="end"/>
            </w:r>
          </w:hyperlink>
        </w:p>
        <w:p w14:paraId="7B4D4120" w14:textId="6173747F" w:rsidR="00FF1650" w:rsidRDefault="00FF1650">
          <w:pPr>
            <w:pStyle w:val="TOC3"/>
            <w:tabs>
              <w:tab w:val="right" w:leader="dot" w:pos="9016"/>
            </w:tabs>
            <w:rPr>
              <w:rFonts w:eastAsiaTheme="minorEastAsia" w:cstheme="minorBidi"/>
              <w:noProof/>
              <w:szCs w:val="22"/>
              <w:lang w:eastAsia="en-GB"/>
            </w:rPr>
          </w:pPr>
          <w:hyperlink w:anchor="_Toc92368027" w:history="1">
            <w:r w:rsidRPr="00D964FE">
              <w:rPr>
                <w:rStyle w:val="Hyperlink"/>
                <w:noProof/>
              </w:rPr>
              <w:t>Additional resources &amp; advice available once strategies have been implemented &amp; reviewed</w:t>
            </w:r>
            <w:r>
              <w:rPr>
                <w:noProof/>
                <w:webHidden/>
              </w:rPr>
              <w:tab/>
            </w:r>
            <w:r>
              <w:rPr>
                <w:noProof/>
                <w:webHidden/>
              </w:rPr>
              <w:fldChar w:fldCharType="begin"/>
            </w:r>
            <w:r>
              <w:rPr>
                <w:noProof/>
                <w:webHidden/>
              </w:rPr>
              <w:instrText xml:space="preserve"> PAGEREF _Toc92368027 \h </w:instrText>
            </w:r>
            <w:r>
              <w:rPr>
                <w:noProof/>
                <w:webHidden/>
              </w:rPr>
            </w:r>
            <w:r>
              <w:rPr>
                <w:noProof/>
                <w:webHidden/>
              </w:rPr>
              <w:fldChar w:fldCharType="separate"/>
            </w:r>
            <w:r w:rsidR="00B07E3B">
              <w:rPr>
                <w:noProof/>
                <w:webHidden/>
              </w:rPr>
              <w:t>12</w:t>
            </w:r>
            <w:r>
              <w:rPr>
                <w:noProof/>
                <w:webHidden/>
              </w:rPr>
              <w:fldChar w:fldCharType="end"/>
            </w:r>
          </w:hyperlink>
        </w:p>
        <w:p w14:paraId="5DC86528" w14:textId="01766B75" w:rsidR="00FF1650" w:rsidRDefault="00FF1650">
          <w:pPr>
            <w:pStyle w:val="TOC2"/>
            <w:tabs>
              <w:tab w:val="right" w:leader="dot" w:pos="9016"/>
            </w:tabs>
            <w:rPr>
              <w:rFonts w:eastAsiaTheme="minorEastAsia" w:cstheme="minorBidi"/>
              <w:b w:val="0"/>
              <w:bCs w:val="0"/>
              <w:noProof/>
              <w:lang w:eastAsia="en-GB"/>
            </w:rPr>
          </w:pPr>
          <w:hyperlink w:anchor="_Toc92368028" w:history="1">
            <w:r w:rsidRPr="00D964FE">
              <w:rPr>
                <w:rStyle w:val="Hyperlink"/>
                <w:noProof/>
              </w:rPr>
              <w:t>EYFS Overriding Principles: Learning and development/SEND CoP Cognition and Learning</w:t>
            </w:r>
            <w:r>
              <w:rPr>
                <w:noProof/>
                <w:webHidden/>
              </w:rPr>
              <w:tab/>
            </w:r>
            <w:r>
              <w:rPr>
                <w:noProof/>
                <w:webHidden/>
              </w:rPr>
              <w:fldChar w:fldCharType="begin"/>
            </w:r>
            <w:r>
              <w:rPr>
                <w:noProof/>
                <w:webHidden/>
              </w:rPr>
              <w:instrText xml:space="preserve"> PAGEREF _Toc92368028 \h </w:instrText>
            </w:r>
            <w:r>
              <w:rPr>
                <w:noProof/>
                <w:webHidden/>
              </w:rPr>
            </w:r>
            <w:r>
              <w:rPr>
                <w:noProof/>
                <w:webHidden/>
              </w:rPr>
              <w:fldChar w:fldCharType="separate"/>
            </w:r>
            <w:r w:rsidR="00B07E3B">
              <w:rPr>
                <w:noProof/>
                <w:webHidden/>
              </w:rPr>
              <w:t>16</w:t>
            </w:r>
            <w:r>
              <w:rPr>
                <w:noProof/>
                <w:webHidden/>
              </w:rPr>
              <w:fldChar w:fldCharType="end"/>
            </w:r>
          </w:hyperlink>
        </w:p>
        <w:p w14:paraId="6BDD852C" w14:textId="587331AB" w:rsidR="00FF1650" w:rsidRDefault="00FF1650">
          <w:pPr>
            <w:pStyle w:val="TOC3"/>
            <w:tabs>
              <w:tab w:val="right" w:leader="dot" w:pos="9016"/>
            </w:tabs>
            <w:rPr>
              <w:rFonts w:eastAsiaTheme="minorEastAsia" w:cstheme="minorBidi"/>
              <w:noProof/>
              <w:szCs w:val="22"/>
              <w:lang w:eastAsia="en-GB"/>
            </w:rPr>
          </w:pPr>
          <w:hyperlink w:anchor="_Toc92368029" w:history="1">
            <w:r w:rsidRPr="00D964FE">
              <w:rPr>
                <w:rStyle w:val="Hyperlink"/>
                <w:noProof/>
              </w:rPr>
              <w:t>Approaches and strategies</w:t>
            </w:r>
            <w:r>
              <w:rPr>
                <w:noProof/>
                <w:webHidden/>
              </w:rPr>
              <w:tab/>
            </w:r>
            <w:r>
              <w:rPr>
                <w:noProof/>
                <w:webHidden/>
              </w:rPr>
              <w:fldChar w:fldCharType="begin"/>
            </w:r>
            <w:r>
              <w:rPr>
                <w:noProof/>
                <w:webHidden/>
              </w:rPr>
              <w:instrText xml:space="preserve"> PAGEREF _Toc92368029 \h </w:instrText>
            </w:r>
            <w:r>
              <w:rPr>
                <w:noProof/>
                <w:webHidden/>
              </w:rPr>
            </w:r>
            <w:r>
              <w:rPr>
                <w:noProof/>
                <w:webHidden/>
              </w:rPr>
              <w:fldChar w:fldCharType="separate"/>
            </w:r>
            <w:r w:rsidR="00B07E3B">
              <w:rPr>
                <w:noProof/>
                <w:webHidden/>
              </w:rPr>
              <w:t>16</w:t>
            </w:r>
            <w:r>
              <w:rPr>
                <w:noProof/>
                <w:webHidden/>
              </w:rPr>
              <w:fldChar w:fldCharType="end"/>
            </w:r>
          </w:hyperlink>
        </w:p>
        <w:p w14:paraId="2C4ADA6D" w14:textId="3C32EC5B" w:rsidR="00FF1650" w:rsidRDefault="00FF1650">
          <w:pPr>
            <w:pStyle w:val="TOC3"/>
            <w:tabs>
              <w:tab w:val="right" w:leader="dot" w:pos="9016"/>
            </w:tabs>
            <w:rPr>
              <w:rFonts w:eastAsiaTheme="minorEastAsia" w:cstheme="minorBidi"/>
              <w:noProof/>
              <w:szCs w:val="22"/>
              <w:lang w:eastAsia="en-GB"/>
            </w:rPr>
          </w:pPr>
          <w:hyperlink w:anchor="_Toc92368030" w:history="1">
            <w:r w:rsidRPr="00D964FE">
              <w:rPr>
                <w:rStyle w:val="Hyperlink"/>
                <w:noProof/>
              </w:rPr>
              <w:t>Additional resources &amp; advice available once strategies have been implemented &amp; reviewed</w:t>
            </w:r>
            <w:r>
              <w:rPr>
                <w:noProof/>
                <w:webHidden/>
              </w:rPr>
              <w:tab/>
            </w:r>
            <w:r>
              <w:rPr>
                <w:noProof/>
                <w:webHidden/>
              </w:rPr>
              <w:fldChar w:fldCharType="begin"/>
            </w:r>
            <w:r>
              <w:rPr>
                <w:noProof/>
                <w:webHidden/>
              </w:rPr>
              <w:instrText xml:space="preserve"> PAGEREF _Toc92368030 \h </w:instrText>
            </w:r>
            <w:r>
              <w:rPr>
                <w:noProof/>
                <w:webHidden/>
              </w:rPr>
            </w:r>
            <w:r>
              <w:rPr>
                <w:noProof/>
                <w:webHidden/>
              </w:rPr>
              <w:fldChar w:fldCharType="separate"/>
            </w:r>
            <w:r w:rsidR="00B07E3B">
              <w:rPr>
                <w:noProof/>
                <w:webHidden/>
              </w:rPr>
              <w:t>16</w:t>
            </w:r>
            <w:r>
              <w:rPr>
                <w:noProof/>
                <w:webHidden/>
              </w:rPr>
              <w:fldChar w:fldCharType="end"/>
            </w:r>
          </w:hyperlink>
        </w:p>
        <w:p w14:paraId="4EAA61BC" w14:textId="532E3890" w:rsidR="00FF1650" w:rsidRDefault="00FF1650">
          <w:pPr>
            <w:pStyle w:val="TOC3"/>
            <w:tabs>
              <w:tab w:val="right" w:leader="dot" w:pos="9016"/>
            </w:tabs>
            <w:rPr>
              <w:rFonts w:eastAsiaTheme="minorEastAsia" w:cstheme="minorBidi"/>
              <w:noProof/>
              <w:szCs w:val="22"/>
              <w:lang w:eastAsia="en-GB"/>
            </w:rPr>
          </w:pPr>
          <w:hyperlink w:anchor="_Toc92368031" w:history="1">
            <w:r w:rsidRPr="00D964FE">
              <w:rPr>
                <w:rStyle w:val="Hyperlink"/>
                <w:noProof/>
              </w:rPr>
              <w:t>Provision and Strategies</w:t>
            </w:r>
            <w:r>
              <w:rPr>
                <w:noProof/>
                <w:webHidden/>
              </w:rPr>
              <w:tab/>
            </w:r>
            <w:r>
              <w:rPr>
                <w:noProof/>
                <w:webHidden/>
              </w:rPr>
              <w:fldChar w:fldCharType="begin"/>
            </w:r>
            <w:r>
              <w:rPr>
                <w:noProof/>
                <w:webHidden/>
              </w:rPr>
              <w:instrText xml:space="preserve"> PAGEREF _Toc92368031 \h </w:instrText>
            </w:r>
            <w:r>
              <w:rPr>
                <w:noProof/>
                <w:webHidden/>
              </w:rPr>
            </w:r>
            <w:r>
              <w:rPr>
                <w:noProof/>
                <w:webHidden/>
              </w:rPr>
              <w:fldChar w:fldCharType="separate"/>
            </w:r>
            <w:r w:rsidR="00B07E3B">
              <w:rPr>
                <w:noProof/>
                <w:webHidden/>
              </w:rPr>
              <w:t>16</w:t>
            </w:r>
            <w:r>
              <w:rPr>
                <w:noProof/>
                <w:webHidden/>
              </w:rPr>
              <w:fldChar w:fldCharType="end"/>
            </w:r>
          </w:hyperlink>
        </w:p>
        <w:p w14:paraId="797456D7" w14:textId="485705AD" w:rsidR="00FF1650" w:rsidRDefault="00FF1650">
          <w:pPr>
            <w:pStyle w:val="TOC2"/>
            <w:tabs>
              <w:tab w:val="right" w:leader="dot" w:pos="9016"/>
            </w:tabs>
            <w:rPr>
              <w:rFonts w:eastAsiaTheme="minorEastAsia" w:cstheme="minorBidi"/>
              <w:b w:val="0"/>
              <w:bCs w:val="0"/>
              <w:noProof/>
              <w:lang w:eastAsia="en-GB"/>
            </w:rPr>
          </w:pPr>
          <w:hyperlink w:anchor="_Toc92368032" w:history="1">
            <w:r w:rsidRPr="00D964FE">
              <w:rPr>
                <w:rStyle w:val="Hyperlink"/>
                <w:noProof/>
              </w:rPr>
              <w:t>EYFS Prime Areas Personal, Social and Emotional Development (PSED)/SEND CoP Social, Emotional and Mental Health Difficulties (SEMH)</w:t>
            </w:r>
            <w:r>
              <w:rPr>
                <w:noProof/>
                <w:webHidden/>
              </w:rPr>
              <w:tab/>
            </w:r>
            <w:r>
              <w:rPr>
                <w:noProof/>
                <w:webHidden/>
              </w:rPr>
              <w:fldChar w:fldCharType="begin"/>
            </w:r>
            <w:r>
              <w:rPr>
                <w:noProof/>
                <w:webHidden/>
              </w:rPr>
              <w:instrText xml:space="preserve"> PAGEREF _Toc92368032 \h </w:instrText>
            </w:r>
            <w:r>
              <w:rPr>
                <w:noProof/>
                <w:webHidden/>
              </w:rPr>
            </w:r>
            <w:r>
              <w:rPr>
                <w:noProof/>
                <w:webHidden/>
              </w:rPr>
              <w:fldChar w:fldCharType="separate"/>
            </w:r>
            <w:r w:rsidR="00B07E3B">
              <w:rPr>
                <w:noProof/>
                <w:webHidden/>
              </w:rPr>
              <w:t>18</w:t>
            </w:r>
            <w:r>
              <w:rPr>
                <w:noProof/>
                <w:webHidden/>
              </w:rPr>
              <w:fldChar w:fldCharType="end"/>
            </w:r>
          </w:hyperlink>
        </w:p>
        <w:p w14:paraId="7F34655F" w14:textId="026B0CAC" w:rsidR="00FF1650" w:rsidRDefault="00FF1650">
          <w:pPr>
            <w:pStyle w:val="TOC3"/>
            <w:tabs>
              <w:tab w:val="right" w:leader="dot" w:pos="9016"/>
            </w:tabs>
            <w:rPr>
              <w:rFonts w:eastAsiaTheme="minorEastAsia" w:cstheme="minorBidi"/>
              <w:noProof/>
              <w:szCs w:val="22"/>
              <w:lang w:eastAsia="en-GB"/>
            </w:rPr>
          </w:pPr>
          <w:hyperlink w:anchor="_Toc92368033" w:history="1">
            <w:r w:rsidRPr="00D964FE">
              <w:rPr>
                <w:rStyle w:val="Hyperlink"/>
                <w:noProof/>
              </w:rPr>
              <w:t>Approaches and strategies</w:t>
            </w:r>
            <w:r>
              <w:rPr>
                <w:noProof/>
                <w:webHidden/>
              </w:rPr>
              <w:tab/>
            </w:r>
            <w:r>
              <w:rPr>
                <w:noProof/>
                <w:webHidden/>
              </w:rPr>
              <w:fldChar w:fldCharType="begin"/>
            </w:r>
            <w:r>
              <w:rPr>
                <w:noProof/>
                <w:webHidden/>
              </w:rPr>
              <w:instrText xml:space="preserve"> PAGEREF _Toc92368033 \h </w:instrText>
            </w:r>
            <w:r>
              <w:rPr>
                <w:noProof/>
                <w:webHidden/>
              </w:rPr>
            </w:r>
            <w:r>
              <w:rPr>
                <w:noProof/>
                <w:webHidden/>
              </w:rPr>
              <w:fldChar w:fldCharType="separate"/>
            </w:r>
            <w:r w:rsidR="00B07E3B">
              <w:rPr>
                <w:noProof/>
                <w:webHidden/>
              </w:rPr>
              <w:t>18</w:t>
            </w:r>
            <w:r>
              <w:rPr>
                <w:noProof/>
                <w:webHidden/>
              </w:rPr>
              <w:fldChar w:fldCharType="end"/>
            </w:r>
          </w:hyperlink>
        </w:p>
        <w:p w14:paraId="1821E3AD" w14:textId="0CE81420" w:rsidR="00FF1650" w:rsidRDefault="00FF1650">
          <w:pPr>
            <w:pStyle w:val="TOC3"/>
            <w:tabs>
              <w:tab w:val="right" w:leader="dot" w:pos="9016"/>
            </w:tabs>
            <w:rPr>
              <w:rFonts w:eastAsiaTheme="minorEastAsia" w:cstheme="minorBidi"/>
              <w:noProof/>
              <w:szCs w:val="22"/>
              <w:lang w:eastAsia="en-GB"/>
            </w:rPr>
          </w:pPr>
          <w:hyperlink w:anchor="_Toc92368034" w:history="1">
            <w:r w:rsidRPr="00D964FE">
              <w:rPr>
                <w:rStyle w:val="Hyperlink"/>
                <w:noProof/>
              </w:rPr>
              <w:t>Additional resources &amp; advice available once strategies have been implemented &amp; reviewed</w:t>
            </w:r>
            <w:r>
              <w:rPr>
                <w:noProof/>
                <w:webHidden/>
              </w:rPr>
              <w:tab/>
            </w:r>
            <w:r>
              <w:rPr>
                <w:noProof/>
                <w:webHidden/>
              </w:rPr>
              <w:fldChar w:fldCharType="begin"/>
            </w:r>
            <w:r>
              <w:rPr>
                <w:noProof/>
                <w:webHidden/>
              </w:rPr>
              <w:instrText xml:space="preserve"> PAGEREF _Toc92368034 \h </w:instrText>
            </w:r>
            <w:r>
              <w:rPr>
                <w:noProof/>
                <w:webHidden/>
              </w:rPr>
            </w:r>
            <w:r>
              <w:rPr>
                <w:noProof/>
                <w:webHidden/>
              </w:rPr>
              <w:fldChar w:fldCharType="separate"/>
            </w:r>
            <w:r w:rsidR="00B07E3B">
              <w:rPr>
                <w:noProof/>
                <w:webHidden/>
              </w:rPr>
              <w:t>18</w:t>
            </w:r>
            <w:r>
              <w:rPr>
                <w:noProof/>
                <w:webHidden/>
              </w:rPr>
              <w:fldChar w:fldCharType="end"/>
            </w:r>
          </w:hyperlink>
        </w:p>
        <w:p w14:paraId="6728288E" w14:textId="7177A921" w:rsidR="00FF1650" w:rsidRDefault="00FF1650">
          <w:pPr>
            <w:pStyle w:val="TOC2"/>
            <w:tabs>
              <w:tab w:val="right" w:leader="dot" w:pos="9016"/>
            </w:tabs>
            <w:rPr>
              <w:rFonts w:eastAsiaTheme="minorEastAsia" w:cstheme="minorBidi"/>
              <w:b w:val="0"/>
              <w:bCs w:val="0"/>
              <w:noProof/>
              <w:lang w:eastAsia="en-GB"/>
            </w:rPr>
          </w:pPr>
          <w:hyperlink w:anchor="_Toc92368035" w:history="1">
            <w:r w:rsidRPr="00D964FE">
              <w:rPr>
                <w:rStyle w:val="Hyperlink"/>
                <w:noProof/>
              </w:rPr>
              <w:t xml:space="preserve">EYFS Prime Areas Physical Development/SEND CoP Sensory </w:t>
            </w:r>
            <w:r w:rsidRPr="00D964FE">
              <w:rPr>
                <w:rStyle w:val="Hyperlink"/>
                <w:noProof/>
                <w:spacing w:val="-5"/>
              </w:rPr>
              <w:t xml:space="preserve">and/or </w:t>
            </w:r>
            <w:r w:rsidRPr="00D964FE">
              <w:rPr>
                <w:rStyle w:val="Hyperlink"/>
                <w:noProof/>
              </w:rPr>
              <w:t>Physical</w:t>
            </w:r>
            <w:r w:rsidRPr="00D964FE">
              <w:rPr>
                <w:rStyle w:val="Hyperlink"/>
                <w:noProof/>
                <w:spacing w:val="-57"/>
              </w:rPr>
              <w:t xml:space="preserve"> </w:t>
            </w:r>
            <w:r w:rsidRPr="00D964FE">
              <w:rPr>
                <w:rStyle w:val="Hyperlink"/>
                <w:noProof/>
              </w:rPr>
              <w:t>Needs</w:t>
            </w:r>
            <w:r>
              <w:rPr>
                <w:noProof/>
                <w:webHidden/>
              </w:rPr>
              <w:tab/>
            </w:r>
            <w:r>
              <w:rPr>
                <w:noProof/>
                <w:webHidden/>
              </w:rPr>
              <w:fldChar w:fldCharType="begin"/>
            </w:r>
            <w:r>
              <w:rPr>
                <w:noProof/>
                <w:webHidden/>
              </w:rPr>
              <w:instrText xml:space="preserve"> PAGEREF _Toc92368035 \h </w:instrText>
            </w:r>
            <w:r>
              <w:rPr>
                <w:noProof/>
                <w:webHidden/>
              </w:rPr>
            </w:r>
            <w:r>
              <w:rPr>
                <w:noProof/>
                <w:webHidden/>
              </w:rPr>
              <w:fldChar w:fldCharType="separate"/>
            </w:r>
            <w:r w:rsidR="00B07E3B">
              <w:rPr>
                <w:noProof/>
                <w:webHidden/>
              </w:rPr>
              <w:t>20</w:t>
            </w:r>
            <w:r>
              <w:rPr>
                <w:noProof/>
                <w:webHidden/>
              </w:rPr>
              <w:fldChar w:fldCharType="end"/>
            </w:r>
          </w:hyperlink>
        </w:p>
        <w:p w14:paraId="0AA8BF15" w14:textId="1C04F52D" w:rsidR="00FF1650" w:rsidRDefault="00FF1650">
          <w:pPr>
            <w:pStyle w:val="TOC3"/>
            <w:tabs>
              <w:tab w:val="right" w:leader="dot" w:pos="9016"/>
            </w:tabs>
            <w:rPr>
              <w:rFonts w:eastAsiaTheme="minorEastAsia" w:cstheme="minorBidi"/>
              <w:noProof/>
              <w:szCs w:val="22"/>
              <w:lang w:eastAsia="en-GB"/>
            </w:rPr>
          </w:pPr>
          <w:hyperlink w:anchor="_Toc92368036" w:history="1">
            <w:r w:rsidRPr="00D964FE">
              <w:rPr>
                <w:rStyle w:val="Hyperlink"/>
                <w:noProof/>
              </w:rPr>
              <w:t>Approaches and strategies</w:t>
            </w:r>
            <w:r>
              <w:rPr>
                <w:noProof/>
                <w:webHidden/>
              </w:rPr>
              <w:tab/>
            </w:r>
            <w:r>
              <w:rPr>
                <w:noProof/>
                <w:webHidden/>
              </w:rPr>
              <w:fldChar w:fldCharType="begin"/>
            </w:r>
            <w:r>
              <w:rPr>
                <w:noProof/>
                <w:webHidden/>
              </w:rPr>
              <w:instrText xml:space="preserve"> PAGEREF _Toc92368036 \h </w:instrText>
            </w:r>
            <w:r>
              <w:rPr>
                <w:noProof/>
                <w:webHidden/>
              </w:rPr>
            </w:r>
            <w:r>
              <w:rPr>
                <w:noProof/>
                <w:webHidden/>
              </w:rPr>
              <w:fldChar w:fldCharType="separate"/>
            </w:r>
            <w:r w:rsidR="00B07E3B">
              <w:rPr>
                <w:noProof/>
                <w:webHidden/>
              </w:rPr>
              <w:t>20</w:t>
            </w:r>
            <w:r>
              <w:rPr>
                <w:noProof/>
                <w:webHidden/>
              </w:rPr>
              <w:fldChar w:fldCharType="end"/>
            </w:r>
          </w:hyperlink>
        </w:p>
        <w:p w14:paraId="06B746E6" w14:textId="4B00D535" w:rsidR="00FF1650" w:rsidRDefault="00FF1650">
          <w:pPr>
            <w:pStyle w:val="TOC3"/>
            <w:tabs>
              <w:tab w:val="right" w:leader="dot" w:pos="9016"/>
            </w:tabs>
            <w:rPr>
              <w:rFonts w:eastAsiaTheme="minorEastAsia" w:cstheme="minorBidi"/>
              <w:noProof/>
              <w:szCs w:val="22"/>
              <w:lang w:eastAsia="en-GB"/>
            </w:rPr>
          </w:pPr>
          <w:hyperlink w:anchor="_Toc92368037" w:history="1">
            <w:r w:rsidRPr="00D964FE">
              <w:rPr>
                <w:rStyle w:val="Hyperlink"/>
                <w:noProof/>
              </w:rPr>
              <w:t>Additional resources &amp; advice available once strategies have been implemented &amp; reviewed</w:t>
            </w:r>
            <w:r>
              <w:rPr>
                <w:noProof/>
                <w:webHidden/>
              </w:rPr>
              <w:tab/>
            </w:r>
            <w:r>
              <w:rPr>
                <w:noProof/>
                <w:webHidden/>
              </w:rPr>
              <w:fldChar w:fldCharType="begin"/>
            </w:r>
            <w:r>
              <w:rPr>
                <w:noProof/>
                <w:webHidden/>
              </w:rPr>
              <w:instrText xml:space="preserve"> PAGEREF _Toc92368037 \h </w:instrText>
            </w:r>
            <w:r>
              <w:rPr>
                <w:noProof/>
                <w:webHidden/>
              </w:rPr>
            </w:r>
            <w:r>
              <w:rPr>
                <w:noProof/>
                <w:webHidden/>
              </w:rPr>
              <w:fldChar w:fldCharType="separate"/>
            </w:r>
            <w:r w:rsidR="00B07E3B">
              <w:rPr>
                <w:noProof/>
                <w:webHidden/>
              </w:rPr>
              <w:t>20</w:t>
            </w:r>
            <w:r>
              <w:rPr>
                <w:noProof/>
                <w:webHidden/>
              </w:rPr>
              <w:fldChar w:fldCharType="end"/>
            </w:r>
          </w:hyperlink>
        </w:p>
        <w:p w14:paraId="402796DC" w14:textId="74913BEA" w:rsidR="00FF1650" w:rsidRDefault="00FF1650">
          <w:pPr>
            <w:pStyle w:val="TOC3"/>
            <w:tabs>
              <w:tab w:val="right" w:leader="dot" w:pos="9016"/>
            </w:tabs>
            <w:rPr>
              <w:rFonts w:eastAsiaTheme="minorEastAsia" w:cstheme="minorBidi"/>
              <w:noProof/>
              <w:szCs w:val="22"/>
              <w:lang w:eastAsia="en-GB"/>
            </w:rPr>
          </w:pPr>
          <w:hyperlink w:anchor="_Toc92368038" w:history="1">
            <w:r w:rsidRPr="00D964FE">
              <w:rPr>
                <w:rStyle w:val="Hyperlink"/>
                <w:noProof/>
              </w:rPr>
              <w:t>Provision and strategies</w:t>
            </w:r>
            <w:r>
              <w:rPr>
                <w:noProof/>
                <w:webHidden/>
              </w:rPr>
              <w:tab/>
            </w:r>
            <w:r>
              <w:rPr>
                <w:noProof/>
                <w:webHidden/>
              </w:rPr>
              <w:fldChar w:fldCharType="begin"/>
            </w:r>
            <w:r>
              <w:rPr>
                <w:noProof/>
                <w:webHidden/>
              </w:rPr>
              <w:instrText xml:space="preserve"> PAGEREF _Toc92368038 \h </w:instrText>
            </w:r>
            <w:r>
              <w:rPr>
                <w:noProof/>
                <w:webHidden/>
              </w:rPr>
            </w:r>
            <w:r>
              <w:rPr>
                <w:noProof/>
                <w:webHidden/>
              </w:rPr>
              <w:fldChar w:fldCharType="separate"/>
            </w:r>
            <w:r w:rsidR="00B07E3B">
              <w:rPr>
                <w:noProof/>
                <w:webHidden/>
              </w:rPr>
              <w:t>21</w:t>
            </w:r>
            <w:r>
              <w:rPr>
                <w:noProof/>
                <w:webHidden/>
              </w:rPr>
              <w:fldChar w:fldCharType="end"/>
            </w:r>
          </w:hyperlink>
        </w:p>
        <w:p w14:paraId="49D33D54" w14:textId="5D911870" w:rsidR="00FF1650" w:rsidRDefault="00FF1650">
          <w:pPr>
            <w:pStyle w:val="TOC1"/>
            <w:tabs>
              <w:tab w:val="right" w:leader="dot" w:pos="9016"/>
            </w:tabs>
            <w:rPr>
              <w:rFonts w:eastAsiaTheme="minorEastAsia" w:cstheme="minorBidi"/>
              <w:b w:val="0"/>
              <w:bCs w:val="0"/>
              <w:iCs w:val="0"/>
              <w:noProof/>
              <w:sz w:val="22"/>
              <w:szCs w:val="22"/>
              <w:lang w:eastAsia="en-GB"/>
            </w:rPr>
          </w:pPr>
          <w:hyperlink w:anchor="_Toc92368039" w:history="1">
            <w:r w:rsidRPr="00D964FE">
              <w:rPr>
                <w:rStyle w:val="Hyperlink"/>
                <w:rFonts w:eastAsiaTheme="majorEastAsia"/>
                <w:noProof/>
                <w:kern w:val="32"/>
              </w:rPr>
              <w:t>Section Three: Glossary and other commonly used terminology</w:t>
            </w:r>
            <w:r>
              <w:rPr>
                <w:noProof/>
                <w:webHidden/>
              </w:rPr>
              <w:tab/>
            </w:r>
            <w:r>
              <w:rPr>
                <w:noProof/>
                <w:webHidden/>
              </w:rPr>
              <w:fldChar w:fldCharType="begin"/>
            </w:r>
            <w:r>
              <w:rPr>
                <w:noProof/>
                <w:webHidden/>
              </w:rPr>
              <w:instrText xml:space="preserve"> PAGEREF _Toc92368039 \h </w:instrText>
            </w:r>
            <w:r>
              <w:rPr>
                <w:noProof/>
                <w:webHidden/>
              </w:rPr>
            </w:r>
            <w:r>
              <w:rPr>
                <w:noProof/>
                <w:webHidden/>
              </w:rPr>
              <w:fldChar w:fldCharType="separate"/>
            </w:r>
            <w:r w:rsidR="00B07E3B">
              <w:rPr>
                <w:noProof/>
                <w:webHidden/>
              </w:rPr>
              <w:t>23</w:t>
            </w:r>
            <w:r>
              <w:rPr>
                <w:noProof/>
                <w:webHidden/>
              </w:rPr>
              <w:fldChar w:fldCharType="end"/>
            </w:r>
          </w:hyperlink>
        </w:p>
        <w:p w14:paraId="4F45DDD6" w14:textId="03CC45F7" w:rsidR="004017EA" w:rsidRPr="00722906" w:rsidRDefault="00F879B8" w:rsidP="00074CBE">
          <w:pPr>
            <w:rPr>
              <w:b/>
              <w:bCs/>
              <w:noProof/>
            </w:rPr>
          </w:pPr>
          <w:r>
            <w:rPr>
              <w:b/>
              <w:bCs/>
              <w:noProof/>
            </w:rPr>
            <w:fldChar w:fldCharType="end"/>
          </w:r>
        </w:p>
      </w:sdtContent>
    </w:sdt>
    <w:p w14:paraId="5167F77B" w14:textId="47342A77" w:rsidR="004017EA" w:rsidRPr="004017EA" w:rsidRDefault="004017EA" w:rsidP="004017EA">
      <w:pPr>
        <w:pStyle w:val="NoSpacing"/>
        <w:spacing w:line="276" w:lineRule="auto"/>
        <w:rPr>
          <w:bCs/>
        </w:rPr>
      </w:pPr>
      <w:r w:rsidRPr="004017EA">
        <w:rPr>
          <w:bCs/>
        </w:rPr>
        <w:t>Buckinghamshire is a needs-led county</w:t>
      </w:r>
      <w:r>
        <w:rPr>
          <w:bCs/>
        </w:rPr>
        <w:t xml:space="preserve">. </w:t>
      </w:r>
      <w:r w:rsidRPr="00AB61D2">
        <w:t>Any provision or support should be provided in line with the needs of the child and is not dependant on any formal diagnosis.</w:t>
      </w:r>
    </w:p>
    <w:p w14:paraId="1C8E0BB1" w14:textId="77777777" w:rsidR="004017EA" w:rsidRPr="00AB61D2" w:rsidRDefault="004017EA" w:rsidP="004017EA">
      <w:pPr>
        <w:pStyle w:val="NoSpacing"/>
        <w:spacing w:line="276" w:lineRule="auto"/>
      </w:pPr>
    </w:p>
    <w:p w14:paraId="10634F42" w14:textId="7875DD5C" w:rsidR="004017EA" w:rsidRDefault="004017EA" w:rsidP="004017EA">
      <w:pPr>
        <w:pStyle w:val="NoSpacing"/>
        <w:spacing w:line="276" w:lineRule="auto"/>
      </w:pPr>
      <w:r w:rsidRPr="00AB61D2">
        <w:t xml:space="preserve">This document </w:t>
      </w:r>
      <w:r w:rsidR="009C36FD">
        <w:t xml:space="preserve">is in addition to the Early Years OAP which </w:t>
      </w:r>
      <w:r w:rsidRPr="00AB61D2">
        <w:t xml:space="preserve">has been co-produced with </w:t>
      </w:r>
      <w:r>
        <w:t xml:space="preserve">EY </w:t>
      </w:r>
      <w:r w:rsidRPr="00AB61D2">
        <w:t xml:space="preserve">SENCOs </w:t>
      </w:r>
      <w:r>
        <w:t xml:space="preserve">and families </w:t>
      </w:r>
      <w:r w:rsidRPr="00AB61D2">
        <w:t>following extensive consultation with</w:t>
      </w:r>
      <w:r w:rsidR="009C36FD">
        <w:t xml:space="preserve"> other professionals</w:t>
      </w:r>
      <w:r w:rsidRPr="00AB61D2">
        <w:t>.</w:t>
      </w:r>
    </w:p>
    <w:p w14:paraId="5CBA18B1" w14:textId="2690A38A" w:rsidR="009C36FD" w:rsidRDefault="009C36FD" w:rsidP="004017EA">
      <w:pPr>
        <w:pStyle w:val="NoSpacing"/>
        <w:spacing w:line="276" w:lineRule="auto"/>
      </w:pPr>
      <w:r>
        <w:t>Our intention is to develop this tool of advice and strategies to support the out of school sector</w:t>
      </w:r>
      <w:r w:rsidR="004516B4">
        <w:t xml:space="preserve"> and holiday clubs</w:t>
      </w:r>
      <w:r>
        <w:t xml:space="preserve"> through a series of training sessions and feedback from providers </w:t>
      </w:r>
      <w:r>
        <w:lastRenderedPageBreak/>
        <w:t>and parents. We want this document to be practical and supportive of the work you</w:t>
      </w:r>
      <w:r w:rsidR="004516B4">
        <w:t xml:space="preserve"> already</w:t>
      </w:r>
      <w:r>
        <w:t xml:space="preserve"> do to include </w:t>
      </w:r>
      <w:r w:rsidR="00DB1D00">
        <w:t>all children</w:t>
      </w:r>
      <w:r w:rsidR="00FA5CAA">
        <w:t xml:space="preserve"> and young people (</w:t>
      </w:r>
      <w:r w:rsidR="00036A09">
        <w:t>CYP</w:t>
      </w:r>
      <w:r w:rsidR="00FA5CAA">
        <w:t>)</w:t>
      </w:r>
      <w:r>
        <w:t xml:space="preserve"> in your settings.</w:t>
      </w:r>
    </w:p>
    <w:p w14:paraId="303A5B4F" w14:textId="2C27744D" w:rsidR="009C36FD" w:rsidRPr="006D1462" w:rsidRDefault="009C36FD" w:rsidP="004017EA">
      <w:pPr>
        <w:pStyle w:val="NoSpacing"/>
        <w:spacing w:line="276" w:lineRule="auto"/>
        <w:rPr>
          <w:rStyle w:val="Hyperlink"/>
        </w:rPr>
      </w:pPr>
      <w:r>
        <w:t xml:space="preserve">If you wish to discuss individual </w:t>
      </w:r>
      <w:r w:rsidR="004516B4">
        <w:t>situations or specific strategies,</w:t>
      </w:r>
      <w:r>
        <w:t xml:space="preserve"> </w:t>
      </w:r>
      <w:r w:rsidR="004516B4">
        <w:t xml:space="preserve">please use your Key Contact or the Early Years SEND team via </w:t>
      </w:r>
      <w:r w:rsidR="006D1462">
        <w:rPr>
          <w:color w:val="0000FF"/>
          <w:u w:val="single"/>
        </w:rPr>
        <w:fldChar w:fldCharType="begin"/>
      </w:r>
      <w:r w:rsidR="006D1462">
        <w:rPr>
          <w:color w:val="0000FF"/>
          <w:u w:val="single"/>
        </w:rPr>
        <w:instrText>HYPERLINK "https://earlyyearsweb.buckinghamshire.gov.uk/early-years-special-educational-needs-and-disabilities-send/early-years-send/"</w:instrText>
      </w:r>
      <w:r w:rsidR="006D1462">
        <w:rPr>
          <w:color w:val="0000FF"/>
          <w:u w:val="single"/>
        </w:rPr>
      </w:r>
      <w:r w:rsidR="006D1462">
        <w:rPr>
          <w:color w:val="0000FF"/>
          <w:u w:val="single"/>
        </w:rPr>
        <w:fldChar w:fldCharType="separate"/>
      </w:r>
      <w:r w:rsidR="004516B4" w:rsidRPr="006D1462">
        <w:rPr>
          <w:rStyle w:val="Hyperlink"/>
        </w:rPr>
        <w:t>SEND Advice and Consultations | Early Years (buckscc.gov.uk)</w:t>
      </w:r>
    </w:p>
    <w:p w14:paraId="4CE4552B" w14:textId="3E502E49" w:rsidR="004017EA" w:rsidRPr="00AB61D2" w:rsidRDefault="006D1462" w:rsidP="004017EA">
      <w:pPr>
        <w:pStyle w:val="NoSpacing"/>
        <w:spacing w:line="276" w:lineRule="auto"/>
      </w:pPr>
      <w:r>
        <w:rPr>
          <w:color w:val="0000FF"/>
          <w:u w:val="single"/>
        </w:rPr>
        <w:fldChar w:fldCharType="end"/>
      </w:r>
    </w:p>
    <w:p w14:paraId="6EA42351" w14:textId="77777777" w:rsidR="004017EA" w:rsidRDefault="004017EA" w:rsidP="004017EA">
      <w:pPr>
        <w:pStyle w:val="NoSpacing"/>
        <w:spacing w:line="276" w:lineRule="auto"/>
        <w:rPr>
          <w:rStyle w:val="Hyperlink"/>
          <w:rFonts w:asciiTheme="minorHAnsi" w:eastAsiaTheme="majorEastAsia" w:hAnsiTheme="minorHAnsi"/>
          <w:b/>
          <w:bCs/>
          <w:u w:val="thick"/>
        </w:rPr>
      </w:pPr>
      <w:r w:rsidRPr="00AB61D2">
        <w:t xml:space="preserve">For details of services and support please visit: </w:t>
      </w:r>
      <w:hyperlink r:id="rId23" w:history="1">
        <w:r w:rsidRPr="00AB61D2">
          <w:rPr>
            <w:rStyle w:val="Hyperlink"/>
            <w:rFonts w:asciiTheme="minorHAnsi" w:hAnsiTheme="minorHAnsi"/>
            <w:u w:val="thick"/>
          </w:rPr>
          <w:t>www.bucksfamilyinfo.org/localoffer</w:t>
        </w:r>
      </w:hyperlink>
    </w:p>
    <w:p w14:paraId="0F740264" w14:textId="77777777" w:rsidR="00B964C0" w:rsidRPr="00AD1E06" w:rsidRDefault="00B964C0" w:rsidP="00AD1E06">
      <w:pPr>
        <w:rPr>
          <w:rFonts w:asciiTheme="minorHAnsi" w:hAnsiTheme="minorHAnsi"/>
          <w:color w:val="0563C1" w:themeColor="hyperlink"/>
          <w:u w:val="thick"/>
        </w:rPr>
      </w:pPr>
    </w:p>
    <w:p w14:paraId="2B0663A5" w14:textId="7D72DCD5" w:rsidR="00AD1E06" w:rsidRPr="00AD1E06" w:rsidRDefault="00AD1E06" w:rsidP="00481952">
      <w:pPr>
        <w:pStyle w:val="Heading2"/>
      </w:pPr>
      <w:bookmarkStart w:id="32" w:name="_Toc92368015"/>
      <w:r w:rsidRPr="00AD1E06">
        <w:t>Identifying SEND – Early Years Foundation Stage (EYFS) and the SEND Code of Practice 2014</w:t>
      </w:r>
      <w:bookmarkEnd w:id="32"/>
    </w:p>
    <w:p w14:paraId="2F2982FD" w14:textId="77777777" w:rsidR="00AD1E06" w:rsidRPr="00AD1E06" w:rsidRDefault="00AD1E06" w:rsidP="00AD1E06">
      <w:r w:rsidRPr="00AD1E06">
        <w:t xml:space="preserve">“Where a child appears to be behind expected levels, or where a child’s progress gives cause for concern, practitioners should consider all the information about the child’s learning and development from within and beyond the setting, from formal checks, from practitioner observations and from any more detailed assessment of the child’s needs. From within the setting practitioners should particularly consider information on a child’s progress in </w:t>
      </w:r>
      <w:r w:rsidRPr="00AD1E06">
        <w:rPr>
          <w:rFonts w:cs="Arial"/>
        </w:rPr>
        <w:t>communication</w:t>
      </w:r>
      <w:r w:rsidRPr="00AD1E06">
        <w:t xml:space="preserve"> and language, physical development and personal, social and emotional development. Where any specialist advice has been sought from beyond the setting, this should also inform decisions about whether or not a child has SEN. All the information should be brought together with the observations of parents and considered with them”</w:t>
      </w:r>
    </w:p>
    <w:p w14:paraId="05026C81" w14:textId="5DBCF659" w:rsidR="00AA0D4F" w:rsidRPr="00AD1E06" w:rsidRDefault="00AD1E06" w:rsidP="00AD1E06">
      <w:r w:rsidRPr="00AD1E06">
        <w:t xml:space="preserve">                                                                                                        SEND Code of Practice 0-25</w:t>
      </w:r>
      <w:r w:rsidR="004E48A1">
        <w:t xml:space="preserve"> (2015)</w:t>
      </w:r>
    </w:p>
    <w:p w14:paraId="23BD959B" w14:textId="4D5398D5" w:rsidR="00AD1E06" w:rsidRDefault="00AD1E06" w:rsidP="00217F4F">
      <w:pPr>
        <w:pStyle w:val="Heading2"/>
      </w:pPr>
      <w:bookmarkStart w:id="33" w:name="_Toc92368016"/>
      <w:r w:rsidRPr="00AD1E06">
        <w:t>Categories of SEND and the EYFS Prime Areas</w:t>
      </w:r>
      <w:bookmarkEnd w:id="33"/>
      <w:r w:rsidRPr="00AD1E06">
        <w:t xml:space="preserve"> </w:t>
      </w:r>
    </w:p>
    <w:p w14:paraId="3B2121E4" w14:textId="77777777" w:rsidR="00AD1E06" w:rsidRPr="00AD1E06" w:rsidRDefault="00AD1E06" w:rsidP="00AD1E06">
      <w:pPr>
        <w:rPr>
          <w:lang w:eastAsia="en-GB"/>
        </w:rPr>
      </w:pPr>
      <w:r w:rsidRPr="00AD1E06">
        <w:rPr>
          <w:lang w:eastAsia="en-GB"/>
        </w:rPr>
        <w:t>Special educational provision should be matched to the child’s identified SEN</w:t>
      </w:r>
    </w:p>
    <w:p w14:paraId="77CE07CE" w14:textId="728F70DA" w:rsidR="00AD1E06" w:rsidRPr="00AD1E06" w:rsidRDefault="00036A09" w:rsidP="00AD1E06">
      <w:pPr>
        <w:rPr>
          <w:sz w:val="23"/>
          <w:szCs w:val="23"/>
          <w:lang w:eastAsia="en-GB"/>
        </w:rPr>
      </w:pPr>
      <w:r>
        <w:rPr>
          <w:sz w:val="23"/>
          <w:szCs w:val="23"/>
          <w:lang w:eastAsia="en-GB"/>
        </w:rPr>
        <w:t>CYP</w:t>
      </w:r>
      <w:r w:rsidR="00AD1E06" w:rsidRPr="00AD1E06">
        <w:rPr>
          <w:sz w:val="23"/>
          <w:szCs w:val="23"/>
          <w:lang w:eastAsia="en-GB"/>
        </w:rPr>
        <w:t xml:space="preserve">’s SEN are generally thought of in the following four broad areas of need and support </w:t>
      </w:r>
    </w:p>
    <w:p w14:paraId="360E713C" w14:textId="77777777" w:rsidR="00AD1E06" w:rsidRPr="00AD1E06" w:rsidRDefault="00AD1E06" w:rsidP="00BA339B">
      <w:pPr>
        <w:pStyle w:val="ListParagraph"/>
        <w:numPr>
          <w:ilvl w:val="0"/>
          <w:numId w:val="1"/>
        </w:numPr>
        <w:rPr>
          <w:lang w:eastAsia="en-GB"/>
        </w:rPr>
      </w:pPr>
      <w:r w:rsidRPr="00AD1E06">
        <w:rPr>
          <w:lang w:eastAsia="en-GB"/>
        </w:rPr>
        <w:t xml:space="preserve">communication and interaction </w:t>
      </w:r>
    </w:p>
    <w:p w14:paraId="631AD280" w14:textId="77777777" w:rsidR="00AD1E06" w:rsidRPr="00AD1E06" w:rsidRDefault="00AD1E06" w:rsidP="00BA339B">
      <w:pPr>
        <w:pStyle w:val="ListParagraph"/>
        <w:numPr>
          <w:ilvl w:val="0"/>
          <w:numId w:val="1"/>
        </w:numPr>
        <w:rPr>
          <w:lang w:eastAsia="en-GB"/>
        </w:rPr>
      </w:pPr>
      <w:r w:rsidRPr="00AD1E06">
        <w:rPr>
          <w:lang w:eastAsia="en-GB"/>
        </w:rPr>
        <w:t xml:space="preserve">cognition and learning </w:t>
      </w:r>
    </w:p>
    <w:p w14:paraId="170A7230" w14:textId="77777777" w:rsidR="00AD1E06" w:rsidRPr="00AD1E06" w:rsidRDefault="00AD1E06" w:rsidP="00BA339B">
      <w:pPr>
        <w:pStyle w:val="ListParagraph"/>
        <w:numPr>
          <w:ilvl w:val="0"/>
          <w:numId w:val="1"/>
        </w:numPr>
        <w:rPr>
          <w:lang w:eastAsia="en-GB"/>
        </w:rPr>
      </w:pPr>
      <w:r w:rsidRPr="00AD1E06">
        <w:rPr>
          <w:lang w:eastAsia="en-GB"/>
        </w:rPr>
        <w:t xml:space="preserve">social, emotional and mental health </w:t>
      </w:r>
    </w:p>
    <w:p w14:paraId="408839B7" w14:textId="1B3311DE" w:rsidR="00AD1E06" w:rsidRPr="00AD1E06" w:rsidRDefault="00AD1E06" w:rsidP="00BA339B">
      <w:pPr>
        <w:pStyle w:val="ListParagraph"/>
        <w:numPr>
          <w:ilvl w:val="0"/>
          <w:numId w:val="1"/>
        </w:numPr>
        <w:rPr>
          <w:lang w:eastAsia="en-GB"/>
        </w:rPr>
      </w:pPr>
      <w:r w:rsidRPr="00AD1E06">
        <w:rPr>
          <w:lang w:eastAsia="en-GB"/>
        </w:rPr>
        <w:t xml:space="preserve">sensory and/or physical needs </w:t>
      </w:r>
    </w:p>
    <w:p w14:paraId="7E2E8A37" w14:textId="77777777" w:rsidR="001C0259" w:rsidRDefault="001C0259">
      <w:pPr>
        <w:rPr>
          <w:rFonts w:asciiTheme="minorHAnsi" w:eastAsiaTheme="majorEastAsia" w:hAnsiTheme="minorHAnsi" w:cstheme="minorHAnsi"/>
          <w:b/>
          <w:bCs/>
          <w:kern w:val="32"/>
          <w:sz w:val="32"/>
          <w:szCs w:val="32"/>
        </w:rPr>
      </w:pPr>
      <w:r>
        <w:br w:type="page"/>
      </w:r>
    </w:p>
    <w:p w14:paraId="67E18E68" w14:textId="30F49AFE" w:rsidR="00AD1E06" w:rsidRPr="00300E4B" w:rsidRDefault="00AD1E06" w:rsidP="00AD1E06">
      <w:pPr>
        <w:pStyle w:val="Heading1"/>
      </w:pPr>
      <w:bookmarkStart w:id="34" w:name="_Toc92368017"/>
      <w:r>
        <w:lastRenderedPageBreak/>
        <w:t xml:space="preserve">Section One: Expectations of all </w:t>
      </w:r>
      <w:r w:rsidR="004017EA">
        <w:t>providers</w:t>
      </w:r>
      <w:bookmarkEnd w:id="34"/>
    </w:p>
    <w:p w14:paraId="6350F799" w14:textId="2CFD35F2" w:rsidR="004017EA" w:rsidRDefault="004017EA" w:rsidP="004017EA">
      <w:pPr>
        <w:pStyle w:val="NoSpacing"/>
        <w:spacing w:line="276" w:lineRule="auto"/>
        <w:rPr>
          <w:bCs/>
        </w:rPr>
      </w:pPr>
      <w:r w:rsidRPr="004017EA">
        <w:rPr>
          <w:bCs/>
        </w:rPr>
        <w:t>This section outlines the expectations of all professionals and links to the Children and Families Act, Equality Act, Education Act and SEN Code of Practice.</w:t>
      </w:r>
    </w:p>
    <w:p w14:paraId="090B4F9F" w14:textId="77777777" w:rsidR="00891B4E" w:rsidRPr="00891B4E" w:rsidRDefault="00891B4E" w:rsidP="004017EA">
      <w:pPr>
        <w:pStyle w:val="NoSpacing"/>
        <w:spacing w:line="276" w:lineRule="auto"/>
        <w:rPr>
          <w:bCs/>
        </w:rPr>
      </w:pPr>
    </w:p>
    <w:p w14:paraId="586CBDE3" w14:textId="50F9669D" w:rsidR="00CF4B23" w:rsidRDefault="004017EA" w:rsidP="00744E2E">
      <w:pPr>
        <w:pStyle w:val="NoSpacing"/>
        <w:spacing w:line="276" w:lineRule="auto"/>
      </w:pPr>
      <w:r w:rsidRPr="00B5294A">
        <w:t xml:space="preserve">Broadly speaking, much of this section will be an integral part of the setting’s provision for all </w:t>
      </w:r>
      <w:r w:rsidR="00036A09">
        <w:t>CYP</w:t>
      </w:r>
      <w:r w:rsidRPr="00B5294A">
        <w:t xml:space="preserve">. The document outlines some of the practices and adaptations that are part and parcel of quality first teaching. The provision and strategies outlined in this section may be required for </w:t>
      </w:r>
      <w:r w:rsidR="00036A09">
        <w:t>CYP</w:t>
      </w:r>
      <w:r w:rsidRPr="00B5294A">
        <w:t xml:space="preserve"> with SEN and / or disabilities but will undoubtedly be of benefit to many of the </w:t>
      </w:r>
      <w:r w:rsidR="00036A09">
        <w:t>CYP</w:t>
      </w:r>
      <w:r w:rsidRPr="00B5294A">
        <w:t xml:space="preserve"> in the setting.</w:t>
      </w:r>
    </w:p>
    <w:p w14:paraId="4825E17F" w14:textId="570F106F" w:rsidR="00891B4E" w:rsidRDefault="004017EA" w:rsidP="00891B4E">
      <w:pPr>
        <w:pStyle w:val="Heading2"/>
      </w:pPr>
      <w:bookmarkStart w:id="35" w:name="_Toc92368018"/>
      <w:r>
        <w:t>Transitions</w:t>
      </w:r>
      <w:bookmarkEnd w:id="35"/>
    </w:p>
    <w:tbl>
      <w:tblPr>
        <w:tblW w:w="9026"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13" w:type="dxa"/>
          <w:right w:w="0" w:type="dxa"/>
        </w:tblCellMar>
        <w:tblLook w:val="04A0" w:firstRow="1" w:lastRow="0" w:firstColumn="1" w:lastColumn="0" w:noHBand="0" w:noVBand="1"/>
      </w:tblPr>
      <w:tblGrid>
        <w:gridCol w:w="2263"/>
        <w:gridCol w:w="6763"/>
      </w:tblGrid>
      <w:tr w:rsidR="00A61FD9" w:rsidRPr="004671A2" w14:paraId="0D7E3E15" w14:textId="78B97B79" w:rsidTr="00877CAC">
        <w:trPr>
          <w:trHeight w:val="652"/>
          <w:jc w:val="center"/>
        </w:trPr>
        <w:tc>
          <w:tcPr>
            <w:tcW w:w="2263" w:type="dxa"/>
            <w:tcBorders>
              <w:top w:val="single" w:sz="4" w:space="0" w:color="auto"/>
              <w:left w:val="single" w:sz="4" w:space="0" w:color="auto"/>
              <w:bottom w:val="single" w:sz="4" w:space="0" w:color="auto"/>
              <w:right w:val="single" w:sz="4" w:space="0" w:color="auto"/>
            </w:tcBorders>
            <w:shd w:val="clear" w:color="auto" w:fill="CACBE0"/>
            <w:vAlign w:val="center"/>
            <w:hideMark/>
          </w:tcPr>
          <w:p w14:paraId="192076E7" w14:textId="4F89E43A" w:rsidR="00A61FD9" w:rsidRPr="00074CBE" w:rsidRDefault="00A61FD9" w:rsidP="007B652D">
            <w:pPr>
              <w:pStyle w:val="NoSpacing"/>
              <w:ind w:left="95" w:right="-141"/>
              <w:rPr>
                <w:b/>
                <w:w w:val="105"/>
              </w:rPr>
            </w:pPr>
            <w:r w:rsidRPr="00074CBE">
              <w:rPr>
                <w:b/>
                <w:w w:val="105"/>
              </w:rPr>
              <w:t>Expectations for providers</w:t>
            </w:r>
          </w:p>
        </w:tc>
        <w:tc>
          <w:tcPr>
            <w:tcW w:w="6763" w:type="dxa"/>
            <w:tcBorders>
              <w:top w:val="single" w:sz="4" w:space="0" w:color="auto"/>
              <w:bottom w:val="single" w:sz="4" w:space="0" w:color="auto"/>
              <w:right w:val="single" w:sz="4" w:space="0" w:color="auto"/>
            </w:tcBorders>
            <w:shd w:val="clear" w:color="auto" w:fill="CACBE0"/>
            <w:vAlign w:val="center"/>
          </w:tcPr>
          <w:p w14:paraId="7EC2C46B" w14:textId="4960DDA5" w:rsidR="00A61FD9" w:rsidRPr="00074CBE" w:rsidRDefault="00A61FD9" w:rsidP="00A61FD9">
            <w:pPr>
              <w:pStyle w:val="NoSpacing"/>
              <w:ind w:right="-141"/>
              <w:rPr>
                <w:b/>
                <w:w w:val="105"/>
              </w:rPr>
            </w:pPr>
            <w:r w:rsidRPr="00074CBE">
              <w:rPr>
                <w:b/>
                <w:w w:val="105"/>
              </w:rPr>
              <w:t xml:space="preserve">   Strategies and Resources</w:t>
            </w:r>
          </w:p>
        </w:tc>
      </w:tr>
      <w:tr w:rsidR="00A61FD9" w14:paraId="45DC2F2D" w14:textId="77777777" w:rsidTr="00877CAC">
        <w:trPr>
          <w:trHeight w:val="616"/>
          <w:jc w:val="center"/>
        </w:trPr>
        <w:tc>
          <w:tcPr>
            <w:tcW w:w="2263" w:type="dxa"/>
            <w:tcBorders>
              <w:top w:val="single" w:sz="4" w:space="0" w:color="auto"/>
              <w:left w:val="single" w:sz="4" w:space="0" w:color="auto"/>
              <w:bottom w:val="single" w:sz="4" w:space="0" w:color="auto"/>
              <w:right w:val="single" w:sz="4" w:space="0" w:color="auto"/>
            </w:tcBorders>
          </w:tcPr>
          <w:p w14:paraId="5A2966BE" w14:textId="7572F8B5" w:rsidR="00A61FD9" w:rsidRPr="00B91528" w:rsidRDefault="00A61FD9" w:rsidP="00891B4E">
            <w:pPr>
              <w:spacing w:line="240" w:lineRule="auto"/>
              <w:rPr>
                <w:position w:val="10"/>
              </w:rPr>
            </w:pPr>
            <w:r w:rsidRPr="00B91528">
              <w:t>Procedures</w:t>
            </w:r>
            <w:r w:rsidRPr="00B91528">
              <w:rPr>
                <w:spacing w:val="-2"/>
              </w:rPr>
              <w:t xml:space="preserve"> </w:t>
            </w:r>
            <w:r w:rsidRPr="00B91528">
              <w:t>are</w:t>
            </w:r>
            <w:r w:rsidRPr="00B91528">
              <w:rPr>
                <w:spacing w:val="-2"/>
              </w:rPr>
              <w:t xml:space="preserve"> </w:t>
            </w:r>
            <w:r w:rsidRPr="00B91528">
              <w:t>in place</w:t>
            </w:r>
            <w:r w:rsidRPr="00B91528">
              <w:rPr>
                <w:spacing w:val="-2"/>
              </w:rPr>
              <w:t xml:space="preserve"> </w:t>
            </w:r>
            <w:r w:rsidRPr="00B91528">
              <w:t>for</w:t>
            </w:r>
            <w:r w:rsidRPr="00B91528">
              <w:rPr>
                <w:spacing w:val="-1"/>
              </w:rPr>
              <w:t xml:space="preserve"> </w:t>
            </w:r>
            <w:r w:rsidRPr="00B91528">
              <w:t>ensuring</w:t>
            </w:r>
            <w:r>
              <w:t xml:space="preserve"> </w:t>
            </w:r>
            <w:r w:rsidRPr="00B91528">
              <w:t>smooth</w:t>
            </w:r>
            <w:r w:rsidRPr="00B91528">
              <w:rPr>
                <w:spacing w:val="-2"/>
              </w:rPr>
              <w:t xml:space="preserve"> </w:t>
            </w:r>
            <w:r w:rsidRPr="00B91528">
              <w:t xml:space="preserve">transitions into the </w:t>
            </w:r>
            <w:r>
              <w:t>provision.</w:t>
            </w:r>
          </w:p>
          <w:p w14:paraId="01577852" w14:textId="77777777" w:rsidR="00A61FD9" w:rsidRPr="00B91528" w:rsidRDefault="00A61FD9" w:rsidP="00A61FD9">
            <w:pPr>
              <w:rPr>
                <w:position w:val="10"/>
              </w:rPr>
            </w:pPr>
          </w:p>
          <w:p w14:paraId="13AF877B" w14:textId="77777777" w:rsidR="00A61FD9" w:rsidRPr="00B91528" w:rsidRDefault="00A61FD9" w:rsidP="007B652D">
            <w:pPr>
              <w:pStyle w:val="TableParagraph"/>
              <w:kinsoku w:val="0"/>
              <w:overflowPunct w:val="0"/>
              <w:spacing w:before="142"/>
              <w:ind w:left="104"/>
              <w:rPr>
                <w:rFonts w:asciiTheme="minorHAnsi" w:hAnsiTheme="minorHAnsi"/>
              </w:rPr>
            </w:pPr>
          </w:p>
        </w:tc>
        <w:tc>
          <w:tcPr>
            <w:tcW w:w="6763" w:type="dxa"/>
            <w:tcBorders>
              <w:top w:val="single" w:sz="4" w:space="0" w:color="auto"/>
              <w:left w:val="single" w:sz="4" w:space="0" w:color="auto"/>
              <w:bottom w:val="single" w:sz="4" w:space="0" w:color="auto"/>
              <w:right w:val="single" w:sz="4" w:space="0" w:color="auto"/>
            </w:tcBorders>
          </w:tcPr>
          <w:p w14:paraId="4FED3B2C" w14:textId="611D94BF" w:rsidR="00A61FD9" w:rsidRPr="00021170" w:rsidRDefault="00A61FD9" w:rsidP="00CC5DA1">
            <w:pPr>
              <w:pStyle w:val="ListParagraph"/>
              <w:numPr>
                <w:ilvl w:val="0"/>
                <w:numId w:val="4"/>
              </w:numPr>
              <w:spacing w:line="240" w:lineRule="auto"/>
            </w:pPr>
            <w:r w:rsidRPr="00021170">
              <w:t>Information is actively sought and shared about children</w:t>
            </w:r>
            <w:r w:rsidR="00E7414D">
              <w:t xml:space="preserve"> and young people</w:t>
            </w:r>
            <w:r w:rsidR="00505BBA">
              <w:t xml:space="preserve"> (CYP)</w:t>
            </w:r>
            <w:r w:rsidRPr="00021170">
              <w:t xml:space="preserve"> to support successful transitions.</w:t>
            </w:r>
          </w:p>
          <w:p w14:paraId="5B03E2E2" w14:textId="7534E7EE" w:rsidR="00A61FD9" w:rsidRPr="00021170" w:rsidRDefault="00A61FD9" w:rsidP="00CC5DA1">
            <w:pPr>
              <w:pStyle w:val="ListParagraph"/>
              <w:numPr>
                <w:ilvl w:val="0"/>
                <w:numId w:val="4"/>
              </w:numPr>
              <w:spacing w:line="240" w:lineRule="auto"/>
            </w:pPr>
            <w:r w:rsidRPr="00021170">
              <w:t xml:space="preserve">Don’t be rushed, ensure everything is in place and staff are aware </w:t>
            </w:r>
            <w:r w:rsidR="007618F4" w:rsidRPr="00021170">
              <w:t>to</w:t>
            </w:r>
            <w:r w:rsidRPr="00021170">
              <w:t xml:space="preserve"> meet the individual </w:t>
            </w:r>
            <w:r w:rsidR="00505BBA">
              <w:t>CYP’s</w:t>
            </w:r>
            <w:r w:rsidRPr="00021170">
              <w:t xml:space="preserve"> needs. </w:t>
            </w:r>
          </w:p>
          <w:p w14:paraId="3F23DCCE" w14:textId="55C690F9" w:rsidR="00A61FD9" w:rsidRPr="00021170" w:rsidRDefault="00A61FD9" w:rsidP="00CC5DA1">
            <w:pPr>
              <w:pStyle w:val="ListParagraph"/>
              <w:numPr>
                <w:ilvl w:val="0"/>
                <w:numId w:val="4"/>
              </w:numPr>
              <w:spacing w:line="240" w:lineRule="auto"/>
            </w:pPr>
            <w:r w:rsidRPr="00021170">
              <w:t>Information is easily available for all those involved with supporting the child</w:t>
            </w:r>
            <w:r w:rsidR="00631A43">
              <w:t xml:space="preserve"> or young person</w:t>
            </w:r>
            <w:r w:rsidRPr="00021170">
              <w:t xml:space="preserve">.  </w:t>
            </w:r>
          </w:p>
          <w:p w14:paraId="28A44A3F" w14:textId="014580B6" w:rsidR="00A61FD9" w:rsidRPr="00021170" w:rsidRDefault="00A61FD9" w:rsidP="00CC5DA1">
            <w:pPr>
              <w:pStyle w:val="ListParagraph"/>
              <w:numPr>
                <w:ilvl w:val="0"/>
                <w:numId w:val="4"/>
              </w:numPr>
              <w:spacing w:line="240" w:lineRule="auto"/>
            </w:pPr>
            <w:r w:rsidRPr="00021170">
              <w:t xml:space="preserve">Those </w:t>
            </w:r>
            <w:r w:rsidR="00631A43">
              <w:t>CYP</w:t>
            </w:r>
            <w:r w:rsidRPr="00021170">
              <w:t xml:space="preserve"> who may require additional support whilst transitioning into the provision could access; additional visits to a new setting/room with a familiar trusted adult, creating social stories, a photo book, films of the provision, online calls.</w:t>
            </w:r>
          </w:p>
          <w:p w14:paraId="6520E724" w14:textId="77777777" w:rsidR="00A61FD9" w:rsidRDefault="00A61FD9" w:rsidP="00CC5DA1">
            <w:pPr>
              <w:pStyle w:val="ListParagraph"/>
              <w:numPr>
                <w:ilvl w:val="0"/>
                <w:numId w:val="4"/>
              </w:numPr>
              <w:spacing w:line="240" w:lineRule="auto"/>
            </w:pPr>
            <w:r w:rsidRPr="00021170">
              <w:t xml:space="preserve">Useful transitions resources can be downloaded from here </w:t>
            </w:r>
          </w:p>
          <w:p w14:paraId="046C328E" w14:textId="12C3304E" w:rsidR="00A61FD9" w:rsidRPr="00B91528" w:rsidRDefault="00A61FD9" w:rsidP="00CC5DA1">
            <w:pPr>
              <w:pStyle w:val="ListParagraph"/>
              <w:numPr>
                <w:ilvl w:val="0"/>
                <w:numId w:val="4"/>
              </w:numPr>
              <w:spacing w:line="240" w:lineRule="auto"/>
            </w:pPr>
            <w:hyperlink r:id="rId24" w:history="1">
              <w:r w:rsidRPr="00A61FD9">
                <w:rPr>
                  <w:color w:val="0000FF"/>
                  <w:u w:val="single"/>
                </w:rPr>
                <w:t>Effective Transitions | Early Years (buckscc.gov.uk)</w:t>
              </w:r>
            </w:hyperlink>
          </w:p>
        </w:tc>
      </w:tr>
      <w:tr w:rsidR="00A61FD9" w14:paraId="043A8107" w14:textId="77777777" w:rsidTr="00877CAC">
        <w:trPr>
          <w:jc w:val="center"/>
        </w:trPr>
        <w:tc>
          <w:tcPr>
            <w:tcW w:w="2263" w:type="dxa"/>
            <w:tcBorders>
              <w:top w:val="single" w:sz="4" w:space="0" w:color="auto"/>
              <w:left w:val="single" w:sz="4" w:space="0" w:color="auto"/>
              <w:bottom w:val="single" w:sz="4" w:space="0" w:color="auto"/>
              <w:right w:val="single" w:sz="4" w:space="0" w:color="auto"/>
            </w:tcBorders>
          </w:tcPr>
          <w:p w14:paraId="551C4DAD" w14:textId="00820688" w:rsidR="00A61FD9" w:rsidRPr="00B91528" w:rsidRDefault="00A61FD9" w:rsidP="00891B4E">
            <w:pPr>
              <w:pStyle w:val="TableParagraph"/>
              <w:kinsoku w:val="0"/>
              <w:overflowPunct w:val="0"/>
              <w:ind w:left="104"/>
              <w:rPr>
                <w:rFonts w:asciiTheme="minorHAnsi" w:hAnsiTheme="minorHAnsi"/>
              </w:rPr>
            </w:pPr>
            <w:r w:rsidRPr="00B91528">
              <w:rPr>
                <w:rFonts w:asciiTheme="minorHAnsi" w:hAnsiTheme="minorHAnsi"/>
              </w:rPr>
              <w:t xml:space="preserve">Support is in place for all transitions that </w:t>
            </w:r>
            <w:r w:rsidR="001803D6">
              <w:rPr>
                <w:rFonts w:asciiTheme="minorHAnsi" w:hAnsiTheme="minorHAnsi"/>
              </w:rPr>
              <w:t xml:space="preserve">CYP </w:t>
            </w:r>
            <w:r w:rsidRPr="00B91528">
              <w:rPr>
                <w:rFonts w:asciiTheme="minorHAnsi" w:hAnsiTheme="minorHAnsi"/>
              </w:rPr>
              <w:t>experience.</w:t>
            </w:r>
          </w:p>
        </w:tc>
        <w:tc>
          <w:tcPr>
            <w:tcW w:w="6763" w:type="dxa"/>
            <w:tcBorders>
              <w:top w:val="single" w:sz="4" w:space="0" w:color="auto"/>
              <w:left w:val="single" w:sz="4" w:space="0" w:color="auto"/>
              <w:bottom w:val="single" w:sz="4" w:space="0" w:color="auto"/>
              <w:right w:val="single" w:sz="4" w:space="0" w:color="auto"/>
            </w:tcBorders>
          </w:tcPr>
          <w:p w14:paraId="39DCC049" w14:textId="77777777" w:rsidR="00A61FD9" w:rsidRPr="00B91528" w:rsidRDefault="00A61FD9" w:rsidP="00DD6DC6">
            <w:pPr>
              <w:pStyle w:val="TableParagraph"/>
              <w:tabs>
                <w:tab w:val="left" w:pos="2904"/>
                <w:tab w:val="left" w:pos="3262"/>
              </w:tabs>
              <w:kinsoku w:val="0"/>
              <w:overflowPunct w:val="0"/>
              <w:spacing w:before="27"/>
              <w:ind w:right="694"/>
              <w:jc w:val="both"/>
              <w:rPr>
                <w:rFonts w:asciiTheme="minorHAnsi" w:hAnsiTheme="minorHAnsi"/>
              </w:rPr>
            </w:pPr>
            <w:r w:rsidRPr="00B91528">
              <w:rPr>
                <w:rFonts w:asciiTheme="minorHAnsi" w:hAnsiTheme="minorHAnsi"/>
              </w:rPr>
              <w:t xml:space="preserve">Transitions </w:t>
            </w:r>
            <w:r>
              <w:rPr>
                <w:rFonts w:asciiTheme="minorHAnsi" w:hAnsiTheme="minorHAnsi"/>
              </w:rPr>
              <w:t>to consider:</w:t>
            </w:r>
          </w:p>
          <w:p w14:paraId="64C99393" w14:textId="77777777" w:rsidR="00A61FD9" w:rsidRPr="00B91528" w:rsidRDefault="00A61FD9" w:rsidP="00CC5DA1">
            <w:pPr>
              <w:pStyle w:val="TableParagraph"/>
              <w:numPr>
                <w:ilvl w:val="0"/>
                <w:numId w:val="3"/>
              </w:numPr>
              <w:tabs>
                <w:tab w:val="left" w:pos="2969"/>
              </w:tabs>
              <w:kinsoku w:val="0"/>
              <w:overflowPunct w:val="0"/>
              <w:ind w:left="425" w:hanging="425"/>
              <w:rPr>
                <w:rFonts w:asciiTheme="minorHAnsi" w:hAnsiTheme="minorHAnsi"/>
              </w:rPr>
            </w:pPr>
            <w:r w:rsidRPr="00B91528">
              <w:rPr>
                <w:rFonts w:asciiTheme="minorHAnsi" w:hAnsiTheme="minorHAnsi"/>
              </w:rPr>
              <w:t>Changing from structured to unstructured</w:t>
            </w:r>
            <w:r w:rsidRPr="00B91528">
              <w:rPr>
                <w:rFonts w:asciiTheme="minorHAnsi" w:hAnsiTheme="minorHAnsi"/>
                <w:spacing w:val="-5"/>
              </w:rPr>
              <w:t xml:space="preserve"> </w:t>
            </w:r>
            <w:r w:rsidRPr="00B91528">
              <w:rPr>
                <w:rFonts w:asciiTheme="minorHAnsi" w:hAnsiTheme="minorHAnsi"/>
              </w:rPr>
              <w:t>times</w:t>
            </w:r>
          </w:p>
          <w:p w14:paraId="242F4D30" w14:textId="77777777" w:rsidR="00A61FD9" w:rsidRPr="00B91528" w:rsidRDefault="00A61FD9" w:rsidP="00CC5DA1">
            <w:pPr>
              <w:pStyle w:val="TableParagraph"/>
              <w:numPr>
                <w:ilvl w:val="0"/>
                <w:numId w:val="3"/>
              </w:numPr>
              <w:tabs>
                <w:tab w:val="left" w:pos="2969"/>
              </w:tabs>
              <w:kinsoku w:val="0"/>
              <w:overflowPunct w:val="0"/>
              <w:ind w:left="425" w:hanging="425"/>
              <w:rPr>
                <w:rFonts w:asciiTheme="minorHAnsi" w:hAnsiTheme="minorHAnsi"/>
              </w:rPr>
            </w:pPr>
            <w:r w:rsidRPr="00B91528">
              <w:rPr>
                <w:rFonts w:asciiTheme="minorHAnsi" w:hAnsiTheme="minorHAnsi"/>
              </w:rPr>
              <w:t>Moving from inside to outside the setting and back again</w:t>
            </w:r>
          </w:p>
          <w:p w14:paraId="45B0FBA9" w14:textId="77777777" w:rsidR="00A61FD9" w:rsidRPr="00B91528" w:rsidRDefault="00A61FD9" w:rsidP="00CC5DA1">
            <w:pPr>
              <w:pStyle w:val="TableParagraph"/>
              <w:numPr>
                <w:ilvl w:val="0"/>
                <w:numId w:val="3"/>
              </w:numPr>
              <w:tabs>
                <w:tab w:val="left" w:pos="2969"/>
              </w:tabs>
              <w:kinsoku w:val="0"/>
              <w:overflowPunct w:val="0"/>
              <w:ind w:left="425" w:hanging="425"/>
              <w:rPr>
                <w:rFonts w:asciiTheme="minorHAnsi" w:hAnsiTheme="minorHAnsi"/>
              </w:rPr>
            </w:pPr>
            <w:r w:rsidRPr="00B91528">
              <w:rPr>
                <w:rFonts w:asciiTheme="minorHAnsi" w:hAnsiTheme="minorHAnsi"/>
              </w:rPr>
              <w:t xml:space="preserve">Moving from one activity to the next </w:t>
            </w:r>
          </w:p>
          <w:p w14:paraId="31B35857" w14:textId="77777777" w:rsidR="00A61FD9" w:rsidRPr="00B91528" w:rsidRDefault="00A61FD9" w:rsidP="00CC5DA1">
            <w:pPr>
              <w:pStyle w:val="TableParagraph"/>
              <w:numPr>
                <w:ilvl w:val="0"/>
                <w:numId w:val="3"/>
              </w:numPr>
              <w:tabs>
                <w:tab w:val="left" w:pos="2969"/>
              </w:tabs>
              <w:kinsoku w:val="0"/>
              <w:overflowPunct w:val="0"/>
              <w:ind w:left="425" w:hanging="425"/>
              <w:rPr>
                <w:rFonts w:asciiTheme="minorHAnsi" w:hAnsiTheme="minorHAnsi"/>
              </w:rPr>
            </w:pPr>
            <w:r w:rsidRPr="00B91528">
              <w:rPr>
                <w:rFonts w:asciiTheme="minorHAnsi" w:hAnsiTheme="minorHAnsi"/>
              </w:rPr>
              <w:t>Changes of practitioners – permanent and</w:t>
            </w:r>
            <w:r w:rsidRPr="00B91528">
              <w:rPr>
                <w:rFonts w:asciiTheme="minorHAnsi" w:hAnsiTheme="minorHAnsi"/>
                <w:spacing w:val="-3"/>
              </w:rPr>
              <w:t xml:space="preserve"> </w:t>
            </w:r>
            <w:r w:rsidRPr="00B91528">
              <w:rPr>
                <w:rFonts w:asciiTheme="minorHAnsi" w:hAnsiTheme="minorHAnsi"/>
              </w:rPr>
              <w:t>temporary</w:t>
            </w:r>
          </w:p>
          <w:p w14:paraId="4850C232" w14:textId="56A4DAC0" w:rsidR="00A61FD9" w:rsidRPr="00B91528" w:rsidRDefault="00A61FD9" w:rsidP="00CC5DA1">
            <w:pPr>
              <w:pStyle w:val="TableParagraph"/>
              <w:numPr>
                <w:ilvl w:val="0"/>
                <w:numId w:val="3"/>
              </w:numPr>
              <w:tabs>
                <w:tab w:val="left" w:pos="2969"/>
              </w:tabs>
              <w:kinsoku w:val="0"/>
              <w:overflowPunct w:val="0"/>
              <w:ind w:left="425" w:hanging="425"/>
              <w:rPr>
                <w:rFonts w:asciiTheme="minorHAnsi" w:hAnsiTheme="minorHAnsi"/>
              </w:rPr>
            </w:pPr>
            <w:r w:rsidRPr="00B91528">
              <w:rPr>
                <w:rFonts w:asciiTheme="minorHAnsi" w:hAnsiTheme="minorHAnsi"/>
              </w:rPr>
              <w:t xml:space="preserve">Special events: visitors, </w:t>
            </w:r>
            <w:r w:rsidR="007618F4" w:rsidRPr="00B91528">
              <w:rPr>
                <w:rFonts w:asciiTheme="minorHAnsi" w:hAnsiTheme="minorHAnsi"/>
              </w:rPr>
              <w:t>visits,</w:t>
            </w:r>
            <w:r w:rsidRPr="00B91528">
              <w:rPr>
                <w:rFonts w:asciiTheme="minorHAnsi" w:hAnsiTheme="minorHAnsi"/>
              </w:rPr>
              <w:t xml:space="preserve"> and</w:t>
            </w:r>
            <w:r w:rsidRPr="00B91528">
              <w:rPr>
                <w:rFonts w:asciiTheme="minorHAnsi" w:hAnsiTheme="minorHAnsi"/>
                <w:spacing w:val="-2"/>
              </w:rPr>
              <w:t xml:space="preserve"> </w:t>
            </w:r>
            <w:r w:rsidRPr="00B91528">
              <w:rPr>
                <w:rFonts w:asciiTheme="minorHAnsi" w:hAnsiTheme="minorHAnsi"/>
              </w:rPr>
              <w:t>celebrations</w:t>
            </w:r>
          </w:p>
          <w:p w14:paraId="5D36C1AB" w14:textId="77777777" w:rsidR="00A61FD9" w:rsidRPr="00B91528" w:rsidRDefault="00A61FD9" w:rsidP="00CC5DA1">
            <w:pPr>
              <w:pStyle w:val="TableParagraph"/>
              <w:numPr>
                <w:ilvl w:val="0"/>
                <w:numId w:val="3"/>
              </w:numPr>
              <w:tabs>
                <w:tab w:val="left" w:pos="2969"/>
              </w:tabs>
              <w:kinsoku w:val="0"/>
              <w:overflowPunct w:val="0"/>
              <w:ind w:left="425" w:hanging="425"/>
              <w:rPr>
                <w:rFonts w:asciiTheme="minorHAnsi" w:hAnsiTheme="minorHAnsi"/>
              </w:rPr>
            </w:pPr>
            <w:r w:rsidRPr="00B91528">
              <w:rPr>
                <w:rFonts w:asciiTheme="minorHAnsi" w:hAnsiTheme="minorHAnsi"/>
              </w:rPr>
              <w:t>Life events: birth of a sibling, change in parenting</w:t>
            </w:r>
            <w:r w:rsidRPr="00B91528">
              <w:rPr>
                <w:rFonts w:asciiTheme="minorHAnsi" w:hAnsiTheme="minorHAnsi"/>
                <w:spacing w:val="-15"/>
              </w:rPr>
              <w:t xml:space="preserve"> </w:t>
            </w:r>
            <w:r w:rsidRPr="00B91528">
              <w:rPr>
                <w:rFonts w:asciiTheme="minorHAnsi" w:hAnsiTheme="minorHAnsi"/>
              </w:rPr>
              <w:t>arrangements</w:t>
            </w:r>
          </w:p>
          <w:p w14:paraId="4AB3007E" w14:textId="21BDB7F2" w:rsidR="00A61FD9" w:rsidRDefault="00A61FD9" w:rsidP="00D14ADD">
            <w:pPr>
              <w:pStyle w:val="TableParagraph"/>
              <w:tabs>
                <w:tab w:val="left" w:pos="2969"/>
              </w:tabs>
              <w:kinsoku w:val="0"/>
              <w:overflowPunct w:val="0"/>
              <w:ind w:left="425" w:right="1842" w:hanging="425"/>
              <w:rPr>
                <w:rFonts w:asciiTheme="minorHAnsi" w:hAnsiTheme="minorHAnsi"/>
              </w:rPr>
            </w:pPr>
            <w:r w:rsidRPr="00B91528">
              <w:rPr>
                <w:rFonts w:asciiTheme="minorHAnsi" w:hAnsiTheme="minorHAnsi"/>
              </w:rPr>
              <w:tab/>
            </w:r>
            <w:r w:rsidR="007618F4" w:rsidRPr="00B91528">
              <w:rPr>
                <w:rFonts w:asciiTheme="minorHAnsi" w:hAnsiTheme="minorHAnsi"/>
              </w:rPr>
              <w:t>e.g.,</w:t>
            </w:r>
            <w:r w:rsidRPr="00B91528">
              <w:rPr>
                <w:rFonts w:asciiTheme="minorHAnsi" w:hAnsiTheme="minorHAnsi"/>
              </w:rPr>
              <w:t xml:space="preserve"> change in parents’ relationship status, loss and bereavement or contact visits</w:t>
            </w:r>
          </w:p>
          <w:p w14:paraId="5B7838F0" w14:textId="77777777" w:rsidR="00F43674" w:rsidRPr="00B91528" w:rsidRDefault="00F43674" w:rsidP="00744E2E">
            <w:pPr>
              <w:pStyle w:val="TableParagraph"/>
              <w:tabs>
                <w:tab w:val="left" w:pos="2969"/>
              </w:tabs>
              <w:kinsoku w:val="0"/>
              <w:overflowPunct w:val="0"/>
              <w:spacing w:before="9"/>
              <w:ind w:left="843" w:right="1842" w:hanging="425"/>
              <w:rPr>
                <w:rFonts w:asciiTheme="minorHAnsi" w:hAnsiTheme="minorHAnsi"/>
              </w:rPr>
            </w:pPr>
          </w:p>
          <w:p w14:paraId="2B2F33DD" w14:textId="799C0D3E" w:rsidR="00F43674" w:rsidRPr="00B91528" w:rsidRDefault="00A61FD9" w:rsidP="00DD6DC6">
            <w:pPr>
              <w:pStyle w:val="TableParagraph"/>
              <w:tabs>
                <w:tab w:val="left" w:pos="2904"/>
                <w:tab w:val="left" w:pos="8403"/>
              </w:tabs>
              <w:kinsoku w:val="0"/>
              <w:overflowPunct w:val="0"/>
              <w:spacing w:before="27"/>
              <w:ind w:right="694"/>
              <w:rPr>
                <w:rFonts w:asciiTheme="minorHAnsi" w:hAnsiTheme="minorHAnsi"/>
              </w:rPr>
            </w:pPr>
            <w:r w:rsidRPr="00B91528">
              <w:rPr>
                <w:rFonts w:asciiTheme="minorHAnsi" w:hAnsiTheme="minorHAnsi"/>
              </w:rPr>
              <w:t>Practitioners are aware of those who will need additional support for</w:t>
            </w:r>
            <w:r>
              <w:rPr>
                <w:rFonts w:asciiTheme="minorHAnsi" w:hAnsiTheme="minorHAnsi"/>
              </w:rPr>
              <w:t xml:space="preserve"> </w:t>
            </w:r>
            <w:r w:rsidRPr="00B91528">
              <w:rPr>
                <w:rFonts w:asciiTheme="minorHAnsi" w:hAnsiTheme="minorHAnsi"/>
              </w:rPr>
              <w:t xml:space="preserve">all or most transitions, and plan for these transitions. This includes </w:t>
            </w:r>
            <w:r w:rsidR="00D60BB3">
              <w:rPr>
                <w:rFonts w:asciiTheme="minorHAnsi" w:hAnsiTheme="minorHAnsi"/>
              </w:rPr>
              <w:t>CYP</w:t>
            </w:r>
            <w:r w:rsidRPr="00B91528">
              <w:rPr>
                <w:rFonts w:asciiTheme="minorHAnsi" w:hAnsiTheme="minorHAnsi"/>
              </w:rPr>
              <w:t xml:space="preserve"> who:</w:t>
            </w:r>
          </w:p>
          <w:p w14:paraId="7C3CC212" w14:textId="2F50B02E" w:rsidR="00A61FD9" w:rsidRPr="00B91528" w:rsidRDefault="00A61FD9" w:rsidP="00CC5DA1">
            <w:pPr>
              <w:pStyle w:val="ListParagraph"/>
              <w:numPr>
                <w:ilvl w:val="0"/>
                <w:numId w:val="5"/>
              </w:numPr>
              <w:spacing w:after="0" w:line="240" w:lineRule="auto"/>
            </w:pPr>
            <w:r w:rsidRPr="00B91528">
              <w:t xml:space="preserve">Have insecure attachment, including but not limited to Looked After Child, Child in Need, Child Protection and </w:t>
            </w:r>
            <w:r w:rsidR="00036A09">
              <w:t>CYP</w:t>
            </w:r>
            <w:r w:rsidRPr="00B91528">
              <w:t xml:space="preserve"> from armed forces families.</w:t>
            </w:r>
          </w:p>
          <w:p w14:paraId="41EE2254" w14:textId="77777777" w:rsidR="00A61FD9" w:rsidRPr="00B91528" w:rsidRDefault="00A61FD9" w:rsidP="00CC5DA1">
            <w:pPr>
              <w:pStyle w:val="ListParagraph"/>
              <w:numPr>
                <w:ilvl w:val="0"/>
                <w:numId w:val="5"/>
              </w:numPr>
              <w:spacing w:after="0" w:line="240" w:lineRule="auto"/>
            </w:pPr>
            <w:r w:rsidRPr="00B91528">
              <w:t>Have social communication difficulty including Autism</w:t>
            </w:r>
          </w:p>
          <w:p w14:paraId="67A7B8AB" w14:textId="77777777" w:rsidR="00A61FD9" w:rsidRPr="00B91528" w:rsidRDefault="00A61FD9" w:rsidP="00CC5DA1">
            <w:pPr>
              <w:pStyle w:val="ListParagraph"/>
              <w:numPr>
                <w:ilvl w:val="0"/>
                <w:numId w:val="5"/>
              </w:numPr>
              <w:spacing w:after="0" w:line="240" w:lineRule="auto"/>
            </w:pPr>
            <w:r w:rsidRPr="00B91528">
              <w:t>Suffered trauma, loss or bereavement</w:t>
            </w:r>
          </w:p>
          <w:p w14:paraId="72A90FAB" w14:textId="547FDC1E" w:rsidR="00F43674" w:rsidRDefault="00A61FD9" w:rsidP="00CC5DA1">
            <w:pPr>
              <w:pStyle w:val="ListParagraph"/>
              <w:numPr>
                <w:ilvl w:val="0"/>
                <w:numId w:val="5"/>
              </w:numPr>
              <w:spacing w:after="0" w:line="240" w:lineRule="auto"/>
            </w:pPr>
            <w:r w:rsidRPr="00B91528">
              <w:t>Are anxious</w:t>
            </w:r>
          </w:p>
          <w:p w14:paraId="482C3F7E" w14:textId="77777777" w:rsidR="00D14ADD" w:rsidRPr="00F43674" w:rsidRDefault="00D14ADD" w:rsidP="00D14ADD">
            <w:pPr>
              <w:pStyle w:val="ListParagraph"/>
              <w:spacing w:after="0" w:line="240" w:lineRule="auto"/>
              <w:ind w:left="360"/>
            </w:pPr>
          </w:p>
          <w:p w14:paraId="75325786" w14:textId="77777777" w:rsidR="00A61FD9" w:rsidRPr="00B91528" w:rsidRDefault="00A61FD9" w:rsidP="00DD6DC6">
            <w:pPr>
              <w:pStyle w:val="TableParagraph"/>
              <w:tabs>
                <w:tab w:val="left" w:pos="2904"/>
                <w:tab w:val="left" w:pos="3262"/>
              </w:tabs>
              <w:kinsoku w:val="0"/>
              <w:overflowPunct w:val="0"/>
              <w:spacing w:before="27"/>
              <w:ind w:right="694"/>
              <w:rPr>
                <w:rFonts w:asciiTheme="minorHAnsi" w:hAnsiTheme="minorHAnsi"/>
              </w:rPr>
            </w:pPr>
            <w:r w:rsidRPr="00B91528">
              <w:rPr>
                <w:rFonts w:asciiTheme="minorHAnsi" w:hAnsiTheme="minorHAnsi"/>
              </w:rPr>
              <w:t>Support may include:</w:t>
            </w:r>
          </w:p>
          <w:p w14:paraId="275494E9" w14:textId="77777777" w:rsidR="00A61FD9" w:rsidRPr="00B91528" w:rsidRDefault="00A61FD9" w:rsidP="00CC5DA1">
            <w:pPr>
              <w:pStyle w:val="ListParagraph"/>
              <w:numPr>
                <w:ilvl w:val="0"/>
                <w:numId w:val="6"/>
              </w:numPr>
              <w:spacing w:after="0" w:line="240" w:lineRule="auto"/>
            </w:pPr>
            <w:r w:rsidRPr="00B91528">
              <w:t xml:space="preserve">Safe space available within the setting </w:t>
            </w:r>
          </w:p>
          <w:p w14:paraId="72E17167" w14:textId="77777777" w:rsidR="00A61FD9" w:rsidRPr="00B91528" w:rsidRDefault="00A61FD9" w:rsidP="00CC5DA1">
            <w:pPr>
              <w:pStyle w:val="ListParagraph"/>
              <w:numPr>
                <w:ilvl w:val="0"/>
                <w:numId w:val="6"/>
              </w:numPr>
              <w:spacing w:after="0" w:line="240" w:lineRule="auto"/>
            </w:pPr>
            <w:hyperlink r:id="rId25" w:history="1">
              <w:r w:rsidRPr="00F43674">
                <w:rPr>
                  <w:rStyle w:val="Hyperlink"/>
                  <w:rFonts w:asciiTheme="minorHAnsi" w:hAnsiTheme="minorHAnsi"/>
                </w:rPr>
                <w:t>Visual timetables</w:t>
              </w:r>
            </w:hyperlink>
            <w:r w:rsidRPr="00B91528">
              <w:t xml:space="preserve"> are used, events are removed when finished.</w:t>
            </w:r>
          </w:p>
          <w:p w14:paraId="4DC8768D" w14:textId="680B660C" w:rsidR="00A61FD9" w:rsidRPr="00B91528" w:rsidRDefault="00036A09" w:rsidP="00CC5DA1">
            <w:pPr>
              <w:pStyle w:val="ListParagraph"/>
              <w:numPr>
                <w:ilvl w:val="0"/>
                <w:numId w:val="6"/>
              </w:numPr>
              <w:spacing w:after="0" w:line="240" w:lineRule="auto"/>
            </w:pPr>
            <w:r>
              <w:t>CYP</w:t>
            </w:r>
            <w:r w:rsidR="00A61FD9" w:rsidRPr="00B91528">
              <w:t xml:space="preserve"> are pre-warned of any changes prior to transition a</w:t>
            </w:r>
            <w:r w:rsidR="00A61FD9">
              <w:t>n</w:t>
            </w:r>
            <w:r w:rsidR="00A61FD9" w:rsidRPr="00B91528">
              <w:t>d shown visually how long until the transition.</w:t>
            </w:r>
            <w:r w:rsidR="00A61FD9">
              <w:t xml:space="preserve"> </w:t>
            </w:r>
            <w:r w:rsidR="00F07BD2">
              <w:t>It is suggested</w:t>
            </w:r>
            <w:r w:rsidR="00A61FD9">
              <w:t xml:space="preserve"> you liaise with parents and other professionals on which strategies they use to be consistent for the child e.g. sand timers, visual countdown.</w:t>
            </w:r>
          </w:p>
          <w:p w14:paraId="6D01FEC9" w14:textId="77777777" w:rsidR="00F43674" w:rsidRDefault="00A61FD9" w:rsidP="00CC5DA1">
            <w:pPr>
              <w:pStyle w:val="ListParagraph"/>
              <w:numPr>
                <w:ilvl w:val="0"/>
                <w:numId w:val="6"/>
              </w:numPr>
              <w:spacing w:after="0" w:line="240" w:lineRule="auto"/>
            </w:pPr>
            <w:r w:rsidRPr="00B91528">
              <w:t>Opportunities for periods of ‘down time’. This might include self-directed free choice or use of a safe space.</w:t>
            </w:r>
          </w:p>
          <w:p w14:paraId="78E8560F" w14:textId="1C6515CC" w:rsidR="00A61FD9" w:rsidRPr="00F43674" w:rsidRDefault="00A61FD9" w:rsidP="00CC5DA1">
            <w:pPr>
              <w:pStyle w:val="ListParagraph"/>
              <w:numPr>
                <w:ilvl w:val="0"/>
                <w:numId w:val="6"/>
              </w:numPr>
              <w:spacing w:after="0" w:line="240" w:lineRule="auto"/>
            </w:pPr>
            <w:r w:rsidRPr="00F43674">
              <w:t>Plans and flexible timetables are created for unstructured times.</w:t>
            </w:r>
          </w:p>
        </w:tc>
      </w:tr>
    </w:tbl>
    <w:p w14:paraId="6649C95C" w14:textId="77777777" w:rsidR="00A655C1" w:rsidRDefault="00A655C1" w:rsidP="00877CAC">
      <w:bookmarkStart w:id="36" w:name="_Toc92368019"/>
    </w:p>
    <w:p w14:paraId="06CCAB25" w14:textId="0DA26063" w:rsidR="00891B4E" w:rsidRPr="00E53DB7" w:rsidRDefault="00AD26DC" w:rsidP="00A655C1">
      <w:pPr>
        <w:rPr>
          <w:b/>
          <w:bCs/>
          <w:sz w:val="28"/>
          <w:szCs w:val="28"/>
        </w:rPr>
      </w:pPr>
      <w:r w:rsidRPr="00E53DB7">
        <w:rPr>
          <w:b/>
          <w:bCs/>
          <w:sz w:val="28"/>
          <w:szCs w:val="28"/>
        </w:rPr>
        <w:t>Partnerships</w:t>
      </w:r>
      <w:bookmarkEnd w:id="36"/>
    </w:p>
    <w:tbl>
      <w:tblPr>
        <w:tblW w:w="9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0" w:type="dxa"/>
        </w:tblCellMar>
        <w:tblLook w:val="04A0" w:firstRow="1" w:lastRow="0" w:firstColumn="1" w:lastColumn="0" w:noHBand="0" w:noVBand="1"/>
      </w:tblPr>
      <w:tblGrid>
        <w:gridCol w:w="2268"/>
        <w:gridCol w:w="6758"/>
      </w:tblGrid>
      <w:tr w:rsidR="00F43674" w:rsidRPr="004671A2" w14:paraId="4A26EDE8" w14:textId="77777777" w:rsidTr="00074CBE">
        <w:trPr>
          <w:cantSplit/>
          <w:trHeight w:val="652"/>
          <w:jc w:val="center"/>
        </w:trPr>
        <w:tc>
          <w:tcPr>
            <w:tcW w:w="2268" w:type="dxa"/>
            <w:shd w:val="clear" w:color="auto" w:fill="CACBE0"/>
            <w:vAlign w:val="center"/>
            <w:hideMark/>
          </w:tcPr>
          <w:p w14:paraId="39FF0CA9" w14:textId="77777777" w:rsidR="00F43674" w:rsidRPr="00074CBE" w:rsidRDefault="00F43674" w:rsidP="007B652D">
            <w:pPr>
              <w:pStyle w:val="NoSpacing"/>
              <w:ind w:left="95" w:right="-141"/>
              <w:rPr>
                <w:b/>
              </w:rPr>
            </w:pPr>
            <w:r w:rsidRPr="00074CBE">
              <w:rPr>
                <w:b/>
              </w:rPr>
              <w:t xml:space="preserve">Expectations </w:t>
            </w:r>
          </w:p>
          <w:p w14:paraId="08958F75" w14:textId="77777777" w:rsidR="00F43674" w:rsidRPr="00074CBE" w:rsidRDefault="00F43674" w:rsidP="007B652D">
            <w:pPr>
              <w:pStyle w:val="NoSpacing"/>
              <w:ind w:left="95" w:right="-141"/>
              <w:rPr>
                <w:b/>
              </w:rPr>
            </w:pPr>
            <w:r w:rsidRPr="00074CBE">
              <w:rPr>
                <w:b/>
              </w:rPr>
              <w:t>of all settings</w:t>
            </w:r>
          </w:p>
        </w:tc>
        <w:tc>
          <w:tcPr>
            <w:tcW w:w="6758" w:type="dxa"/>
            <w:shd w:val="clear" w:color="auto" w:fill="CACBE0"/>
            <w:vAlign w:val="center"/>
            <w:hideMark/>
          </w:tcPr>
          <w:p w14:paraId="6CAD29BB" w14:textId="77777777" w:rsidR="00F43674" w:rsidRPr="00074CBE" w:rsidRDefault="00F43674" w:rsidP="007B652D">
            <w:pPr>
              <w:pStyle w:val="NoSpacing"/>
              <w:ind w:left="95" w:right="-141"/>
              <w:rPr>
                <w:b/>
                <w:w w:val="105"/>
              </w:rPr>
            </w:pPr>
            <w:r w:rsidRPr="00074CBE">
              <w:rPr>
                <w:b/>
                <w:w w:val="105"/>
              </w:rPr>
              <w:t>Strategies and resources</w:t>
            </w:r>
          </w:p>
        </w:tc>
      </w:tr>
      <w:tr w:rsidR="00F43674" w:rsidRPr="00202E25" w14:paraId="03FFD26C" w14:textId="77777777" w:rsidTr="00A5591A">
        <w:trPr>
          <w:cantSplit/>
          <w:trHeight w:val="3085"/>
          <w:jc w:val="center"/>
        </w:trPr>
        <w:tc>
          <w:tcPr>
            <w:tcW w:w="2268" w:type="dxa"/>
            <w:hideMark/>
          </w:tcPr>
          <w:p w14:paraId="5281CA9A" w14:textId="23B8CD45" w:rsidR="00F43674" w:rsidRPr="00DD6DC6" w:rsidRDefault="00F43674" w:rsidP="007B652D">
            <w:pPr>
              <w:pStyle w:val="NoSpacing"/>
              <w:ind w:left="95"/>
              <w:rPr>
                <w:rFonts w:cs="Calibri"/>
                <w:bCs/>
              </w:rPr>
            </w:pPr>
            <w:r w:rsidRPr="00DD6DC6">
              <w:rPr>
                <w:rFonts w:cs="Calibri"/>
                <w:bCs/>
              </w:rPr>
              <w:t xml:space="preserve">The setting works in partnership with parents, carers, </w:t>
            </w:r>
            <w:r w:rsidR="00493A63">
              <w:rPr>
                <w:rFonts w:cs="Calibri"/>
                <w:bCs/>
              </w:rPr>
              <w:t>CYP</w:t>
            </w:r>
            <w:r w:rsidRPr="00DD6DC6">
              <w:rPr>
                <w:rFonts w:cs="Calibri"/>
                <w:bCs/>
              </w:rPr>
              <w:t xml:space="preserve"> and other professionals.</w:t>
            </w:r>
          </w:p>
        </w:tc>
        <w:tc>
          <w:tcPr>
            <w:tcW w:w="6758" w:type="dxa"/>
          </w:tcPr>
          <w:p w14:paraId="1166774E" w14:textId="23E88297" w:rsidR="00DD6DC6" w:rsidRPr="00DD6DC6" w:rsidRDefault="00F43674" w:rsidP="00CC5DA1">
            <w:pPr>
              <w:pStyle w:val="NoSpacing"/>
              <w:numPr>
                <w:ilvl w:val="0"/>
                <w:numId w:val="9"/>
              </w:numPr>
              <w:ind w:left="360"/>
              <w:rPr>
                <w:rFonts w:cs="Calibri"/>
              </w:rPr>
            </w:pPr>
            <w:r w:rsidRPr="00DD6DC6">
              <w:rPr>
                <w:rFonts w:cs="Calibri"/>
              </w:rPr>
              <w:t xml:space="preserve">Parents and carers are aware of the range of communication channels available for sharing information about their </w:t>
            </w:r>
            <w:r w:rsidR="00493A63">
              <w:rPr>
                <w:rFonts w:cs="Calibri"/>
              </w:rPr>
              <w:t>CYP</w:t>
            </w:r>
            <w:r w:rsidRPr="00DD6DC6">
              <w:rPr>
                <w:rFonts w:cs="Calibri"/>
              </w:rPr>
              <w:t>.</w:t>
            </w:r>
          </w:p>
          <w:p w14:paraId="2BB1D018" w14:textId="3B9E2D77" w:rsidR="00DD6DC6" w:rsidRPr="00DD6DC6" w:rsidRDefault="00F43674" w:rsidP="00CC5DA1">
            <w:pPr>
              <w:pStyle w:val="NoSpacing"/>
              <w:numPr>
                <w:ilvl w:val="0"/>
                <w:numId w:val="9"/>
              </w:numPr>
              <w:ind w:left="360"/>
              <w:rPr>
                <w:rFonts w:cs="Calibri"/>
              </w:rPr>
            </w:pPr>
            <w:r w:rsidRPr="00DD6DC6">
              <w:rPr>
                <w:rFonts w:cs="Calibri"/>
              </w:rPr>
              <w:t xml:space="preserve">Parents </w:t>
            </w:r>
            <w:r w:rsidR="007618F4" w:rsidRPr="00DD6DC6">
              <w:rPr>
                <w:rFonts w:cs="Calibri"/>
              </w:rPr>
              <w:t>can</w:t>
            </w:r>
            <w:r w:rsidRPr="00DD6DC6">
              <w:rPr>
                <w:rFonts w:cs="Calibri"/>
              </w:rPr>
              <w:t xml:space="preserve"> share information about their </w:t>
            </w:r>
            <w:r w:rsidR="00555D6D">
              <w:rPr>
                <w:rFonts w:cs="Calibri"/>
              </w:rPr>
              <w:t xml:space="preserve">CYP </w:t>
            </w:r>
            <w:r w:rsidRPr="00DD6DC6">
              <w:rPr>
                <w:rFonts w:cs="Calibri"/>
              </w:rPr>
              <w:t xml:space="preserve">and the individual support their </w:t>
            </w:r>
            <w:r w:rsidR="00555D6D">
              <w:rPr>
                <w:rFonts w:cs="Calibri"/>
              </w:rPr>
              <w:t>CYP</w:t>
            </w:r>
            <w:r w:rsidRPr="00DD6DC6">
              <w:rPr>
                <w:rFonts w:cs="Calibri"/>
              </w:rPr>
              <w:t xml:space="preserve"> may require, prior to starting at the provision.</w:t>
            </w:r>
          </w:p>
          <w:p w14:paraId="03A32920" w14:textId="7022377B" w:rsidR="00DD6DC6" w:rsidRPr="00DD6DC6" w:rsidRDefault="00F43674" w:rsidP="00CC5DA1">
            <w:pPr>
              <w:pStyle w:val="NoSpacing"/>
              <w:numPr>
                <w:ilvl w:val="0"/>
                <w:numId w:val="9"/>
              </w:numPr>
              <w:ind w:left="360"/>
              <w:rPr>
                <w:rFonts w:cs="Calibri"/>
                <w:color w:val="000000"/>
              </w:rPr>
            </w:pPr>
            <w:r w:rsidRPr="00DD6DC6">
              <w:rPr>
                <w:rFonts w:cs="Calibri"/>
              </w:rPr>
              <w:t xml:space="preserve">Use of communication book / </w:t>
            </w:r>
            <w:r w:rsidR="00B14A94" w:rsidRPr="00DD6DC6">
              <w:rPr>
                <w:rFonts w:cs="Calibri"/>
              </w:rPr>
              <w:t>WhatsApp</w:t>
            </w:r>
            <w:r w:rsidRPr="00DD6DC6">
              <w:rPr>
                <w:rFonts w:cs="Calibri"/>
              </w:rPr>
              <w:t xml:space="preserve"> / text / emails to support communication directly with parents/carers.</w:t>
            </w:r>
          </w:p>
          <w:p w14:paraId="6D417A5A" w14:textId="605D093B" w:rsidR="00F43674" w:rsidRPr="00DD6DC6" w:rsidRDefault="00F43674" w:rsidP="00A5591A">
            <w:pPr>
              <w:pStyle w:val="NoSpacing"/>
              <w:numPr>
                <w:ilvl w:val="0"/>
                <w:numId w:val="9"/>
              </w:numPr>
              <w:ind w:left="360"/>
              <w:rPr>
                <w:rFonts w:cs="Calibri"/>
                <w:color w:val="000000"/>
              </w:rPr>
            </w:pPr>
            <w:r w:rsidRPr="00DD6DC6">
              <w:rPr>
                <w:rFonts w:cs="Calibri"/>
              </w:rPr>
              <w:t xml:space="preserve">Parents and carers are signposted to </w:t>
            </w:r>
            <w:hyperlink r:id="rId26" w:history="1">
              <w:r w:rsidR="001C1C57" w:rsidRPr="001C1C57">
                <w:rPr>
                  <w:rStyle w:val="Hyperlink"/>
                  <w:rFonts w:cs="Calibri"/>
                </w:rPr>
                <w:t>B</w:t>
              </w:r>
              <w:r w:rsidR="001C1C57" w:rsidRPr="001C1C57">
                <w:rPr>
                  <w:rStyle w:val="Hyperlink"/>
                </w:rPr>
                <w:t>ucks</w:t>
              </w:r>
              <w:r w:rsidR="001C1C57" w:rsidRPr="001C1C57">
                <w:rPr>
                  <w:rStyle w:val="Hyperlink"/>
                  <w:rFonts w:cs="Calibri"/>
                </w:rPr>
                <w:t xml:space="preserve"> </w:t>
              </w:r>
              <w:r w:rsidR="001C1C57" w:rsidRPr="001C1C57">
                <w:rPr>
                  <w:rStyle w:val="Hyperlink"/>
                </w:rPr>
                <w:t>SENDIAS</w:t>
              </w:r>
            </w:hyperlink>
            <w:r w:rsidRPr="00DD6DC6">
              <w:rPr>
                <w:rFonts w:cs="Calibri"/>
                <w:color w:val="000000"/>
              </w:rPr>
              <w:t xml:space="preserve">. </w:t>
            </w:r>
            <w:r w:rsidR="00A5591A">
              <w:rPr>
                <w:rFonts w:cs="Calibri"/>
                <w:color w:val="000000"/>
              </w:rPr>
              <w:t xml:space="preserve"> SENDIAS </w:t>
            </w:r>
            <w:r w:rsidRPr="00DD6DC6">
              <w:rPr>
                <w:rFonts w:cs="Calibri"/>
                <w:color w:val="000000"/>
              </w:rPr>
              <w:t xml:space="preserve">is referenced on the settings website. Parents and carers can also be signposted to the </w:t>
            </w:r>
            <w:hyperlink r:id="rId27" w:history="1">
              <w:r w:rsidRPr="00A5591A">
                <w:rPr>
                  <w:rStyle w:val="Hyperlink"/>
                  <w:rFonts w:cs="Calibri"/>
                </w:rPr>
                <w:t>Local Offer</w:t>
              </w:r>
            </w:hyperlink>
            <w:r w:rsidRPr="00DD6DC6">
              <w:rPr>
                <w:rFonts w:cs="Calibri"/>
                <w:color w:val="000000"/>
              </w:rPr>
              <w:t xml:space="preserve"> </w:t>
            </w:r>
          </w:p>
        </w:tc>
      </w:tr>
      <w:tr w:rsidR="00F43674" w:rsidRPr="00B91528" w14:paraId="264254CA" w14:textId="77777777" w:rsidTr="00744E2E">
        <w:trPr>
          <w:cantSplit/>
          <w:trHeight w:val="616"/>
          <w:jc w:val="center"/>
        </w:trPr>
        <w:tc>
          <w:tcPr>
            <w:tcW w:w="2268" w:type="dxa"/>
          </w:tcPr>
          <w:p w14:paraId="0838394D" w14:textId="34A311A9" w:rsidR="00F43674" w:rsidRPr="00DD6DC6" w:rsidRDefault="00F43674" w:rsidP="00891B4E">
            <w:pPr>
              <w:pStyle w:val="TableParagraph"/>
              <w:kinsoku w:val="0"/>
              <w:overflowPunct w:val="0"/>
              <w:ind w:left="103" w:right="93"/>
              <w:rPr>
                <w:rFonts w:ascii="Calibri" w:hAnsi="Calibri" w:cs="Calibri"/>
              </w:rPr>
            </w:pPr>
            <w:r w:rsidRPr="00DD6DC6">
              <w:rPr>
                <w:rFonts w:ascii="Calibri" w:hAnsi="Calibri" w:cs="Calibri"/>
              </w:rPr>
              <w:t xml:space="preserve">The provider recognises and responds to the wellbeing for </w:t>
            </w:r>
            <w:r w:rsidR="00A5591A" w:rsidRPr="00A5591A">
              <w:rPr>
                <w:rFonts w:asciiTheme="minorHAnsi" w:hAnsiTheme="minorHAnsi" w:cstheme="minorHAnsi"/>
              </w:rPr>
              <w:t>CYP</w:t>
            </w:r>
            <w:r w:rsidR="00A5591A">
              <w:rPr>
                <w:rFonts w:cs="Calibri"/>
              </w:rPr>
              <w:t xml:space="preserve"> </w:t>
            </w:r>
            <w:r w:rsidRPr="00DD6DC6">
              <w:rPr>
                <w:rFonts w:ascii="Calibri" w:hAnsi="Calibri" w:cs="Calibri"/>
              </w:rPr>
              <w:t>with SEND.</w:t>
            </w:r>
          </w:p>
        </w:tc>
        <w:tc>
          <w:tcPr>
            <w:tcW w:w="6758" w:type="dxa"/>
          </w:tcPr>
          <w:p w14:paraId="4624A13A" w14:textId="72BC359B" w:rsidR="00DD6DC6" w:rsidRPr="00DD6DC6" w:rsidRDefault="00F43674" w:rsidP="00DD6DC6">
            <w:pPr>
              <w:pStyle w:val="BodyText"/>
              <w:kinsoku w:val="0"/>
              <w:overflowPunct w:val="0"/>
              <w:rPr>
                <w:rFonts w:ascii="Calibri" w:hAnsi="Calibri" w:cs="Calibri"/>
                <w:sz w:val="24"/>
                <w:szCs w:val="24"/>
              </w:rPr>
            </w:pPr>
            <w:r w:rsidRPr="00DD6DC6">
              <w:rPr>
                <w:rFonts w:ascii="Calibri" w:hAnsi="Calibri" w:cs="Calibri"/>
                <w:sz w:val="24"/>
                <w:szCs w:val="24"/>
              </w:rPr>
              <w:t xml:space="preserve">There is a calm and purposeful environment where </w:t>
            </w:r>
            <w:r w:rsidR="006040ED" w:rsidRPr="004E7E49">
              <w:rPr>
                <w:rFonts w:asciiTheme="minorHAnsi" w:hAnsiTheme="minorHAnsi" w:cstheme="minorHAnsi"/>
                <w:sz w:val="24"/>
                <w:szCs w:val="24"/>
              </w:rPr>
              <w:t>CYP</w:t>
            </w:r>
            <w:r w:rsidR="006040ED">
              <w:rPr>
                <w:rFonts w:cs="Calibri"/>
              </w:rPr>
              <w:t xml:space="preserve"> </w:t>
            </w:r>
            <w:r w:rsidRPr="00DD6DC6">
              <w:rPr>
                <w:rFonts w:ascii="Calibri" w:hAnsi="Calibri" w:cs="Calibri"/>
                <w:sz w:val="24"/>
                <w:szCs w:val="24"/>
              </w:rPr>
              <w:t xml:space="preserve">feel they </w:t>
            </w:r>
            <w:r w:rsidR="004E7E49" w:rsidRPr="00DD6DC6">
              <w:rPr>
                <w:rFonts w:ascii="Calibri" w:hAnsi="Calibri" w:cs="Calibri"/>
                <w:sz w:val="24"/>
                <w:szCs w:val="24"/>
              </w:rPr>
              <w:t>belong,</w:t>
            </w:r>
            <w:r w:rsidRPr="00DD6DC6">
              <w:rPr>
                <w:rFonts w:ascii="Calibri" w:hAnsi="Calibri" w:cs="Calibri"/>
                <w:sz w:val="24"/>
                <w:szCs w:val="24"/>
              </w:rPr>
              <w:t xml:space="preserve"> and their contributions are valued.</w:t>
            </w:r>
          </w:p>
          <w:p w14:paraId="0AF18368" w14:textId="004C5117" w:rsidR="00F43674" w:rsidRPr="00DD6DC6" w:rsidRDefault="00F43674" w:rsidP="00CC5DA1">
            <w:pPr>
              <w:pStyle w:val="BodyText"/>
              <w:numPr>
                <w:ilvl w:val="0"/>
                <w:numId w:val="8"/>
              </w:numPr>
              <w:kinsoku w:val="0"/>
              <w:overflowPunct w:val="0"/>
              <w:rPr>
                <w:rFonts w:ascii="Calibri" w:hAnsi="Calibri" w:cs="Calibri"/>
                <w:sz w:val="24"/>
                <w:szCs w:val="24"/>
              </w:rPr>
            </w:pPr>
            <w:r w:rsidRPr="00DD6DC6">
              <w:rPr>
                <w:rFonts w:ascii="Calibri" w:hAnsi="Calibri" w:cs="Calibri"/>
                <w:sz w:val="24"/>
                <w:szCs w:val="24"/>
              </w:rPr>
              <w:t xml:space="preserve">A quiet and calm area is made available for those who require it. </w:t>
            </w:r>
          </w:p>
          <w:p w14:paraId="6E4AED4B" w14:textId="77777777" w:rsidR="00F43674" w:rsidRPr="00DD6DC6" w:rsidRDefault="00F43674" w:rsidP="00CC5DA1">
            <w:pPr>
              <w:pStyle w:val="BodyText"/>
              <w:numPr>
                <w:ilvl w:val="0"/>
                <w:numId w:val="8"/>
              </w:numPr>
              <w:kinsoku w:val="0"/>
              <w:overflowPunct w:val="0"/>
              <w:rPr>
                <w:rFonts w:ascii="Calibri" w:hAnsi="Calibri" w:cs="Calibri"/>
                <w:sz w:val="24"/>
                <w:szCs w:val="24"/>
              </w:rPr>
            </w:pPr>
            <w:r w:rsidRPr="00DD6DC6">
              <w:rPr>
                <w:rFonts w:ascii="Calibri" w:hAnsi="Calibri" w:cs="Calibri"/>
                <w:sz w:val="24"/>
                <w:szCs w:val="24"/>
              </w:rPr>
              <w:t xml:space="preserve">Positive language is used to support behaviour. </w:t>
            </w:r>
          </w:p>
          <w:p w14:paraId="4B7E3F25" w14:textId="060E4257" w:rsidR="00F43674" w:rsidRPr="00DD6DC6" w:rsidRDefault="006040ED" w:rsidP="00CC5DA1">
            <w:pPr>
              <w:pStyle w:val="BodyText"/>
              <w:numPr>
                <w:ilvl w:val="0"/>
                <w:numId w:val="8"/>
              </w:numPr>
              <w:kinsoku w:val="0"/>
              <w:overflowPunct w:val="0"/>
              <w:rPr>
                <w:rFonts w:ascii="Calibri" w:hAnsi="Calibri" w:cs="Calibri"/>
                <w:sz w:val="24"/>
                <w:szCs w:val="24"/>
              </w:rPr>
            </w:pPr>
            <w:r>
              <w:rPr>
                <w:rFonts w:ascii="Calibri" w:hAnsi="Calibri" w:cs="Calibri"/>
                <w:sz w:val="24"/>
                <w:szCs w:val="24"/>
              </w:rPr>
              <w:t>A w</w:t>
            </w:r>
            <w:r w:rsidR="00F43674" w:rsidRPr="00DD6DC6">
              <w:rPr>
                <w:rFonts w:ascii="Calibri" w:hAnsi="Calibri" w:cs="Calibri"/>
                <w:sz w:val="24"/>
                <w:szCs w:val="24"/>
              </w:rPr>
              <w:t>hole provision approach is used to develop emotional wellbeing and resilience and promote positive attitudes to everyone.</w:t>
            </w:r>
          </w:p>
          <w:p w14:paraId="454953AB" w14:textId="77777777" w:rsidR="00F43674" w:rsidRPr="00DD6DC6" w:rsidRDefault="00F43674" w:rsidP="00CC5DA1">
            <w:pPr>
              <w:pStyle w:val="TableParagraph"/>
              <w:numPr>
                <w:ilvl w:val="0"/>
                <w:numId w:val="8"/>
              </w:numPr>
              <w:kinsoku w:val="0"/>
              <w:overflowPunct w:val="0"/>
              <w:rPr>
                <w:rFonts w:ascii="Calibri" w:hAnsi="Calibri" w:cs="Calibri"/>
              </w:rPr>
            </w:pPr>
            <w:r w:rsidRPr="00DD6DC6">
              <w:rPr>
                <w:rFonts w:ascii="Calibri" w:hAnsi="Calibri" w:cs="Calibri"/>
              </w:rPr>
              <w:t>Sensitivity towards difference is promoted throughout the whole provision.</w:t>
            </w:r>
          </w:p>
          <w:p w14:paraId="4EE2A2FE" w14:textId="77777777" w:rsidR="00F43674" w:rsidRPr="00DD6DC6" w:rsidRDefault="00F43674" w:rsidP="00CC5DA1">
            <w:pPr>
              <w:pStyle w:val="TableParagraph"/>
              <w:numPr>
                <w:ilvl w:val="0"/>
                <w:numId w:val="8"/>
              </w:numPr>
              <w:kinsoku w:val="0"/>
              <w:overflowPunct w:val="0"/>
              <w:rPr>
                <w:rFonts w:ascii="Calibri" w:hAnsi="Calibri" w:cs="Calibri"/>
              </w:rPr>
            </w:pPr>
            <w:hyperlink r:id="rId28" w:history="1">
              <w:r w:rsidRPr="00DD6DC6">
                <w:rPr>
                  <w:rFonts w:ascii="Calibri" w:eastAsia="Calibri" w:hAnsi="Calibri" w:cs="Calibri"/>
                  <w:color w:val="0000FF"/>
                  <w:u w:val="single"/>
                  <w:lang w:eastAsia="en-US"/>
                </w:rPr>
                <w:t>Wellbeing | Early Years (buckscc.gov.uk)</w:t>
              </w:r>
            </w:hyperlink>
          </w:p>
          <w:p w14:paraId="291BB02C" w14:textId="0674EE32" w:rsidR="00891B4E" w:rsidRPr="00DD6DC6" w:rsidRDefault="00891B4E" w:rsidP="00891B4E">
            <w:pPr>
              <w:pStyle w:val="TableParagraph"/>
              <w:kinsoku w:val="0"/>
              <w:overflowPunct w:val="0"/>
              <w:ind w:left="455"/>
              <w:rPr>
                <w:rFonts w:ascii="Calibri" w:hAnsi="Calibri" w:cs="Calibri"/>
              </w:rPr>
            </w:pPr>
          </w:p>
        </w:tc>
      </w:tr>
      <w:tr w:rsidR="00F43674" w:rsidRPr="00B91528" w14:paraId="008B214E" w14:textId="77777777" w:rsidTr="002C0DD0">
        <w:trPr>
          <w:cantSplit/>
          <w:trHeight w:val="2129"/>
          <w:jc w:val="center"/>
        </w:trPr>
        <w:tc>
          <w:tcPr>
            <w:tcW w:w="2268" w:type="dxa"/>
          </w:tcPr>
          <w:p w14:paraId="59BB83D3" w14:textId="409CD27F" w:rsidR="00F43674" w:rsidRPr="00DD6DC6" w:rsidRDefault="00130BE2" w:rsidP="00891B4E">
            <w:pPr>
              <w:pStyle w:val="TableParagraph"/>
              <w:kinsoku w:val="0"/>
              <w:overflowPunct w:val="0"/>
              <w:ind w:left="103" w:right="93"/>
              <w:rPr>
                <w:rFonts w:ascii="Calibri" w:hAnsi="Calibri" w:cs="Calibri"/>
              </w:rPr>
            </w:pPr>
            <w:r>
              <w:rPr>
                <w:rFonts w:ascii="Calibri" w:hAnsi="Calibri" w:cs="Calibri"/>
              </w:rPr>
              <w:lastRenderedPageBreak/>
              <w:t>CYP</w:t>
            </w:r>
            <w:r w:rsidR="00F43674" w:rsidRPr="00DD6DC6">
              <w:rPr>
                <w:rFonts w:ascii="Calibri" w:hAnsi="Calibri" w:cs="Calibri"/>
              </w:rPr>
              <w:t xml:space="preserve"> feel safe and valued. They know that they can approach staff and that their opinions and concerns are valued.</w:t>
            </w:r>
          </w:p>
        </w:tc>
        <w:tc>
          <w:tcPr>
            <w:tcW w:w="6758" w:type="dxa"/>
          </w:tcPr>
          <w:p w14:paraId="09BD2992" w14:textId="1C01FCA8" w:rsidR="00F43674" w:rsidRPr="00DD6DC6" w:rsidRDefault="00F43674" w:rsidP="00CC5DA1">
            <w:pPr>
              <w:pStyle w:val="BodyText"/>
              <w:numPr>
                <w:ilvl w:val="0"/>
                <w:numId w:val="7"/>
              </w:numPr>
              <w:kinsoku w:val="0"/>
              <w:overflowPunct w:val="0"/>
              <w:rPr>
                <w:rFonts w:ascii="Calibri" w:hAnsi="Calibri" w:cs="Calibri"/>
                <w:sz w:val="24"/>
                <w:szCs w:val="24"/>
              </w:rPr>
            </w:pPr>
            <w:r w:rsidRPr="00DD6DC6">
              <w:rPr>
                <w:rFonts w:ascii="Calibri" w:hAnsi="Calibri" w:cs="Calibri"/>
                <w:sz w:val="24"/>
                <w:szCs w:val="24"/>
              </w:rPr>
              <w:t xml:space="preserve">Key workers </w:t>
            </w:r>
            <w:r w:rsidR="00DD6DC6" w:rsidRPr="00DD6DC6">
              <w:rPr>
                <w:rFonts w:ascii="Calibri" w:hAnsi="Calibri" w:cs="Calibri"/>
                <w:sz w:val="24"/>
                <w:szCs w:val="24"/>
              </w:rPr>
              <w:t>develop strong relationships</w:t>
            </w:r>
            <w:r w:rsidRPr="00DD6DC6">
              <w:rPr>
                <w:rFonts w:ascii="Calibri" w:hAnsi="Calibri" w:cs="Calibri"/>
                <w:sz w:val="24"/>
                <w:szCs w:val="24"/>
              </w:rPr>
              <w:t xml:space="preserve"> with both</w:t>
            </w:r>
            <w:r w:rsidR="00130BE2">
              <w:rPr>
                <w:rFonts w:ascii="Calibri" w:hAnsi="Calibri" w:cs="Calibri"/>
                <w:sz w:val="24"/>
                <w:szCs w:val="24"/>
              </w:rPr>
              <w:t xml:space="preserve"> CYP</w:t>
            </w:r>
            <w:r w:rsidRPr="00DD6DC6">
              <w:rPr>
                <w:rFonts w:ascii="Calibri" w:hAnsi="Calibri" w:cs="Calibri"/>
                <w:sz w:val="24"/>
                <w:szCs w:val="24"/>
              </w:rPr>
              <w:t xml:space="preserve"> and their parents and carers. </w:t>
            </w:r>
          </w:p>
          <w:p w14:paraId="38F07971" w14:textId="6F4E51C8" w:rsidR="00F43674" w:rsidRPr="00DD6DC6" w:rsidRDefault="00F43674" w:rsidP="00CC5DA1">
            <w:pPr>
              <w:pStyle w:val="BodyText"/>
              <w:numPr>
                <w:ilvl w:val="0"/>
                <w:numId w:val="7"/>
              </w:numPr>
              <w:kinsoku w:val="0"/>
              <w:overflowPunct w:val="0"/>
              <w:rPr>
                <w:rFonts w:ascii="Calibri" w:hAnsi="Calibri" w:cs="Calibri"/>
                <w:sz w:val="24"/>
                <w:szCs w:val="24"/>
              </w:rPr>
            </w:pPr>
            <w:r w:rsidRPr="00DD6DC6">
              <w:rPr>
                <w:rFonts w:ascii="Calibri" w:hAnsi="Calibri" w:cs="Calibri"/>
                <w:sz w:val="24"/>
                <w:szCs w:val="24"/>
              </w:rPr>
              <w:t>Negative attitudes, beliefs and perceptions towards individuals and groups</w:t>
            </w:r>
            <w:r w:rsidR="00DD6DC6" w:rsidRPr="00DD6DC6">
              <w:rPr>
                <w:rFonts w:ascii="Calibri" w:hAnsi="Calibri" w:cs="Calibri"/>
                <w:sz w:val="24"/>
                <w:szCs w:val="24"/>
              </w:rPr>
              <w:t xml:space="preserve"> amongst practitioners and families</w:t>
            </w:r>
            <w:r w:rsidRPr="00DD6DC6">
              <w:rPr>
                <w:rFonts w:ascii="Calibri" w:hAnsi="Calibri" w:cs="Calibri"/>
                <w:sz w:val="24"/>
                <w:szCs w:val="24"/>
              </w:rPr>
              <w:t xml:space="preserve"> are addressed. </w:t>
            </w:r>
          </w:p>
          <w:p w14:paraId="7C6FAEC0" w14:textId="19F8FE7D" w:rsidR="00F43674" w:rsidRPr="00DD6DC6" w:rsidRDefault="00F43674" w:rsidP="00CC5DA1">
            <w:pPr>
              <w:pStyle w:val="BodyText"/>
              <w:numPr>
                <w:ilvl w:val="0"/>
                <w:numId w:val="7"/>
              </w:numPr>
              <w:kinsoku w:val="0"/>
              <w:overflowPunct w:val="0"/>
              <w:rPr>
                <w:rFonts w:ascii="Calibri" w:hAnsi="Calibri" w:cs="Calibri"/>
                <w:sz w:val="24"/>
                <w:szCs w:val="24"/>
              </w:rPr>
            </w:pPr>
            <w:r w:rsidRPr="00DD6DC6">
              <w:rPr>
                <w:rFonts w:ascii="Calibri" w:hAnsi="Calibri" w:cs="Calibri"/>
                <w:sz w:val="24"/>
                <w:szCs w:val="24"/>
              </w:rPr>
              <w:t>The ‘</w:t>
            </w:r>
            <w:r w:rsidR="0029279F">
              <w:rPr>
                <w:rFonts w:ascii="Calibri" w:hAnsi="Calibri" w:cs="Calibri"/>
                <w:sz w:val="24"/>
                <w:szCs w:val="24"/>
              </w:rPr>
              <w:t>CYP</w:t>
            </w:r>
            <w:r w:rsidRPr="00DD6DC6">
              <w:rPr>
                <w:rFonts w:ascii="Calibri" w:hAnsi="Calibri" w:cs="Calibri"/>
                <w:sz w:val="24"/>
                <w:szCs w:val="24"/>
              </w:rPr>
              <w:t>’s voice’ is listened to and responded to.</w:t>
            </w:r>
          </w:p>
          <w:p w14:paraId="296AC819" w14:textId="77777777" w:rsidR="00F43674" w:rsidRPr="00DD6DC6" w:rsidRDefault="00F43674" w:rsidP="007B652D">
            <w:pPr>
              <w:pStyle w:val="BodyText"/>
              <w:kinsoku w:val="0"/>
              <w:overflowPunct w:val="0"/>
              <w:spacing w:before="11" w:after="240"/>
              <w:ind w:left="95"/>
              <w:rPr>
                <w:rFonts w:ascii="Calibri" w:hAnsi="Calibri" w:cs="Calibri"/>
                <w:sz w:val="24"/>
                <w:szCs w:val="24"/>
              </w:rPr>
            </w:pPr>
          </w:p>
        </w:tc>
      </w:tr>
    </w:tbl>
    <w:p w14:paraId="6AC9D932" w14:textId="28D50593" w:rsidR="00437C1F" w:rsidRPr="00437C1F" w:rsidRDefault="00AF57CD" w:rsidP="00A655C1">
      <w:pPr>
        <w:pStyle w:val="Heading2"/>
      </w:pPr>
      <w:bookmarkStart w:id="37" w:name="_Toc92368020"/>
      <w:r w:rsidRPr="00AF57CD">
        <w:t>The Physical and Sensory Environment</w:t>
      </w:r>
      <w:bookmarkEnd w:id="37"/>
    </w:p>
    <w:tbl>
      <w:tblPr>
        <w:tblW w:w="9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0" w:type="dxa"/>
        </w:tblCellMar>
        <w:tblLook w:val="04A0" w:firstRow="1" w:lastRow="0" w:firstColumn="1" w:lastColumn="0" w:noHBand="0" w:noVBand="1"/>
      </w:tblPr>
      <w:tblGrid>
        <w:gridCol w:w="2268"/>
        <w:gridCol w:w="6758"/>
      </w:tblGrid>
      <w:tr w:rsidR="00744E2E" w:rsidRPr="004671A2" w14:paraId="2277C38B" w14:textId="77777777" w:rsidTr="00074CBE">
        <w:trPr>
          <w:cantSplit/>
          <w:trHeight w:val="652"/>
          <w:jc w:val="center"/>
        </w:trPr>
        <w:tc>
          <w:tcPr>
            <w:tcW w:w="2268" w:type="dxa"/>
            <w:shd w:val="clear" w:color="auto" w:fill="CACBE0"/>
            <w:vAlign w:val="center"/>
            <w:hideMark/>
          </w:tcPr>
          <w:p w14:paraId="4A063F1A" w14:textId="77777777" w:rsidR="00744E2E" w:rsidRPr="00074CBE" w:rsidRDefault="00744E2E" w:rsidP="007B652D">
            <w:pPr>
              <w:pStyle w:val="NoSpacing"/>
              <w:ind w:left="95" w:right="-141"/>
              <w:rPr>
                <w:b/>
              </w:rPr>
            </w:pPr>
            <w:r w:rsidRPr="00074CBE">
              <w:rPr>
                <w:b/>
              </w:rPr>
              <w:t xml:space="preserve">Expectations </w:t>
            </w:r>
          </w:p>
          <w:p w14:paraId="6CAFB11E" w14:textId="77777777" w:rsidR="00744E2E" w:rsidRPr="00074CBE" w:rsidRDefault="00744E2E" w:rsidP="007B652D">
            <w:pPr>
              <w:pStyle w:val="NoSpacing"/>
              <w:ind w:left="95" w:right="-141"/>
              <w:rPr>
                <w:b/>
              </w:rPr>
            </w:pPr>
            <w:r w:rsidRPr="00074CBE">
              <w:rPr>
                <w:b/>
              </w:rPr>
              <w:t>of all settings</w:t>
            </w:r>
          </w:p>
        </w:tc>
        <w:tc>
          <w:tcPr>
            <w:tcW w:w="6758" w:type="dxa"/>
            <w:shd w:val="clear" w:color="auto" w:fill="CACBE0"/>
            <w:vAlign w:val="center"/>
            <w:hideMark/>
          </w:tcPr>
          <w:p w14:paraId="2B2AC296" w14:textId="77777777" w:rsidR="00744E2E" w:rsidRPr="00074CBE" w:rsidRDefault="00744E2E" w:rsidP="007B652D">
            <w:pPr>
              <w:pStyle w:val="NoSpacing"/>
              <w:ind w:left="95" w:right="-141"/>
              <w:rPr>
                <w:b/>
                <w:w w:val="105"/>
              </w:rPr>
            </w:pPr>
            <w:r w:rsidRPr="00074CBE">
              <w:rPr>
                <w:b/>
                <w:w w:val="105"/>
              </w:rPr>
              <w:t>Strategies and resources</w:t>
            </w:r>
          </w:p>
        </w:tc>
      </w:tr>
      <w:tr w:rsidR="00744E2E" w:rsidRPr="00B91528" w14:paraId="03C6FCFF" w14:textId="77777777" w:rsidTr="00744E2E">
        <w:trPr>
          <w:cantSplit/>
          <w:trHeight w:val="616"/>
          <w:jc w:val="center"/>
        </w:trPr>
        <w:tc>
          <w:tcPr>
            <w:tcW w:w="2268" w:type="dxa"/>
          </w:tcPr>
          <w:p w14:paraId="6795772C" w14:textId="54E3B0D0" w:rsidR="00744E2E" w:rsidRPr="00DD6DC6" w:rsidRDefault="00744E2E" w:rsidP="00891B4E">
            <w:pPr>
              <w:pStyle w:val="TableParagraph"/>
              <w:kinsoku w:val="0"/>
              <w:overflowPunct w:val="0"/>
              <w:ind w:left="103" w:right="93"/>
              <w:rPr>
                <w:rFonts w:asciiTheme="minorHAnsi" w:hAnsiTheme="minorHAnsi" w:cstheme="minorHAnsi"/>
              </w:rPr>
            </w:pPr>
            <w:r w:rsidRPr="00DD6DC6">
              <w:rPr>
                <w:rFonts w:asciiTheme="minorHAnsi" w:hAnsiTheme="minorHAnsi" w:cstheme="minorHAnsi"/>
              </w:rPr>
              <w:t xml:space="preserve">The physical environment is adapted to meet the needs of </w:t>
            </w:r>
            <w:r w:rsidR="00036A09">
              <w:rPr>
                <w:rFonts w:asciiTheme="minorHAnsi" w:hAnsiTheme="minorHAnsi" w:cstheme="minorHAnsi"/>
              </w:rPr>
              <w:t>CYP</w:t>
            </w:r>
            <w:r w:rsidRPr="00DD6DC6">
              <w:rPr>
                <w:rFonts w:asciiTheme="minorHAnsi" w:hAnsiTheme="minorHAnsi" w:cstheme="minorHAnsi"/>
              </w:rPr>
              <w:t>.</w:t>
            </w:r>
          </w:p>
        </w:tc>
        <w:tc>
          <w:tcPr>
            <w:tcW w:w="6758" w:type="dxa"/>
          </w:tcPr>
          <w:p w14:paraId="6C09BE5B" w14:textId="54255C79" w:rsidR="00744E2E" w:rsidRPr="00DD6DC6" w:rsidRDefault="00744E2E" w:rsidP="00CC5DA1">
            <w:pPr>
              <w:pStyle w:val="BodyText"/>
              <w:numPr>
                <w:ilvl w:val="0"/>
                <w:numId w:val="10"/>
              </w:numPr>
              <w:kinsoku w:val="0"/>
              <w:overflowPunct w:val="0"/>
              <w:rPr>
                <w:rFonts w:asciiTheme="minorHAnsi" w:hAnsiTheme="minorHAnsi" w:cstheme="minorHAnsi"/>
                <w:sz w:val="24"/>
                <w:szCs w:val="24"/>
              </w:rPr>
            </w:pPr>
            <w:r w:rsidRPr="00DD6DC6">
              <w:rPr>
                <w:rFonts w:asciiTheme="minorHAnsi" w:hAnsiTheme="minorHAnsi" w:cstheme="minorHAnsi"/>
                <w:sz w:val="24"/>
                <w:szCs w:val="24"/>
              </w:rPr>
              <w:t xml:space="preserve">The physical accessibility of the building and individual learning spaces </w:t>
            </w:r>
            <w:r w:rsidR="007618F4" w:rsidRPr="00DD6DC6">
              <w:rPr>
                <w:rFonts w:asciiTheme="minorHAnsi" w:hAnsiTheme="minorHAnsi" w:cstheme="minorHAnsi"/>
                <w:sz w:val="24"/>
                <w:szCs w:val="24"/>
              </w:rPr>
              <w:t>is</w:t>
            </w:r>
            <w:r w:rsidRPr="00DD6DC6">
              <w:rPr>
                <w:rFonts w:asciiTheme="minorHAnsi" w:hAnsiTheme="minorHAnsi" w:cstheme="minorHAnsi"/>
                <w:sz w:val="24"/>
                <w:szCs w:val="24"/>
              </w:rPr>
              <w:t xml:space="preserve"> assessed. The accessibility plan is part of the setting’s local offer and ‘reasonable adjustments’ are made according to individual needs.</w:t>
            </w:r>
          </w:p>
          <w:p w14:paraId="4CD88E10" w14:textId="4B67636E" w:rsidR="00744E2E" w:rsidRPr="00DD6DC6" w:rsidRDefault="00744E2E" w:rsidP="00CC5DA1">
            <w:pPr>
              <w:pStyle w:val="BodyText"/>
              <w:numPr>
                <w:ilvl w:val="0"/>
                <w:numId w:val="10"/>
              </w:numPr>
              <w:kinsoku w:val="0"/>
              <w:overflowPunct w:val="0"/>
              <w:rPr>
                <w:rFonts w:asciiTheme="minorHAnsi" w:hAnsiTheme="minorHAnsi" w:cstheme="minorHAnsi"/>
                <w:sz w:val="24"/>
                <w:szCs w:val="24"/>
              </w:rPr>
            </w:pPr>
            <w:r w:rsidRPr="00DD6DC6">
              <w:rPr>
                <w:rFonts w:asciiTheme="minorHAnsi" w:hAnsiTheme="minorHAnsi" w:cstheme="minorHAnsi"/>
                <w:sz w:val="24"/>
                <w:szCs w:val="24"/>
              </w:rPr>
              <w:t xml:space="preserve">The furniture is the appropriate size/ height for the </w:t>
            </w:r>
            <w:r w:rsidR="009C481C">
              <w:rPr>
                <w:rFonts w:asciiTheme="minorHAnsi" w:hAnsiTheme="minorHAnsi" w:cstheme="minorHAnsi"/>
                <w:sz w:val="24"/>
                <w:szCs w:val="24"/>
              </w:rPr>
              <w:t>CYP</w:t>
            </w:r>
            <w:r w:rsidRPr="00DD6DC6">
              <w:rPr>
                <w:rFonts w:asciiTheme="minorHAnsi" w:hAnsiTheme="minorHAnsi" w:cstheme="minorHAnsi"/>
                <w:sz w:val="24"/>
                <w:szCs w:val="24"/>
              </w:rPr>
              <w:t>.</w:t>
            </w:r>
          </w:p>
          <w:p w14:paraId="2ACECFF5" w14:textId="53537F1B" w:rsidR="00744E2E" w:rsidRPr="00DD6DC6" w:rsidRDefault="00744E2E" w:rsidP="00CC5DA1">
            <w:pPr>
              <w:pStyle w:val="BodyText"/>
              <w:numPr>
                <w:ilvl w:val="0"/>
                <w:numId w:val="10"/>
              </w:numPr>
              <w:kinsoku w:val="0"/>
              <w:overflowPunct w:val="0"/>
              <w:rPr>
                <w:rFonts w:asciiTheme="minorHAnsi" w:hAnsiTheme="minorHAnsi" w:cstheme="minorHAnsi"/>
                <w:sz w:val="24"/>
                <w:szCs w:val="24"/>
              </w:rPr>
            </w:pPr>
            <w:r w:rsidRPr="00DD6DC6">
              <w:rPr>
                <w:rFonts w:asciiTheme="minorHAnsi" w:hAnsiTheme="minorHAnsi" w:cstheme="minorHAnsi"/>
                <w:sz w:val="24"/>
                <w:szCs w:val="24"/>
              </w:rPr>
              <w:t xml:space="preserve">Extra-curricular activities and educational visits are planned to fully include </w:t>
            </w:r>
            <w:r w:rsidR="009C481C">
              <w:rPr>
                <w:rFonts w:asciiTheme="minorHAnsi" w:hAnsiTheme="minorHAnsi" w:cstheme="minorHAnsi"/>
                <w:sz w:val="24"/>
                <w:szCs w:val="24"/>
              </w:rPr>
              <w:t>CYP</w:t>
            </w:r>
            <w:r w:rsidRPr="00DD6DC6">
              <w:rPr>
                <w:rFonts w:asciiTheme="minorHAnsi" w:hAnsiTheme="minorHAnsi" w:cstheme="minorHAnsi"/>
                <w:sz w:val="24"/>
                <w:szCs w:val="24"/>
              </w:rPr>
              <w:t xml:space="preserve"> with SEND (in line with the Equalities Act 2010), ‘Reasonable adjustments’ are made.</w:t>
            </w:r>
          </w:p>
          <w:p w14:paraId="5B0CC32B" w14:textId="055EA2FE" w:rsidR="00744E2E" w:rsidRPr="00DD6DC6" w:rsidRDefault="00744E2E" w:rsidP="00CC5DA1">
            <w:pPr>
              <w:pStyle w:val="BodyText"/>
              <w:numPr>
                <w:ilvl w:val="0"/>
                <w:numId w:val="10"/>
              </w:numPr>
              <w:kinsoku w:val="0"/>
              <w:overflowPunct w:val="0"/>
              <w:rPr>
                <w:rFonts w:asciiTheme="minorHAnsi" w:hAnsiTheme="minorHAnsi" w:cstheme="minorHAnsi"/>
                <w:sz w:val="24"/>
                <w:szCs w:val="24"/>
              </w:rPr>
            </w:pPr>
            <w:r w:rsidRPr="00DD6DC6">
              <w:rPr>
                <w:rFonts w:asciiTheme="minorHAnsi" w:hAnsiTheme="minorHAnsi" w:cstheme="minorHAnsi"/>
                <w:sz w:val="24"/>
                <w:szCs w:val="24"/>
              </w:rPr>
              <w:t>C</w:t>
            </w:r>
            <w:r w:rsidR="00511F29">
              <w:rPr>
                <w:rFonts w:asciiTheme="minorHAnsi" w:hAnsiTheme="minorHAnsi" w:cstheme="minorHAnsi"/>
                <w:sz w:val="24"/>
                <w:szCs w:val="24"/>
              </w:rPr>
              <w:t>YP</w:t>
            </w:r>
            <w:r w:rsidRPr="00DD6DC6">
              <w:rPr>
                <w:rFonts w:asciiTheme="minorHAnsi" w:hAnsiTheme="minorHAnsi" w:cstheme="minorHAnsi"/>
                <w:sz w:val="24"/>
                <w:szCs w:val="24"/>
              </w:rPr>
              <w:t>’s’ views are routinely sought and are used to inform planning for physical or sensory adaptations that they may require.</w:t>
            </w:r>
          </w:p>
          <w:p w14:paraId="351F1074" w14:textId="77777777" w:rsidR="00744E2E" w:rsidRPr="00DD6DC6" w:rsidRDefault="00744E2E" w:rsidP="00CC5DA1">
            <w:pPr>
              <w:pStyle w:val="BodyText"/>
              <w:numPr>
                <w:ilvl w:val="0"/>
                <w:numId w:val="10"/>
              </w:numPr>
              <w:kinsoku w:val="0"/>
              <w:overflowPunct w:val="0"/>
              <w:rPr>
                <w:rFonts w:asciiTheme="minorHAnsi" w:hAnsiTheme="minorHAnsi" w:cstheme="minorHAnsi"/>
                <w:sz w:val="24"/>
                <w:szCs w:val="24"/>
              </w:rPr>
            </w:pPr>
            <w:r w:rsidRPr="00DD6DC6">
              <w:rPr>
                <w:rFonts w:asciiTheme="minorHAnsi" w:hAnsiTheme="minorHAnsi" w:cstheme="minorHAnsi"/>
                <w:sz w:val="24"/>
                <w:szCs w:val="24"/>
              </w:rPr>
              <w:t>Risk assessments for the child are completed.</w:t>
            </w:r>
          </w:p>
        </w:tc>
      </w:tr>
      <w:tr w:rsidR="00744E2E" w:rsidRPr="00B91528" w14:paraId="4A50DDEB" w14:textId="77777777" w:rsidTr="00744E2E">
        <w:trPr>
          <w:cantSplit/>
          <w:trHeight w:val="710"/>
          <w:jc w:val="center"/>
        </w:trPr>
        <w:tc>
          <w:tcPr>
            <w:tcW w:w="2268" w:type="dxa"/>
          </w:tcPr>
          <w:p w14:paraId="03E487B9" w14:textId="2BC6B490" w:rsidR="00744E2E" w:rsidRPr="00DD6DC6" w:rsidRDefault="00744E2E" w:rsidP="00891B4E">
            <w:pPr>
              <w:pStyle w:val="TableParagraph"/>
              <w:kinsoku w:val="0"/>
              <w:overflowPunct w:val="0"/>
              <w:ind w:left="103" w:right="93"/>
              <w:rPr>
                <w:rFonts w:asciiTheme="minorHAnsi" w:hAnsiTheme="minorHAnsi" w:cstheme="minorHAnsi"/>
              </w:rPr>
            </w:pPr>
            <w:r w:rsidRPr="00DD6DC6">
              <w:rPr>
                <w:rFonts w:asciiTheme="minorHAnsi" w:hAnsiTheme="minorHAnsi" w:cstheme="minorHAnsi"/>
              </w:rPr>
              <w:t xml:space="preserve">Practitioners are aware of sensory needs and issues that may impact on </w:t>
            </w:r>
            <w:r w:rsidR="009A0E12">
              <w:rPr>
                <w:rFonts w:asciiTheme="minorHAnsi" w:hAnsiTheme="minorHAnsi" w:cstheme="minorHAnsi"/>
              </w:rPr>
              <w:t>CYP</w:t>
            </w:r>
            <w:r w:rsidRPr="00DD6DC6">
              <w:rPr>
                <w:rFonts w:asciiTheme="minorHAnsi" w:hAnsiTheme="minorHAnsi" w:cstheme="minorHAnsi"/>
              </w:rPr>
              <w:t>.</w:t>
            </w:r>
          </w:p>
        </w:tc>
        <w:tc>
          <w:tcPr>
            <w:tcW w:w="6758" w:type="dxa"/>
          </w:tcPr>
          <w:p w14:paraId="713789D0" w14:textId="10D4538A" w:rsidR="00744E2E" w:rsidRPr="00DD6DC6" w:rsidRDefault="009A0E12" w:rsidP="00CC5DA1">
            <w:pPr>
              <w:pStyle w:val="BodyText"/>
              <w:numPr>
                <w:ilvl w:val="0"/>
                <w:numId w:val="11"/>
              </w:numPr>
              <w:kinsoku w:val="0"/>
              <w:overflowPunct w:val="0"/>
              <w:rPr>
                <w:rFonts w:asciiTheme="minorHAnsi" w:hAnsiTheme="minorHAnsi" w:cstheme="minorHAnsi"/>
                <w:sz w:val="24"/>
                <w:szCs w:val="24"/>
              </w:rPr>
            </w:pPr>
            <w:r>
              <w:rPr>
                <w:rFonts w:asciiTheme="minorHAnsi" w:hAnsiTheme="minorHAnsi" w:cstheme="minorHAnsi"/>
                <w:sz w:val="24"/>
                <w:szCs w:val="24"/>
              </w:rPr>
              <w:t>Practitioners</w:t>
            </w:r>
            <w:r w:rsidR="00744E2E" w:rsidRPr="00DD6DC6">
              <w:rPr>
                <w:rFonts w:asciiTheme="minorHAnsi" w:hAnsiTheme="minorHAnsi" w:cstheme="minorHAnsi"/>
                <w:sz w:val="24"/>
                <w:szCs w:val="24"/>
              </w:rPr>
              <w:t xml:space="preserve"> are aware of sensory differences such as smells and noise in the room and any individuals who may be impacted by these. </w:t>
            </w:r>
            <w:r w:rsidR="007618F4" w:rsidRPr="00DD6DC6">
              <w:rPr>
                <w:rFonts w:asciiTheme="minorHAnsi" w:hAnsiTheme="minorHAnsi" w:cstheme="minorHAnsi"/>
                <w:sz w:val="24"/>
                <w:szCs w:val="24"/>
              </w:rPr>
              <w:t>E.g.,</w:t>
            </w:r>
            <w:r w:rsidR="00744E2E" w:rsidRPr="00DD6DC6">
              <w:rPr>
                <w:rFonts w:asciiTheme="minorHAnsi" w:hAnsiTheme="minorHAnsi" w:cstheme="minorHAnsi"/>
                <w:sz w:val="24"/>
                <w:szCs w:val="24"/>
              </w:rPr>
              <w:t xml:space="preserve"> areas next to noisy or smelly environments. </w:t>
            </w:r>
          </w:p>
          <w:p w14:paraId="7AAEE6F2" w14:textId="77777777" w:rsidR="00744E2E" w:rsidRPr="00DD6DC6" w:rsidRDefault="00744E2E" w:rsidP="00CC5DA1">
            <w:pPr>
              <w:pStyle w:val="BodyText"/>
              <w:numPr>
                <w:ilvl w:val="0"/>
                <w:numId w:val="11"/>
              </w:numPr>
              <w:kinsoku w:val="0"/>
              <w:overflowPunct w:val="0"/>
              <w:rPr>
                <w:rFonts w:asciiTheme="minorHAnsi" w:hAnsiTheme="minorHAnsi" w:cstheme="minorHAnsi"/>
                <w:sz w:val="24"/>
                <w:szCs w:val="24"/>
              </w:rPr>
            </w:pPr>
            <w:r w:rsidRPr="00DD6DC6">
              <w:rPr>
                <w:rFonts w:asciiTheme="minorHAnsi" w:hAnsiTheme="minorHAnsi" w:cstheme="minorHAnsi"/>
                <w:sz w:val="24"/>
                <w:szCs w:val="24"/>
              </w:rPr>
              <w:t>Adjustments are made to the acoustic environment such as soft furnishings, blankets on tables, creating a quiet corner etc.</w:t>
            </w:r>
          </w:p>
          <w:p w14:paraId="22DED1D2" w14:textId="283DF866" w:rsidR="00744E2E" w:rsidRPr="00DD6DC6" w:rsidRDefault="00DC24FE" w:rsidP="00CC5DA1">
            <w:pPr>
              <w:pStyle w:val="BodyText"/>
              <w:numPr>
                <w:ilvl w:val="0"/>
                <w:numId w:val="11"/>
              </w:numPr>
              <w:kinsoku w:val="0"/>
              <w:overflowPunct w:val="0"/>
              <w:rPr>
                <w:rFonts w:asciiTheme="minorHAnsi" w:hAnsiTheme="minorHAnsi" w:cstheme="minorHAnsi"/>
                <w:sz w:val="24"/>
                <w:szCs w:val="24"/>
              </w:rPr>
            </w:pPr>
            <w:r>
              <w:rPr>
                <w:rFonts w:asciiTheme="minorHAnsi" w:hAnsiTheme="minorHAnsi" w:cstheme="minorHAnsi"/>
                <w:sz w:val="24"/>
                <w:szCs w:val="24"/>
              </w:rPr>
              <w:t>CYP</w:t>
            </w:r>
            <w:r w:rsidR="00744E2E" w:rsidRPr="00DD6DC6">
              <w:rPr>
                <w:rFonts w:asciiTheme="minorHAnsi" w:hAnsiTheme="minorHAnsi" w:cstheme="minorHAnsi"/>
                <w:sz w:val="24"/>
                <w:szCs w:val="24"/>
              </w:rPr>
              <w:t>’</w:t>
            </w:r>
            <w:r>
              <w:rPr>
                <w:rFonts w:asciiTheme="minorHAnsi" w:hAnsiTheme="minorHAnsi" w:cstheme="minorHAnsi"/>
                <w:sz w:val="24"/>
                <w:szCs w:val="24"/>
              </w:rPr>
              <w:t>s</w:t>
            </w:r>
            <w:r w:rsidR="00744E2E" w:rsidRPr="00DD6DC6">
              <w:rPr>
                <w:rFonts w:asciiTheme="minorHAnsi" w:hAnsiTheme="minorHAnsi" w:cstheme="minorHAnsi"/>
                <w:sz w:val="24"/>
                <w:szCs w:val="24"/>
              </w:rPr>
              <w:t xml:space="preserve"> sensory needs are known and used to plan necessary adjustments including movement breaks, sensory resources,</w:t>
            </w:r>
          </w:p>
          <w:p w14:paraId="59241B29" w14:textId="04492300" w:rsidR="00744E2E" w:rsidRPr="00DD6DC6" w:rsidRDefault="00744E2E" w:rsidP="00CC5DA1">
            <w:pPr>
              <w:pStyle w:val="BodyText"/>
              <w:numPr>
                <w:ilvl w:val="0"/>
                <w:numId w:val="11"/>
              </w:numPr>
              <w:kinsoku w:val="0"/>
              <w:overflowPunct w:val="0"/>
              <w:rPr>
                <w:rFonts w:asciiTheme="minorHAnsi" w:hAnsiTheme="minorHAnsi" w:cstheme="minorHAnsi"/>
                <w:sz w:val="24"/>
                <w:szCs w:val="24"/>
              </w:rPr>
            </w:pPr>
            <w:r w:rsidRPr="00DD6DC6">
              <w:rPr>
                <w:rFonts w:asciiTheme="minorHAnsi" w:hAnsiTheme="minorHAnsi" w:cstheme="minorHAnsi"/>
                <w:sz w:val="24"/>
                <w:szCs w:val="24"/>
              </w:rPr>
              <w:t>C</w:t>
            </w:r>
            <w:r w:rsidR="00DC24FE">
              <w:rPr>
                <w:rFonts w:asciiTheme="minorHAnsi" w:hAnsiTheme="minorHAnsi" w:cstheme="minorHAnsi"/>
                <w:sz w:val="24"/>
                <w:szCs w:val="24"/>
              </w:rPr>
              <w:t>YP</w:t>
            </w:r>
            <w:r w:rsidRPr="00DD6DC6">
              <w:rPr>
                <w:rFonts w:asciiTheme="minorHAnsi" w:hAnsiTheme="minorHAnsi" w:cstheme="minorHAnsi"/>
                <w:sz w:val="24"/>
                <w:szCs w:val="24"/>
              </w:rPr>
              <w:t xml:space="preserve"> who wear glasses and/or hearing aids are encouraged to wear them and are position</w:t>
            </w:r>
            <w:r w:rsidR="00BD5383">
              <w:rPr>
                <w:rFonts w:asciiTheme="minorHAnsi" w:hAnsiTheme="minorHAnsi" w:cstheme="minorHAnsi"/>
                <w:sz w:val="24"/>
                <w:szCs w:val="24"/>
              </w:rPr>
              <w:t>ed</w:t>
            </w:r>
            <w:r w:rsidRPr="00DD6DC6">
              <w:rPr>
                <w:rFonts w:asciiTheme="minorHAnsi" w:hAnsiTheme="minorHAnsi" w:cstheme="minorHAnsi"/>
                <w:sz w:val="24"/>
                <w:szCs w:val="24"/>
              </w:rPr>
              <w:t xml:space="preserve"> so they can access the activities on offer.</w:t>
            </w:r>
          </w:p>
          <w:p w14:paraId="5932E4BC" w14:textId="04D061CA" w:rsidR="00744E2E" w:rsidRPr="00DD6DC6" w:rsidRDefault="00744E2E" w:rsidP="00CC5DA1">
            <w:pPr>
              <w:pStyle w:val="BodyText"/>
              <w:numPr>
                <w:ilvl w:val="0"/>
                <w:numId w:val="11"/>
              </w:numPr>
              <w:kinsoku w:val="0"/>
              <w:overflowPunct w:val="0"/>
              <w:rPr>
                <w:rFonts w:asciiTheme="minorHAnsi" w:hAnsiTheme="minorHAnsi" w:cstheme="minorHAnsi"/>
                <w:sz w:val="24"/>
                <w:szCs w:val="24"/>
              </w:rPr>
            </w:pPr>
            <w:r w:rsidRPr="00DD6DC6">
              <w:rPr>
                <w:rFonts w:asciiTheme="minorHAnsi" w:hAnsiTheme="minorHAnsi" w:cstheme="minorHAnsi"/>
                <w:sz w:val="24"/>
                <w:szCs w:val="24"/>
              </w:rPr>
              <w:t xml:space="preserve">Displays are meaningful and appropriate for all. </w:t>
            </w:r>
          </w:p>
          <w:p w14:paraId="107DEF45" w14:textId="77777777" w:rsidR="00744E2E" w:rsidRPr="00DD6DC6" w:rsidRDefault="00744E2E" w:rsidP="00CC5DA1">
            <w:pPr>
              <w:pStyle w:val="BodyText"/>
              <w:numPr>
                <w:ilvl w:val="0"/>
                <w:numId w:val="11"/>
              </w:numPr>
              <w:kinsoku w:val="0"/>
              <w:overflowPunct w:val="0"/>
              <w:rPr>
                <w:rFonts w:asciiTheme="minorHAnsi" w:hAnsiTheme="minorHAnsi" w:cstheme="minorHAnsi"/>
                <w:sz w:val="24"/>
                <w:szCs w:val="24"/>
              </w:rPr>
            </w:pPr>
            <w:r w:rsidRPr="00DD6DC6">
              <w:rPr>
                <w:rFonts w:asciiTheme="minorHAnsi" w:hAnsiTheme="minorHAnsi" w:cstheme="minorHAnsi"/>
                <w:sz w:val="24"/>
                <w:szCs w:val="24"/>
              </w:rPr>
              <w:t>Practitioners are aware of lighting in the room e.g. use of natural light, who is facing the light, where you stand in relation to the light etc.</w:t>
            </w:r>
          </w:p>
        </w:tc>
      </w:tr>
    </w:tbl>
    <w:p w14:paraId="3A76716E" w14:textId="77777777" w:rsidR="00AF57CD" w:rsidRDefault="00AF57CD" w:rsidP="00AF57CD">
      <w:pPr>
        <w:pStyle w:val="Heading2"/>
      </w:pPr>
    </w:p>
    <w:p w14:paraId="4F89BFA9" w14:textId="77777777" w:rsidR="00AF57CD" w:rsidRDefault="00AF57CD">
      <w:pPr>
        <w:rPr>
          <w:rFonts w:asciiTheme="minorHAnsi" w:eastAsiaTheme="majorEastAsia" w:hAnsiTheme="minorHAnsi" w:cstheme="minorHAnsi"/>
          <w:b/>
          <w:bCs/>
          <w:sz w:val="28"/>
          <w:szCs w:val="28"/>
        </w:rPr>
      </w:pPr>
      <w:r>
        <w:br w:type="page"/>
      </w:r>
    </w:p>
    <w:p w14:paraId="102FD5C3" w14:textId="4032629A" w:rsidR="00891B4E" w:rsidRDefault="00AF57CD" w:rsidP="00891B4E">
      <w:pPr>
        <w:pStyle w:val="Heading2"/>
      </w:pPr>
      <w:bookmarkStart w:id="38" w:name="_Toc92368021"/>
      <w:r>
        <w:lastRenderedPageBreak/>
        <w:t>Teaching and Communication and Learning Strategies</w:t>
      </w:r>
      <w:bookmarkEnd w:id="38"/>
    </w:p>
    <w:p w14:paraId="67FD8D7A" w14:textId="77777777" w:rsidR="00891B4E" w:rsidRPr="00891B4E" w:rsidRDefault="00891B4E" w:rsidP="00437C1F">
      <w:pPr>
        <w:spacing w:after="0" w:line="240" w:lineRule="auto"/>
      </w:pPr>
    </w:p>
    <w:tbl>
      <w:tblPr>
        <w:tblW w:w="9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0" w:type="dxa"/>
        </w:tblCellMar>
        <w:tblLook w:val="04A0" w:firstRow="1" w:lastRow="0" w:firstColumn="1" w:lastColumn="0" w:noHBand="0" w:noVBand="1"/>
      </w:tblPr>
      <w:tblGrid>
        <w:gridCol w:w="2409"/>
        <w:gridCol w:w="6617"/>
      </w:tblGrid>
      <w:tr w:rsidR="00891B4E" w:rsidRPr="004671A2" w14:paraId="2B95D107" w14:textId="77777777" w:rsidTr="00074CBE">
        <w:trPr>
          <w:cantSplit/>
          <w:trHeight w:val="652"/>
          <w:jc w:val="center"/>
        </w:trPr>
        <w:tc>
          <w:tcPr>
            <w:tcW w:w="2409" w:type="dxa"/>
            <w:shd w:val="clear" w:color="auto" w:fill="CACBE0"/>
            <w:vAlign w:val="center"/>
            <w:hideMark/>
          </w:tcPr>
          <w:p w14:paraId="23BB02E0" w14:textId="77777777" w:rsidR="00891B4E" w:rsidRPr="00074CBE" w:rsidRDefault="00891B4E" w:rsidP="007B652D">
            <w:pPr>
              <w:pStyle w:val="NoSpacing"/>
              <w:ind w:left="95" w:right="142"/>
              <w:rPr>
                <w:b/>
              </w:rPr>
            </w:pPr>
            <w:r w:rsidRPr="00074CBE">
              <w:rPr>
                <w:b/>
              </w:rPr>
              <w:t xml:space="preserve">Expectations </w:t>
            </w:r>
          </w:p>
          <w:p w14:paraId="586A07C4" w14:textId="77777777" w:rsidR="00891B4E" w:rsidRPr="00074CBE" w:rsidRDefault="00891B4E" w:rsidP="007B652D">
            <w:pPr>
              <w:pStyle w:val="NoSpacing"/>
              <w:ind w:left="95" w:right="142"/>
              <w:rPr>
                <w:b/>
              </w:rPr>
            </w:pPr>
            <w:r w:rsidRPr="00074CBE">
              <w:rPr>
                <w:b/>
              </w:rPr>
              <w:t>of all settings</w:t>
            </w:r>
          </w:p>
        </w:tc>
        <w:tc>
          <w:tcPr>
            <w:tcW w:w="6617" w:type="dxa"/>
            <w:shd w:val="clear" w:color="auto" w:fill="CACBE0"/>
            <w:vAlign w:val="center"/>
            <w:hideMark/>
          </w:tcPr>
          <w:p w14:paraId="76B8D379" w14:textId="77777777" w:rsidR="00891B4E" w:rsidRPr="00074CBE" w:rsidRDefault="00891B4E" w:rsidP="007B652D">
            <w:pPr>
              <w:pStyle w:val="NoSpacing"/>
              <w:ind w:left="141" w:right="-141"/>
              <w:rPr>
                <w:b/>
                <w:w w:val="105"/>
              </w:rPr>
            </w:pPr>
            <w:r w:rsidRPr="00074CBE">
              <w:rPr>
                <w:b/>
                <w:w w:val="105"/>
              </w:rPr>
              <w:t>Strategies and resources</w:t>
            </w:r>
          </w:p>
        </w:tc>
      </w:tr>
      <w:tr w:rsidR="00891B4E" w:rsidRPr="005838A7" w14:paraId="4AB4CD78" w14:textId="77777777" w:rsidTr="00891B4E">
        <w:trPr>
          <w:cantSplit/>
          <w:trHeight w:val="616"/>
          <w:jc w:val="center"/>
        </w:trPr>
        <w:tc>
          <w:tcPr>
            <w:tcW w:w="2409" w:type="dxa"/>
          </w:tcPr>
          <w:p w14:paraId="2D80CDFD" w14:textId="64B0BB7E" w:rsidR="00891B4E" w:rsidRPr="00891B4E" w:rsidRDefault="00891B4E" w:rsidP="00891B4E">
            <w:pPr>
              <w:spacing w:after="0" w:line="240" w:lineRule="auto"/>
              <w:ind w:left="95" w:right="142"/>
            </w:pPr>
            <w:r w:rsidRPr="00891B4E">
              <w:t xml:space="preserve">Practitioners are aware of the additional needs of their </w:t>
            </w:r>
            <w:r w:rsidR="00BD5383">
              <w:t>CYP</w:t>
            </w:r>
            <w:r w:rsidRPr="00891B4E">
              <w:t>; understand the nature and impact of these and how to respond to them.</w:t>
            </w:r>
          </w:p>
        </w:tc>
        <w:tc>
          <w:tcPr>
            <w:tcW w:w="6617" w:type="dxa"/>
          </w:tcPr>
          <w:p w14:paraId="416B3196" w14:textId="7F67DDC6" w:rsidR="00891B4E" w:rsidRPr="00DD6DC6" w:rsidRDefault="00891B4E" w:rsidP="00CC5DA1">
            <w:pPr>
              <w:pStyle w:val="BodyText"/>
              <w:numPr>
                <w:ilvl w:val="0"/>
                <w:numId w:val="14"/>
              </w:numPr>
              <w:kinsoku w:val="0"/>
              <w:overflowPunct w:val="0"/>
              <w:rPr>
                <w:rFonts w:asciiTheme="minorHAnsi" w:hAnsiTheme="minorHAnsi" w:cstheme="minorHAnsi"/>
                <w:sz w:val="24"/>
                <w:szCs w:val="24"/>
              </w:rPr>
            </w:pPr>
            <w:r w:rsidRPr="00DD6DC6">
              <w:rPr>
                <w:rFonts w:asciiTheme="minorHAnsi" w:hAnsiTheme="minorHAnsi" w:cstheme="minorHAnsi"/>
                <w:sz w:val="24"/>
                <w:szCs w:val="24"/>
              </w:rPr>
              <w:t xml:space="preserve">Clear instructions are given enabling all to access what is being said </w:t>
            </w:r>
            <w:r w:rsidR="007618F4" w:rsidRPr="00DD6DC6">
              <w:rPr>
                <w:rFonts w:asciiTheme="minorHAnsi" w:hAnsiTheme="minorHAnsi" w:cstheme="minorHAnsi"/>
                <w:sz w:val="24"/>
                <w:szCs w:val="24"/>
              </w:rPr>
              <w:t>e.g.,</w:t>
            </w:r>
            <w:r w:rsidRPr="00DD6DC6">
              <w:rPr>
                <w:rFonts w:asciiTheme="minorHAnsi" w:hAnsiTheme="minorHAnsi" w:cstheme="minorHAnsi"/>
                <w:sz w:val="24"/>
                <w:szCs w:val="24"/>
              </w:rPr>
              <w:t xml:space="preserve"> visual timetables, clear concise instructions with visual prompts</w:t>
            </w:r>
            <w:r w:rsidR="003A7B36">
              <w:rPr>
                <w:rFonts w:asciiTheme="minorHAnsi" w:hAnsiTheme="minorHAnsi" w:cstheme="minorHAnsi"/>
                <w:sz w:val="24"/>
                <w:szCs w:val="24"/>
              </w:rPr>
              <w:t xml:space="preserve"> or written instructions</w:t>
            </w:r>
            <w:r w:rsidRPr="00DD6DC6">
              <w:rPr>
                <w:rFonts w:asciiTheme="minorHAnsi" w:hAnsiTheme="minorHAnsi" w:cstheme="minorHAnsi"/>
                <w:sz w:val="24"/>
                <w:szCs w:val="24"/>
              </w:rPr>
              <w:t xml:space="preserve"> (e.g. First and Then boards, Countdown cards), particularly during transitions.</w:t>
            </w:r>
            <w:r w:rsidRPr="00DD6DC6">
              <w:rPr>
                <w:rFonts w:asciiTheme="minorHAnsi" w:eastAsia="Calibri" w:hAnsiTheme="minorHAnsi" w:cstheme="minorHAnsi"/>
                <w:sz w:val="24"/>
                <w:szCs w:val="24"/>
                <w:lang w:eastAsia="en-US"/>
              </w:rPr>
              <w:t xml:space="preserve"> </w:t>
            </w:r>
            <w:hyperlink r:id="rId29" w:history="1">
              <w:r w:rsidRPr="00DD6DC6">
                <w:rPr>
                  <w:rFonts w:asciiTheme="minorHAnsi" w:eastAsia="Calibri" w:hAnsiTheme="minorHAnsi" w:cstheme="minorHAnsi"/>
                  <w:color w:val="0000FF"/>
                  <w:sz w:val="24"/>
                  <w:szCs w:val="24"/>
                  <w:u w:val="single"/>
                  <w:lang w:eastAsia="en-US"/>
                </w:rPr>
                <w:t>SEND Resources | Early Years (buckscc.gov.uk)</w:t>
              </w:r>
            </w:hyperlink>
          </w:p>
          <w:p w14:paraId="485A16B1" w14:textId="071EE357" w:rsidR="00891B4E" w:rsidRPr="00DD6DC6" w:rsidRDefault="00891B4E" w:rsidP="00CC5DA1">
            <w:pPr>
              <w:pStyle w:val="BodyText"/>
              <w:numPr>
                <w:ilvl w:val="0"/>
                <w:numId w:val="14"/>
              </w:numPr>
              <w:kinsoku w:val="0"/>
              <w:overflowPunct w:val="0"/>
              <w:rPr>
                <w:rFonts w:asciiTheme="minorHAnsi" w:hAnsiTheme="minorHAnsi" w:cstheme="minorHAnsi"/>
                <w:sz w:val="24"/>
                <w:szCs w:val="24"/>
              </w:rPr>
            </w:pPr>
            <w:r w:rsidRPr="00DD6DC6">
              <w:rPr>
                <w:rFonts w:asciiTheme="minorHAnsi" w:hAnsiTheme="minorHAnsi" w:cstheme="minorHAnsi"/>
                <w:sz w:val="24"/>
                <w:szCs w:val="24"/>
              </w:rPr>
              <w:t>C</w:t>
            </w:r>
            <w:r w:rsidR="00774B73">
              <w:rPr>
                <w:rFonts w:asciiTheme="minorHAnsi" w:hAnsiTheme="minorHAnsi" w:cstheme="minorHAnsi"/>
                <w:sz w:val="24"/>
                <w:szCs w:val="24"/>
              </w:rPr>
              <w:t>YP</w:t>
            </w:r>
            <w:r w:rsidRPr="00DD6DC6">
              <w:rPr>
                <w:rFonts w:asciiTheme="minorHAnsi" w:hAnsiTheme="minorHAnsi" w:cstheme="minorHAnsi"/>
                <w:sz w:val="24"/>
                <w:szCs w:val="24"/>
              </w:rPr>
              <w:t xml:space="preserve"> are given time to process information before being asked to respond.</w:t>
            </w:r>
          </w:p>
          <w:p w14:paraId="43255DEA" w14:textId="77777777" w:rsidR="00891B4E" w:rsidRPr="00DD6DC6" w:rsidRDefault="00891B4E" w:rsidP="00CC5DA1">
            <w:pPr>
              <w:pStyle w:val="BodyText"/>
              <w:numPr>
                <w:ilvl w:val="0"/>
                <w:numId w:val="14"/>
              </w:numPr>
              <w:kinsoku w:val="0"/>
              <w:overflowPunct w:val="0"/>
              <w:rPr>
                <w:rFonts w:asciiTheme="minorHAnsi" w:hAnsiTheme="minorHAnsi" w:cstheme="minorHAnsi"/>
                <w:sz w:val="24"/>
                <w:szCs w:val="24"/>
              </w:rPr>
            </w:pPr>
            <w:r w:rsidRPr="00DD6DC6">
              <w:rPr>
                <w:rFonts w:asciiTheme="minorHAnsi" w:hAnsiTheme="minorHAnsi" w:cstheme="minorHAnsi"/>
                <w:sz w:val="24"/>
                <w:szCs w:val="24"/>
              </w:rPr>
              <w:t>Tasks are broken down into small manageable steps. These steps are shown explicitly, visuals will be useful.</w:t>
            </w:r>
          </w:p>
          <w:p w14:paraId="73613F25" w14:textId="47042FE3" w:rsidR="006920C0" w:rsidRPr="006920C0" w:rsidRDefault="00891B4E" w:rsidP="00CC5DA1">
            <w:pPr>
              <w:pStyle w:val="BodyText"/>
              <w:numPr>
                <w:ilvl w:val="0"/>
                <w:numId w:val="14"/>
              </w:numPr>
              <w:kinsoku w:val="0"/>
              <w:overflowPunct w:val="0"/>
              <w:rPr>
                <w:rFonts w:asciiTheme="minorHAnsi" w:eastAsiaTheme="majorEastAsia" w:hAnsiTheme="minorHAnsi"/>
                <w:color w:val="0563C1" w:themeColor="hyperlink"/>
                <w:sz w:val="24"/>
                <w:szCs w:val="24"/>
                <w:u w:val="single"/>
              </w:rPr>
            </w:pPr>
            <w:r w:rsidRPr="00DD6DC6">
              <w:rPr>
                <w:rFonts w:asciiTheme="minorHAnsi" w:hAnsiTheme="minorHAnsi" w:cstheme="minorHAnsi"/>
                <w:sz w:val="24"/>
                <w:szCs w:val="24"/>
              </w:rPr>
              <w:t xml:space="preserve">The pace and order of activities is relevant to maintain interest and attention of all. </w:t>
            </w:r>
          </w:p>
          <w:p w14:paraId="0B90BD24" w14:textId="4259355E" w:rsidR="00891B4E" w:rsidRPr="005838A7" w:rsidRDefault="00891B4E" w:rsidP="00CC5DA1">
            <w:pPr>
              <w:pStyle w:val="BodyText"/>
              <w:numPr>
                <w:ilvl w:val="0"/>
                <w:numId w:val="14"/>
              </w:numPr>
              <w:kinsoku w:val="0"/>
              <w:overflowPunct w:val="0"/>
              <w:rPr>
                <w:rFonts w:asciiTheme="minorHAnsi" w:eastAsiaTheme="majorEastAsia" w:hAnsiTheme="minorHAnsi"/>
                <w:color w:val="0563C1" w:themeColor="hyperlink"/>
                <w:sz w:val="24"/>
                <w:szCs w:val="24"/>
                <w:u w:val="single"/>
              </w:rPr>
            </w:pPr>
            <w:r w:rsidRPr="00DD6DC6">
              <w:rPr>
                <w:rFonts w:asciiTheme="minorHAnsi" w:hAnsiTheme="minorHAnsi" w:cstheme="minorHAnsi"/>
                <w:sz w:val="24"/>
                <w:szCs w:val="24"/>
              </w:rPr>
              <w:t xml:space="preserve">Key information and strategies are shared with all relevant Practitioners e.g. </w:t>
            </w:r>
            <w:hyperlink r:id="rId30" w:tgtFrame="_blank" w:tooltip="one-page-profile  Covid 19 return info.docx" w:history="1">
              <w:r w:rsidRPr="00DD6DC6">
                <w:rPr>
                  <w:rFonts w:asciiTheme="minorHAnsi" w:eastAsia="Calibri" w:hAnsiTheme="minorHAnsi" w:cstheme="minorHAnsi"/>
                  <w:color w:val="296E01"/>
                  <w:sz w:val="24"/>
                  <w:szCs w:val="24"/>
                  <w:u w:val="single"/>
                  <w:lang w:val="en" w:eastAsia="en-US"/>
                </w:rPr>
                <w:t>One Page Profile</w:t>
              </w:r>
            </w:hyperlink>
          </w:p>
        </w:tc>
      </w:tr>
      <w:tr w:rsidR="00891B4E" w:rsidRPr="00B91528" w14:paraId="34755D7A" w14:textId="77777777" w:rsidTr="00891B4E">
        <w:trPr>
          <w:cantSplit/>
          <w:trHeight w:val="710"/>
          <w:jc w:val="center"/>
        </w:trPr>
        <w:tc>
          <w:tcPr>
            <w:tcW w:w="2409" w:type="dxa"/>
          </w:tcPr>
          <w:p w14:paraId="153B41B3" w14:textId="3139EED0" w:rsidR="00891B4E" w:rsidRPr="0054458E" w:rsidRDefault="00891B4E" w:rsidP="007B652D">
            <w:pPr>
              <w:ind w:left="95" w:right="142"/>
            </w:pPr>
            <w:r w:rsidRPr="0054458E">
              <w:t xml:space="preserve">Practitioners </w:t>
            </w:r>
            <w:r>
              <w:t>adapt provision</w:t>
            </w:r>
            <w:r w:rsidRPr="0054458E">
              <w:t xml:space="preserve"> to provide suitable </w:t>
            </w:r>
            <w:r w:rsidR="006920C0">
              <w:t>activities</w:t>
            </w:r>
            <w:r>
              <w:t xml:space="preserve"> and experiences</w:t>
            </w:r>
            <w:r w:rsidRPr="0054458E">
              <w:t xml:space="preserve"> and cater for different </w:t>
            </w:r>
            <w:r>
              <w:t>stages of development</w:t>
            </w:r>
            <w:r w:rsidRPr="0054458E">
              <w:t xml:space="preserve"> </w:t>
            </w:r>
          </w:p>
        </w:tc>
        <w:tc>
          <w:tcPr>
            <w:tcW w:w="6617" w:type="dxa"/>
          </w:tcPr>
          <w:p w14:paraId="1D541FFC" w14:textId="77777777" w:rsidR="00891B4E" w:rsidRPr="00DD6DC6" w:rsidRDefault="00891B4E" w:rsidP="00CC5DA1">
            <w:pPr>
              <w:pStyle w:val="BodyText"/>
              <w:numPr>
                <w:ilvl w:val="0"/>
                <w:numId w:val="13"/>
              </w:numPr>
              <w:kinsoku w:val="0"/>
              <w:overflowPunct w:val="0"/>
              <w:rPr>
                <w:rFonts w:asciiTheme="minorHAnsi" w:hAnsiTheme="minorHAnsi" w:cstheme="minorHAnsi"/>
                <w:sz w:val="24"/>
                <w:szCs w:val="24"/>
              </w:rPr>
            </w:pPr>
            <w:r w:rsidRPr="00DD6DC6">
              <w:rPr>
                <w:rFonts w:asciiTheme="minorHAnsi" w:hAnsiTheme="minorHAnsi" w:cstheme="minorHAnsi"/>
                <w:sz w:val="24"/>
                <w:szCs w:val="24"/>
              </w:rPr>
              <w:t>Modelling is used to aid understanding.</w:t>
            </w:r>
          </w:p>
          <w:p w14:paraId="3F5BC39D" w14:textId="77777777" w:rsidR="00891B4E" w:rsidRPr="00DD6DC6" w:rsidRDefault="00891B4E" w:rsidP="00CC5DA1">
            <w:pPr>
              <w:pStyle w:val="BodyText"/>
              <w:numPr>
                <w:ilvl w:val="0"/>
                <w:numId w:val="13"/>
              </w:numPr>
              <w:kinsoku w:val="0"/>
              <w:overflowPunct w:val="0"/>
              <w:rPr>
                <w:rFonts w:asciiTheme="minorHAnsi" w:hAnsiTheme="minorHAnsi" w:cstheme="minorHAnsi"/>
                <w:sz w:val="24"/>
                <w:szCs w:val="24"/>
              </w:rPr>
            </w:pPr>
            <w:r w:rsidRPr="00DD6DC6">
              <w:rPr>
                <w:rFonts w:asciiTheme="minorHAnsi" w:hAnsiTheme="minorHAnsi" w:cstheme="minorHAnsi"/>
                <w:sz w:val="24"/>
                <w:szCs w:val="24"/>
              </w:rPr>
              <w:t>Visual supports are used throughout the setting – including timetables, First and Then boards, Story and Song props etc.</w:t>
            </w:r>
          </w:p>
          <w:p w14:paraId="3E6C394C" w14:textId="6B9AB58F" w:rsidR="00891B4E" w:rsidRPr="00DD6DC6" w:rsidRDefault="009B576D" w:rsidP="00CC5DA1">
            <w:pPr>
              <w:pStyle w:val="BodyText"/>
              <w:numPr>
                <w:ilvl w:val="0"/>
                <w:numId w:val="13"/>
              </w:numPr>
              <w:kinsoku w:val="0"/>
              <w:overflowPunct w:val="0"/>
              <w:rPr>
                <w:rFonts w:asciiTheme="minorHAnsi" w:hAnsiTheme="minorHAnsi" w:cstheme="minorHAnsi"/>
                <w:sz w:val="24"/>
                <w:szCs w:val="24"/>
              </w:rPr>
            </w:pPr>
            <w:r>
              <w:rPr>
                <w:rFonts w:asciiTheme="minorHAnsi" w:hAnsiTheme="minorHAnsi" w:cstheme="minorHAnsi"/>
                <w:sz w:val="24"/>
                <w:szCs w:val="24"/>
              </w:rPr>
              <w:t>CYP’s</w:t>
            </w:r>
            <w:r w:rsidR="00891B4E" w:rsidRPr="00DD6DC6">
              <w:rPr>
                <w:rFonts w:asciiTheme="minorHAnsi" w:hAnsiTheme="minorHAnsi" w:cstheme="minorHAnsi"/>
                <w:sz w:val="24"/>
                <w:szCs w:val="24"/>
              </w:rPr>
              <w:t xml:space="preserve"> interests are used to effectively promote engagement and extend focus of attention.</w:t>
            </w:r>
          </w:p>
          <w:p w14:paraId="58DEFB97" w14:textId="5F114C99" w:rsidR="00891B4E" w:rsidRPr="00DD6DC6" w:rsidRDefault="00891B4E" w:rsidP="00CC5DA1">
            <w:pPr>
              <w:pStyle w:val="BodyText"/>
              <w:numPr>
                <w:ilvl w:val="0"/>
                <w:numId w:val="13"/>
              </w:numPr>
              <w:kinsoku w:val="0"/>
              <w:overflowPunct w:val="0"/>
              <w:rPr>
                <w:rFonts w:asciiTheme="minorHAnsi" w:hAnsiTheme="minorHAnsi" w:cstheme="minorHAnsi"/>
                <w:sz w:val="24"/>
                <w:szCs w:val="24"/>
              </w:rPr>
            </w:pPr>
            <w:r w:rsidRPr="00DD6DC6">
              <w:rPr>
                <w:rFonts w:asciiTheme="minorHAnsi" w:hAnsiTheme="minorHAnsi" w:cstheme="minorHAnsi"/>
                <w:sz w:val="24"/>
                <w:szCs w:val="24"/>
              </w:rPr>
              <w:t>Storie</w:t>
            </w:r>
            <w:r w:rsidR="004E005D">
              <w:rPr>
                <w:rFonts w:asciiTheme="minorHAnsi" w:hAnsiTheme="minorHAnsi" w:cstheme="minorHAnsi"/>
                <w:sz w:val="24"/>
                <w:szCs w:val="24"/>
              </w:rPr>
              <w:t xml:space="preserve">, songs and </w:t>
            </w:r>
            <w:r w:rsidRPr="00DD6DC6">
              <w:rPr>
                <w:rFonts w:asciiTheme="minorHAnsi" w:hAnsiTheme="minorHAnsi" w:cstheme="minorHAnsi"/>
                <w:sz w:val="24"/>
                <w:szCs w:val="24"/>
              </w:rPr>
              <w:t xml:space="preserve">rhymes are chosen carefully to suit the developmental level of the </w:t>
            </w:r>
            <w:r w:rsidR="004E005D">
              <w:rPr>
                <w:rFonts w:asciiTheme="minorHAnsi" w:hAnsiTheme="minorHAnsi" w:cstheme="minorHAnsi"/>
                <w:sz w:val="24"/>
                <w:szCs w:val="24"/>
              </w:rPr>
              <w:t>CYP</w:t>
            </w:r>
            <w:r w:rsidRPr="00DD6DC6">
              <w:rPr>
                <w:rFonts w:asciiTheme="minorHAnsi" w:hAnsiTheme="minorHAnsi" w:cstheme="minorHAnsi"/>
                <w:sz w:val="24"/>
                <w:szCs w:val="24"/>
              </w:rPr>
              <w:t>.</w:t>
            </w:r>
          </w:p>
          <w:p w14:paraId="7D66A7AB" w14:textId="21358638" w:rsidR="00891B4E" w:rsidRDefault="00891B4E" w:rsidP="00CC5DA1">
            <w:pPr>
              <w:pStyle w:val="BodyText"/>
              <w:numPr>
                <w:ilvl w:val="0"/>
                <w:numId w:val="13"/>
              </w:numPr>
              <w:kinsoku w:val="0"/>
              <w:overflowPunct w:val="0"/>
              <w:rPr>
                <w:rFonts w:asciiTheme="minorHAnsi" w:hAnsiTheme="minorHAnsi" w:cstheme="minorHAnsi"/>
                <w:sz w:val="24"/>
                <w:szCs w:val="24"/>
              </w:rPr>
            </w:pPr>
            <w:r w:rsidRPr="00DD6DC6">
              <w:rPr>
                <w:rFonts w:asciiTheme="minorHAnsi" w:hAnsiTheme="minorHAnsi" w:cstheme="minorHAnsi"/>
                <w:sz w:val="24"/>
                <w:szCs w:val="24"/>
              </w:rPr>
              <w:t>A small step approach is used and backward chaining where appropriate. (last part of activity completed by child and gradually build up to completing more steps)</w:t>
            </w:r>
          </w:p>
          <w:p w14:paraId="1D6AD7CE" w14:textId="77777777" w:rsidR="00DD6DC6" w:rsidRPr="00DD6DC6" w:rsidRDefault="00DD6DC6" w:rsidP="00DD6DC6">
            <w:pPr>
              <w:pStyle w:val="BodyText"/>
              <w:kinsoku w:val="0"/>
              <w:overflowPunct w:val="0"/>
              <w:ind w:left="360"/>
              <w:rPr>
                <w:rFonts w:asciiTheme="minorHAnsi" w:hAnsiTheme="minorHAnsi" w:cstheme="minorHAnsi"/>
                <w:sz w:val="24"/>
                <w:szCs w:val="24"/>
              </w:rPr>
            </w:pPr>
          </w:p>
          <w:p w14:paraId="663B46D3" w14:textId="1613D97C" w:rsidR="00891B4E" w:rsidRPr="00DD6DC6" w:rsidRDefault="00891B4E" w:rsidP="00DD6DC6">
            <w:pPr>
              <w:pStyle w:val="TableParagraph"/>
              <w:kinsoku w:val="0"/>
              <w:overflowPunct w:val="0"/>
              <w:spacing w:before="77"/>
              <w:ind w:right="124"/>
              <w:rPr>
                <w:rFonts w:asciiTheme="minorHAnsi" w:hAnsiTheme="minorHAnsi" w:cstheme="minorHAnsi"/>
              </w:rPr>
            </w:pPr>
            <w:r w:rsidRPr="00DD6DC6">
              <w:rPr>
                <w:rFonts w:asciiTheme="minorHAnsi" w:hAnsiTheme="minorHAnsi" w:cstheme="minorHAnsi"/>
              </w:rPr>
              <w:t xml:space="preserve">Practitioners have access to a range of assessment tools to understand </w:t>
            </w:r>
            <w:r w:rsidR="00036A09">
              <w:rPr>
                <w:rFonts w:asciiTheme="minorHAnsi" w:hAnsiTheme="minorHAnsi" w:cstheme="minorHAnsi"/>
              </w:rPr>
              <w:t>CYP</w:t>
            </w:r>
            <w:r w:rsidRPr="00DD6DC6">
              <w:rPr>
                <w:rFonts w:asciiTheme="minorHAnsi" w:hAnsiTheme="minorHAnsi" w:cstheme="minorHAnsi"/>
              </w:rPr>
              <w:t>’s development which can be used to support planning and practice:</w:t>
            </w:r>
          </w:p>
          <w:p w14:paraId="0B1908AA" w14:textId="77777777" w:rsidR="00891B4E" w:rsidRPr="00DD6DC6" w:rsidRDefault="00891B4E" w:rsidP="00CC5DA1">
            <w:pPr>
              <w:pStyle w:val="TableParagraph"/>
              <w:numPr>
                <w:ilvl w:val="0"/>
                <w:numId w:val="12"/>
              </w:numPr>
              <w:kinsoku w:val="0"/>
              <w:overflowPunct w:val="0"/>
              <w:ind w:right="124"/>
              <w:rPr>
                <w:rFonts w:asciiTheme="minorHAnsi" w:hAnsiTheme="minorHAnsi" w:cstheme="minorHAnsi"/>
              </w:rPr>
            </w:pPr>
            <w:hyperlink r:id="rId31" w:tgtFrame="_blank" w:tooltip="Early Support Developmental Journal" w:history="1">
              <w:r w:rsidRPr="00DD6DC6">
                <w:rPr>
                  <w:rFonts w:asciiTheme="minorHAnsi" w:eastAsia="Calibri" w:hAnsiTheme="minorHAnsi" w:cstheme="minorHAnsi"/>
                  <w:color w:val="296E01"/>
                  <w:u w:val="single"/>
                  <w:lang w:val="en" w:eastAsia="en-US"/>
                </w:rPr>
                <w:t>Early Support Developmental Journal</w:t>
              </w:r>
            </w:hyperlink>
          </w:p>
          <w:p w14:paraId="5A6E0679" w14:textId="77777777" w:rsidR="00891B4E" w:rsidRPr="00DD6DC6" w:rsidRDefault="00891B4E" w:rsidP="00CC5DA1">
            <w:pPr>
              <w:pStyle w:val="TableParagraph"/>
              <w:numPr>
                <w:ilvl w:val="0"/>
                <w:numId w:val="12"/>
              </w:numPr>
              <w:kinsoku w:val="0"/>
              <w:overflowPunct w:val="0"/>
              <w:ind w:right="124"/>
              <w:rPr>
                <w:rStyle w:val="Hyperlink"/>
                <w:rFonts w:asciiTheme="minorHAnsi" w:hAnsiTheme="minorHAnsi" w:cstheme="minorHAnsi"/>
                <w:color w:val="auto"/>
                <w:u w:val="none"/>
              </w:rPr>
            </w:pPr>
            <w:hyperlink r:id="rId32" w:history="1">
              <w:r w:rsidRPr="00DD6DC6">
                <w:rPr>
                  <w:rStyle w:val="Hyperlink"/>
                  <w:rFonts w:asciiTheme="minorHAnsi" w:eastAsiaTheme="majorEastAsia" w:hAnsiTheme="minorHAnsi" w:cstheme="minorHAnsi"/>
                </w:rPr>
                <w:t>Solent Developmental Checklist</w:t>
              </w:r>
            </w:hyperlink>
          </w:p>
          <w:p w14:paraId="49FB29F2" w14:textId="77777777" w:rsidR="00891B4E" w:rsidRPr="00DD6DC6" w:rsidRDefault="00891B4E" w:rsidP="00CC5DA1">
            <w:pPr>
              <w:pStyle w:val="TableParagraph"/>
              <w:numPr>
                <w:ilvl w:val="0"/>
                <w:numId w:val="12"/>
              </w:numPr>
              <w:kinsoku w:val="0"/>
              <w:overflowPunct w:val="0"/>
              <w:ind w:right="124"/>
              <w:rPr>
                <w:rFonts w:asciiTheme="minorHAnsi" w:hAnsiTheme="minorHAnsi" w:cstheme="minorHAnsi"/>
              </w:rPr>
            </w:pPr>
            <w:r w:rsidRPr="00DD6DC6">
              <w:rPr>
                <w:rFonts w:asciiTheme="minorHAnsi" w:hAnsiTheme="minorHAnsi" w:cstheme="minorHAnsi"/>
              </w:rPr>
              <w:t xml:space="preserve">Mary Sheridan Book - Children's Developmental Progress from Birth to Five Years </w:t>
            </w:r>
          </w:p>
          <w:p w14:paraId="43850886" w14:textId="77777777" w:rsidR="00891B4E" w:rsidRPr="00DD6DC6" w:rsidRDefault="00891B4E" w:rsidP="00CC5DA1">
            <w:pPr>
              <w:pStyle w:val="TableParagraph"/>
              <w:numPr>
                <w:ilvl w:val="0"/>
                <w:numId w:val="12"/>
              </w:numPr>
              <w:kinsoku w:val="0"/>
              <w:overflowPunct w:val="0"/>
              <w:ind w:right="124"/>
              <w:rPr>
                <w:rFonts w:asciiTheme="minorHAnsi" w:hAnsiTheme="minorHAnsi" w:cstheme="minorHAnsi"/>
              </w:rPr>
            </w:pPr>
            <w:r w:rsidRPr="00DD6DC6">
              <w:rPr>
                <w:rFonts w:asciiTheme="minorHAnsi" w:hAnsiTheme="minorHAnsi" w:cstheme="minorHAnsi"/>
              </w:rPr>
              <w:t xml:space="preserve">Carolyn </w:t>
            </w:r>
            <w:proofErr w:type="spellStart"/>
            <w:r w:rsidRPr="00DD6DC6">
              <w:rPr>
                <w:rFonts w:asciiTheme="minorHAnsi" w:hAnsiTheme="minorHAnsi" w:cstheme="minorHAnsi"/>
              </w:rPr>
              <w:t>Meggit</w:t>
            </w:r>
            <w:proofErr w:type="spellEnd"/>
            <w:r w:rsidRPr="00DD6DC6">
              <w:rPr>
                <w:rFonts w:asciiTheme="minorHAnsi" w:hAnsiTheme="minorHAnsi" w:cstheme="minorHAnsi"/>
              </w:rPr>
              <w:t xml:space="preserve"> birth – 16 years Children’s Development</w:t>
            </w:r>
          </w:p>
          <w:p w14:paraId="61A4CDD3" w14:textId="77777777" w:rsidR="00891B4E" w:rsidRPr="00DD6DC6" w:rsidRDefault="00891B4E" w:rsidP="00CC5DA1">
            <w:pPr>
              <w:pStyle w:val="TableParagraph"/>
              <w:numPr>
                <w:ilvl w:val="0"/>
                <w:numId w:val="12"/>
              </w:numPr>
              <w:kinsoku w:val="0"/>
              <w:overflowPunct w:val="0"/>
              <w:ind w:right="124"/>
              <w:rPr>
                <w:rFonts w:asciiTheme="minorHAnsi" w:hAnsiTheme="minorHAnsi" w:cstheme="minorHAnsi"/>
              </w:rPr>
            </w:pPr>
            <w:hyperlink r:id="rId33" w:history="1">
              <w:r w:rsidRPr="00DD6DC6">
                <w:rPr>
                  <w:rStyle w:val="Hyperlink"/>
                  <w:rFonts w:asciiTheme="minorHAnsi" w:eastAsiaTheme="majorEastAsia" w:hAnsiTheme="minorHAnsi" w:cstheme="minorHAnsi"/>
                </w:rPr>
                <w:t>The AET Progression Framework</w:t>
              </w:r>
            </w:hyperlink>
            <w:r w:rsidRPr="00DD6DC6">
              <w:rPr>
                <w:rFonts w:asciiTheme="minorHAnsi" w:hAnsiTheme="minorHAnsi" w:cstheme="minorHAnsi"/>
              </w:rPr>
              <w:t xml:space="preserve"> </w:t>
            </w:r>
          </w:p>
          <w:p w14:paraId="0A790CFE" w14:textId="6803DFAA" w:rsidR="00891B4E" w:rsidRPr="00DD6DC6" w:rsidRDefault="00891B4E" w:rsidP="00C90031">
            <w:pPr>
              <w:pStyle w:val="TableParagraph"/>
              <w:kinsoku w:val="0"/>
              <w:overflowPunct w:val="0"/>
              <w:ind w:left="464" w:right="124"/>
              <w:rPr>
                <w:rStyle w:val="Hyperlink"/>
                <w:rFonts w:asciiTheme="minorHAnsi" w:hAnsiTheme="minorHAnsi" w:cstheme="minorHAnsi"/>
                <w:color w:val="auto"/>
                <w:u w:val="none"/>
              </w:rPr>
            </w:pPr>
          </w:p>
          <w:p w14:paraId="1307FCAE" w14:textId="77777777" w:rsidR="00891B4E" w:rsidRPr="00B91528" w:rsidRDefault="00891B4E" w:rsidP="00112704">
            <w:pPr>
              <w:pStyle w:val="TableParagraph"/>
              <w:kinsoku w:val="0"/>
              <w:overflowPunct w:val="0"/>
              <w:ind w:left="464" w:right="124"/>
              <w:rPr>
                <w:rFonts w:asciiTheme="minorHAnsi" w:hAnsiTheme="minorHAnsi"/>
              </w:rPr>
            </w:pPr>
          </w:p>
        </w:tc>
      </w:tr>
      <w:tr w:rsidR="00891B4E" w:rsidRPr="00B91528" w14:paraId="0F9331AE" w14:textId="77777777" w:rsidTr="00891B4E">
        <w:trPr>
          <w:cantSplit/>
          <w:trHeight w:val="710"/>
          <w:jc w:val="center"/>
        </w:trPr>
        <w:tc>
          <w:tcPr>
            <w:tcW w:w="2409" w:type="dxa"/>
          </w:tcPr>
          <w:p w14:paraId="158FE8FD" w14:textId="77777777" w:rsidR="00891B4E" w:rsidRPr="0054458E" w:rsidRDefault="00891B4E" w:rsidP="00044456">
            <w:pPr>
              <w:spacing w:after="0" w:line="240" w:lineRule="auto"/>
              <w:ind w:left="95" w:right="142"/>
            </w:pPr>
            <w:r w:rsidRPr="0054458E">
              <w:lastRenderedPageBreak/>
              <w:t>Use is made of Individualised and/or small group planning.</w:t>
            </w:r>
          </w:p>
        </w:tc>
        <w:tc>
          <w:tcPr>
            <w:tcW w:w="6617" w:type="dxa"/>
          </w:tcPr>
          <w:p w14:paraId="4CE9F951" w14:textId="43D0020B" w:rsidR="00891B4E" w:rsidRPr="00DD6DC6" w:rsidRDefault="00891B4E" w:rsidP="00CC5DA1">
            <w:pPr>
              <w:pStyle w:val="BodyText"/>
              <w:numPr>
                <w:ilvl w:val="0"/>
                <w:numId w:val="15"/>
              </w:numPr>
              <w:kinsoku w:val="0"/>
              <w:overflowPunct w:val="0"/>
              <w:rPr>
                <w:rFonts w:asciiTheme="minorHAnsi" w:hAnsiTheme="minorHAnsi" w:cstheme="minorHAnsi"/>
                <w:sz w:val="24"/>
                <w:szCs w:val="24"/>
              </w:rPr>
            </w:pPr>
            <w:r w:rsidRPr="00DD6DC6">
              <w:rPr>
                <w:rFonts w:asciiTheme="minorHAnsi" w:hAnsiTheme="minorHAnsi" w:cstheme="minorHAnsi"/>
                <w:sz w:val="24"/>
                <w:szCs w:val="24"/>
              </w:rPr>
              <w:t xml:space="preserve">Strategies are used to actively promote independent learning </w:t>
            </w:r>
            <w:r w:rsidR="0017724A" w:rsidRPr="00DD6DC6">
              <w:rPr>
                <w:rFonts w:asciiTheme="minorHAnsi" w:hAnsiTheme="minorHAnsi" w:cstheme="minorHAnsi"/>
                <w:sz w:val="24"/>
                <w:szCs w:val="24"/>
              </w:rPr>
              <w:t>e.g.,</w:t>
            </w:r>
            <w:r w:rsidRPr="00DD6DC6">
              <w:rPr>
                <w:rFonts w:asciiTheme="minorHAnsi" w:hAnsiTheme="minorHAnsi" w:cstheme="minorHAnsi"/>
                <w:sz w:val="24"/>
                <w:szCs w:val="24"/>
              </w:rPr>
              <w:t xml:space="preserve"> through pre-teaching, overlearning, appropriately adapted resources.</w:t>
            </w:r>
          </w:p>
          <w:p w14:paraId="470E763C" w14:textId="77777777" w:rsidR="00891B4E" w:rsidRPr="00DD6DC6" w:rsidRDefault="00891B4E" w:rsidP="00CC5DA1">
            <w:pPr>
              <w:pStyle w:val="BodyText"/>
              <w:numPr>
                <w:ilvl w:val="0"/>
                <w:numId w:val="15"/>
              </w:numPr>
              <w:kinsoku w:val="0"/>
              <w:overflowPunct w:val="0"/>
              <w:rPr>
                <w:rFonts w:asciiTheme="minorHAnsi" w:hAnsiTheme="minorHAnsi" w:cstheme="minorHAnsi"/>
                <w:sz w:val="24"/>
                <w:szCs w:val="24"/>
              </w:rPr>
            </w:pPr>
            <w:r w:rsidRPr="00DD6DC6">
              <w:rPr>
                <w:rFonts w:asciiTheme="minorHAnsi" w:hAnsiTheme="minorHAnsi" w:cstheme="minorHAnsi"/>
                <w:sz w:val="24"/>
                <w:szCs w:val="24"/>
              </w:rPr>
              <w:t>Organisation and groupings take account of individual needs and routinely provide opportunities for access to role models, structured opportunities for conversation and sharing of ideas and access to additional adults where they are available.</w:t>
            </w:r>
          </w:p>
          <w:p w14:paraId="10DAC586" w14:textId="77777777" w:rsidR="00891B4E" w:rsidRPr="00DD6DC6" w:rsidRDefault="00891B4E" w:rsidP="00CC5DA1">
            <w:pPr>
              <w:pStyle w:val="BodyText"/>
              <w:numPr>
                <w:ilvl w:val="0"/>
                <w:numId w:val="15"/>
              </w:numPr>
              <w:kinsoku w:val="0"/>
              <w:overflowPunct w:val="0"/>
              <w:rPr>
                <w:rFonts w:asciiTheme="minorHAnsi" w:hAnsiTheme="minorHAnsi" w:cstheme="minorHAnsi"/>
                <w:sz w:val="24"/>
                <w:szCs w:val="24"/>
              </w:rPr>
            </w:pPr>
            <w:r w:rsidRPr="00DD6DC6">
              <w:rPr>
                <w:rFonts w:asciiTheme="minorHAnsi" w:hAnsiTheme="minorHAnsi" w:cstheme="minorHAnsi"/>
                <w:sz w:val="24"/>
                <w:szCs w:val="24"/>
              </w:rPr>
              <w:t>Use of additional adults are organised to ensure more support is provided to those who might need more support.</w:t>
            </w:r>
          </w:p>
          <w:p w14:paraId="33D86478" w14:textId="77777777" w:rsidR="00891B4E" w:rsidRPr="00DD6DC6" w:rsidRDefault="00891B4E" w:rsidP="00CC5DA1">
            <w:pPr>
              <w:pStyle w:val="BodyText"/>
              <w:numPr>
                <w:ilvl w:val="0"/>
                <w:numId w:val="15"/>
              </w:numPr>
              <w:kinsoku w:val="0"/>
              <w:overflowPunct w:val="0"/>
              <w:rPr>
                <w:rFonts w:asciiTheme="minorHAnsi" w:hAnsiTheme="minorHAnsi" w:cstheme="minorHAnsi"/>
                <w:sz w:val="24"/>
                <w:szCs w:val="24"/>
              </w:rPr>
            </w:pPr>
            <w:r w:rsidRPr="00DD6DC6">
              <w:rPr>
                <w:rFonts w:asciiTheme="minorHAnsi" w:hAnsiTheme="minorHAnsi" w:cstheme="minorHAnsi"/>
                <w:sz w:val="24"/>
                <w:szCs w:val="24"/>
              </w:rPr>
              <w:t>Processes are in place to build and maintain positive relationships across the whole setting.</w:t>
            </w:r>
          </w:p>
        </w:tc>
      </w:tr>
      <w:tr w:rsidR="00891B4E" w:rsidRPr="00B91528" w14:paraId="33A155E9" w14:textId="77777777" w:rsidTr="00891B4E">
        <w:trPr>
          <w:cantSplit/>
          <w:trHeight w:val="710"/>
          <w:jc w:val="center"/>
        </w:trPr>
        <w:tc>
          <w:tcPr>
            <w:tcW w:w="2409" w:type="dxa"/>
          </w:tcPr>
          <w:p w14:paraId="1CE58AC6" w14:textId="7F73DE47" w:rsidR="00891B4E" w:rsidRPr="0054458E" w:rsidRDefault="00891B4E" w:rsidP="00044456">
            <w:pPr>
              <w:spacing w:after="0" w:line="240" w:lineRule="auto"/>
              <w:ind w:left="95" w:right="142"/>
            </w:pPr>
            <w:r>
              <w:t>Use of steps-to-</w:t>
            </w:r>
            <w:r w:rsidRPr="0054458E">
              <w:t xml:space="preserve">success or </w:t>
            </w:r>
            <w:proofErr w:type="gramStart"/>
            <w:r w:rsidRPr="0054458E">
              <w:t>similar to</w:t>
            </w:r>
            <w:proofErr w:type="gramEnd"/>
            <w:r w:rsidRPr="0054458E">
              <w:t xml:space="preserve"> promote independence, scaffold and support </w:t>
            </w:r>
            <w:r w:rsidR="00036A09">
              <w:t>CYP</w:t>
            </w:r>
            <w:r w:rsidRPr="0054458E">
              <w:t>.</w:t>
            </w:r>
          </w:p>
        </w:tc>
        <w:tc>
          <w:tcPr>
            <w:tcW w:w="6617" w:type="dxa"/>
          </w:tcPr>
          <w:p w14:paraId="2D098800" w14:textId="77777777" w:rsidR="00891B4E" w:rsidRPr="00DD6DC6" w:rsidRDefault="00891B4E" w:rsidP="00CC5DA1">
            <w:pPr>
              <w:pStyle w:val="BodyText"/>
              <w:numPr>
                <w:ilvl w:val="0"/>
                <w:numId w:val="16"/>
              </w:numPr>
              <w:kinsoku w:val="0"/>
              <w:overflowPunct w:val="0"/>
              <w:rPr>
                <w:rFonts w:asciiTheme="minorHAnsi" w:hAnsiTheme="minorHAnsi" w:cstheme="minorHAnsi"/>
                <w:sz w:val="24"/>
                <w:szCs w:val="24"/>
              </w:rPr>
            </w:pPr>
            <w:r w:rsidRPr="00DD6DC6">
              <w:rPr>
                <w:rFonts w:asciiTheme="minorHAnsi" w:hAnsiTheme="minorHAnsi" w:cstheme="minorHAnsi"/>
                <w:sz w:val="24"/>
                <w:szCs w:val="24"/>
              </w:rPr>
              <w:t>There are opportunities to develop peer awareness/ sensitivity and support for different needs both in and out of the setting.</w:t>
            </w:r>
          </w:p>
          <w:p w14:paraId="6AB99715" w14:textId="77777777" w:rsidR="00891B4E" w:rsidRPr="00DD6DC6" w:rsidRDefault="00891B4E" w:rsidP="007B652D">
            <w:pPr>
              <w:pStyle w:val="BodyText"/>
              <w:kinsoku w:val="0"/>
              <w:overflowPunct w:val="0"/>
              <w:spacing w:before="11" w:after="240"/>
              <w:ind w:left="141"/>
              <w:rPr>
                <w:rFonts w:asciiTheme="minorHAnsi" w:hAnsiTheme="minorHAnsi" w:cstheme="minorHAnsi"/>
                <w:sz w:val="24"/>
                <w:szCs w:val="24"/>
              </w:rPr>
            </w:pPr>
          </w:p>
          <w:p w14:paraId="4E2543C6" w14:textId="77777777" w:rsidR="00044456" w:rsidRPr="00DD6DC6" w:rsidRDefault="00044456" w:rsidP="007B652D">
            <w:pPr>
              <w:pStyle w:val="BodyText"/>
              <w:kinsoku w:val="0"/>
              <w:overflowPunct w:val="0"/>
              <w:spacing w:before="11" w:after="240"/>
              <w:ind w:left="141"/>
              <w:rPr>
                <w:rFonts w:asciiTheme="minorHAnsi" w:hAnsiTheme="minorHAnsi" w:cstheme="minorHAnsi"/>
                <w:sz w:val="24"/>
                <w:szCs w:val="24"/>
              </w:rPr>
            </w:pPr>
          </w:p>
          <w:p w14:paraId="61B33912" w14:textId="6CE5FCEF" w:rsidR="00044456" w:rsidRPr="00DD6DC6" w:rsidRDefault="00044456" w:rsidP="00044456">
            <w:pPr>
              <w:pStyle w:val="BodyText"/>
              <w:kinsoku w:val="0"/>
              <w:overflowPunct w:val="0"/>
              <w:spacing w:before="11" w:after="240"/>
              <w:rPr>
                <w:rFonts w:asciiTheme="minorHAnsi" w:hAnsiTheme="minorHAnsi" w:cstheme="minorHAnsi"/>
                <w:sz w:val="24"/>
                <w:szCs w:val="24"/>
              </w:rPr>
            </w:pPr>
          </w:p>
        </w:tc>
      </w:tr>
    </w:tbl>
    <w:p w14:paraId="45939325" w14:textId="1C089202" w:rsidR="00AF57CD" w:rsidRDefault="00AF57CD" w:rsidP="00AF57CD">
      <w:pPr>
        <w:pStyle w:val="Heading2"/>
      </w:pPr>
      <w:bookmarkStart w:id="39" w:name="_Toc92368022"/>
      <w:r>
        <w:t>Practitioner Skills and Training</w:t>
      </w:r>
      <w:bookmarkEnd w:id="39"/>
      <w:r>
        <w:t xml:space="preserve"> </w:t>
      </w:r>
    </w:p>
    <w:p w14:paraId="6F8F77FF" w14:textId="77777777" w:rsidR="00044456" w:rsidRPr="004B6039" w:rsidRDefault="00044456" w:rsidP="00044456">
      <w:pPr>
        <w:spacing w:after="0"/>
        <w:rPr>
          <w:sz w:val="4"/>
          <w:szCs w:val="4"/>
        </w:rPr>
      </w:pPr>
    </w:p>
    <w:tbl>
      <w:tblPr>
        <w:tblW w:w="9026"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113" w:type="dxa"/>
          <w:right w:w="0" w:type="dxa"/>
        </w:tblCellMar>
        <w:tblLook w:val="04A0" w:firstRow="1" w:lastRow="0" w:firstColumn="1" w:lastColumn="0" w:noHBand="0" w:noVBand="1"/>
      </w:tblPr>
      <w:tblGrid>
        <w:gridCol w:w="2268"/>
        <w:gridCol w:w="6758"/>
      </w:tblGrid>
      <w:tr w:rsidR="00044456" w:rsidRPr="004671A2" w14:paraId="7900A5EC" w14:textId="77777777" w:rsidTr="00074CBE">
        <w:trPr>
          <w:cantSplit/>
          <w:trHeight w:val="652"/>
          <w:jc w:val="center"/>
        </w:trPr>
        <w:tc>
          <w:tcPr>
            <w:tcW w:w="2268" w:type="dxa"/>
            <w:tcBorders>
              <w:top w:val="single" w:sz="4" w:space="0" w:color="auto"/>
              <w:left w:val="single" w:sz="4" w:space="0" w:color="auto"/>
              <w:bottom w:val="single" w:sz="4" w:space="0" w:color="auto"/>
              <w:right w:val="single" w:sz="4" w:space="0" w:color="auto"/>
            </w:tcBorders>
            <w:shd w:val="clear" w:color="auto" w:fill="CACBE0"/>
            <w:vAlign w:val="center"/>
            <w:hideMark/>
          </w:tcPr>
          <w:p w14:paraId="768433BD" w14:textId="77777777" w:rsidR="00044456" w:rsidRPr="00074CBE" w:rsidRDefault="00044456" w:rsidP="007B652D">
            <w:pPr>
              <w:pStyle w:val="NoSpacing"/>
              <w:ind w:left="95" w:right="102"/>
              <w:rPr>
                <w:b/>
              </w:rPr>
            </w:pPr>
            <w:r w:rsidRPr="00074CBE">
              <w:rPr>
                <w:b/>
              </w:rPr>
              <w:t xml:space="preserve">Expectations </w:t>
            </w:r>
          </w:p>
          <w:p w14:paraId="48C1CC4D" w14:textId="77777777" w:rsidR="00044456" w:rsidRPr="00074CBE" w:rsidRDefault="00044456" w:rsidP="007B652D">
            <w:pPr>
              <w:pStyle w:val="NoSpacing"/>
              <w:ind w:left="95" w:right="102"/>
              <w:rPr>
                <w:b/>
              </w:rPr>
            </w:pPr>
            <w:r w:rsidRPr="00074CBE">
              <w:rPr>
                <w:b/>
              </w:rPr>
              <w:t>of all settings</w:t>
            </w:r>
          </w:p>
        </w:tc>
        <w:tc>
          <w:tcPr>
            <w:tcW w:w="6758" w:type="dxa"/>
            <w:tcBorders>
              <w:top w:val="single" w:sz="4" w:space="0" w:color="auto"/>
              <w:left w:val="single" w:sz="4" w:space="0" w:color="auto"/>
              <w:bottom w:val="single" w:sz="4" w:space="0" w:color="auto"/>
              <w:right w:val="single" w:sz="4" w:space="0" w:color="auto"/>
            </w:tcBorders>
            <w:shd w:val="clear" w:color="auto" w:fill="CACBE0"/>
            <w:vAlign w:val="center"/>
            <w:hideMark/>
          </w:tcPr>
          <w:p w14:paraId="4DC77C84" w14:textId="77777777" w:rsidR="00044456" w:rsidRPr="00074CBE" w:rsidRDefault="00044456" w:rsidP="007B652D">
            <w:pPr>
              <w:pStyle w:val="NoSpacing"/>
              <w:ind w:left="95" w:right="-141"/>
              <w:rPr>
                <w:b/>
                <w:w w:val="105"/>
              </w:rPr>
            </w:pPr>
            <w:r w:rsidRPr="00074CBE">
              <w:rPr>
                <w:b/>
                <w:w w:val="105"/>
              </w:rPr>
              <w:t>Strategies and resources</w:t>
            </w:r>
          </w:p>
        </w:tc>
      </w:tr>
      <w:tr w:rsidR="00044456" w:rsidRPr="00B91528" w14:paraId="5EF2CCF7" w14:textId="77777777" w:rsidTr="00044456">
        <w:trPr>
          <w:cantSplit/>
          <w:trHeight w:val="616"/>
          <w:jc w:val="center"/>
        </w:trPr>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28EA4400" w14:textId="28677F8C" w:rsidR="00044456" w:rsidRPr="00B91528" w:rsidRDefault="00044456" w:rsidP="007B652D">
            <w:pPr>
              <w:pStyle w:val="NoSpacing"/>
              <w:ind w:left="114" w:right="102"/>
            </w:pPr>
            <w:r w:rsidRPr="00B91528">
              <w:t xml:space="preserve">All practitioners make a positive contribution to </w:t>
            </w:r>
            <w:r w:rsidR="00EF765F">
              <w:t>CYP</w:t>
            </w:r>
            <w:r w:rsidRPr="00B91528">
              <w:t>’s progress.</w:t>
            </w:r>
          </w:p>
        </w:tc>
        <w:tc>
          <w:tcPr>
            <w:tcW w:w="6758" w:type="dxa"/>
            <w:tcBorders>
              <w:top w:val="single" w:sz="4" w:space="0" w:color="auto"/>
              <w:left w:val="single" w:sz="4" w:space="0" w:color="auto"/>
              <w:bottom w:val="single" w:sz="4" w:space="0" w:color="auto"/>
              <w:right w:val="single" w:sz="4" w:space="0" w:color="auto"/>
            </w:tcBorders>
            <w:shd w:val="clear" w:color="auto" w:fill="FFFFFF" w:themeFill="background1"/>
          </w:tcPr>
          <w:p w14:paraId="3E3F71D1" w14:textId="63B3467F" w:rsidR="00044456" w:rsidRPr="00DD6DC6" w:rsidRDefault="00044456" w:rsidP="00CC5DA1">
            <w:pPr>
              <w:pStyle w:val="BodyText"/>
              <w:numPr>
                <w:ilvl w:val="0"/>
                <w:numId w:val="16"/>
              </w:numPr>
              <w:kinsoku w:val="0"/>
              <w:overflowPunct w:val="0"/>
              <w:rPr>
                <w:rFonts w:ascii="Calibri" w:hAnsi="Calibri" w:cs="Calibri"/>
                <w:sz w:val="24"/>
                <w:szCs w:val="24"/>
              </w:rPr>
            </w:pPr>
            <w:r w:rsidRPr="00DD6DC6">
              <w:rPr>
                <w:rFonts w:ascii="Calibri" w:hAnsi="Calibri" w:cs="Calibri"/>
                <w:sz w:val="24"/>
                <w:szCs w:val="24"/>
              </w:rPr>
              <w:t xml:space="preserve">Additional adults are deployed proactively in the provision and their impact is monitored carefully to ensure </w:t>
            </w:r>
            <w:r w:rsidR="009F5776">
              <w:rPr>
                <w:rFonts w:ascii="Calibri" w:hAnsi="Calibri" w:cs="Calibri"/>
                <w:sz w:val="24"/>
                <w:szCs w:val="24"/>
              </w:rPr>
              <w:t>CYP</w:t>
            </w:r>
            <w:r w:rsidRPr="00DD6DC6">
              <w:rPr>
                <w:rFonts w:ascii="Calibri" w:hAnsi="Calibri" w:cs="Calibri"/>
                <w:sz w:val="24"/>
                <w:szCs w:val="24"/>
              </w:rPr>
              <w:t>’s experiences are good.</w:t>
            </w:r>
          </w:p>
          <w:p w14:paraId="22FE3326" w14:textId="679B3E6C" w:rsidR="00044456" w:rsidRPr="00DD6DC6" w:rsidRDefault="00044456" w:rsidP="00CC5DA1">
            <w:pPr>
              <w:pStyle w:val="BodyText"/>
              <w:numPr>
                <w:ilvl w:val="0"/>
                <w:numId w:val="16"/>
              </w:numPr>
              <w:kinsoku w:val="0"/>
              <w:overflowPunct w:val="0"/>
              <w:rPr>
                <w:rFonts w:ascii="Calibri" w:hAnsi="Calibri" w:cs="Calibri"/>
                <w:sz w:val="24"/>
                <w:szCs w:val="24"/>
              </w:rPr>
            </w:pPr>
            <w:r w:rsidRPr="00DD6DC6">
              <w:rPr>
                <w:rFonts w:ascii="Calibri" w:hAnsi="Calibri" w:cs="Calibri"/>
                <w:sz w:val="24"/>
                <w:szCs w:val="24"/>
              </w:rPr>
              <w:t>Additional support is used to promote independence as far as possible.</w:t>
            </w:r>
          </w:p>
          <w:p w14:paraId="0CFCF294" w14:textId="77777777" w:rsidR="00044456" w:rsidRPr="00DD6DC6" w:rsidRDefault="00044456" w:rsidP="00CC5DA1">
            <w:pPr>
              <w:pStyle w:val="BodyText"/>
              <w:numPr>
                <w:ilvl w:val="0"/>
                <w:numId w:val="16"/>
              </w:numPr>
              <w:kinsoku w:val="0"/>
              <w:overflowPunct w:val="0"/>
              <w:rPr>
                <w:rFonts w:ascii="Calibri" w:hAnsi="Calibri" w:cs="Calibri"/>
                <w:sz w:val="24"/>
                <w:szCs w:val="24"/>
              </w:rPr>
            </w:pPr>
            <w:r w:rsidRPr="00DD6DC6">
              <w:rPr>
                <w:rFonts w:ascii="Calibri" w:hAnsi="Calibri" w:cs="Calibri"/>
                <w:sz w:val="24"/>
                <w:szCs w:val="24"/>
              </w:rPr>
              <w:t xml:space="preserve">Strategies used in interventions are integrated into the provision </w:t>
            </w:r>
          </w:p>
        </w:tc>
      </w:tr>
      <w:tr w:rsidR="00044456" w:rsidRPr="00B91528" w14:paraId="44BE84DA" w14:textId="77777777" w:rsidTr="00044456">
        <w:trPr>
          <w:cantSplit/>
          <w:trHeight w:val="710"/>
          <w:jc w:val="center"/>
        </w:trPr>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23ADF839" w14:textId="77777777" w:rsidR="00044456" w:rsidRPr="00B91528" w:rsidRDefault="00044456" w:rsidP="00044456">
            <w:pPr>
              <w:pStyle w:val="BodyText"/>
              <w:kinsoku w:val="0"/>
              <w:overflowPunct w:val="0"/>
              <w:spacing w:before="11" w:after="240"/>
              <w:ind w:left="95" w:right="102"/>
              <w:rPr>
                <w:rFonts w:asciiTheme="minorHAnsi" w:hAnsiTheme="minorHAnsi"/>
                <w:sz w:val="24"/>
                <w:szCs w:val="24"/>
              </w:rPr>
            </w:pPr>
            <w:r w:rsidRPr="00B91528">
              <w:rPr>
                <w:rFonts w:asciiTheme="minorHAnsi" w:hAnsiTheme="minorHAnsi"/>
                <w:sz w:val="24"/>
                <w:szCs w:val="24"/>
              </w:rPr>
              <w:t xml:space="preserve">The </w:t>
            </w:r>
            <w:r>
              <w:rPr>
                <w:rFonts w:asciiTheme="minorHAnsi" w:hAnsiTheme="minorHAnsi"/>
                <w:sz w:val="24"/>
                <w:szCs w:val="24"/>
              </w:rPr>
              <w:t>provision</w:t>
            </w:r>
            <w:r w:rsidRPr="00B91528">
              <w:rPr>
                <w:rFonts w:asciiTheme="minorHAnsi" w:hAnsiTheme="minorHAnsi"/>
                <w:sz w:val="24"/>
                <w:szCs w:val="24"/>
              </w:rPr>
              <w:t xml:space="preserve"> and a</w:t>
            </w:r>
            <w:r>
              <w:rPr>
                <w:rFonts w:asciiTheme="minorHAnsi" w:hAnsiTheme="minorHAnsi"/>
                <w:sz w:val="24"/>
                <w:szCs w:val="24"/>
              </w:rPr>
              <w:t>ll practitioners are reflective.</w:t>
            </w:r>
          </w:p>
        </w:tc>
        <w:tc>
          <w:tcPr>
            <w:tcW w:w="6758" w:type="dxa"/>
            <w:tcBorders>
              <w:top w:val="single" w:sz="4" w:space="0" w:color="auto"/>
              <w:left w:val="single" w:sz="4" w:space="0" w:color="auto"/>
              <w:bottom w:val="single" w:sz="4" w:space="0" w:color="auto"/>
              <w:right w:val="single" w:sz="4" w:space="0" w:color="auto"/>
            </w:tcBorders>
            <w:shd w:val="clear" w:color="auto" w:fill="FFFFFF" w:themeFill="background1"/>
          </w:tcPr>
          <w:p w14:paraId="13FAB877" w14:textId="77777777" w:rsidR="00DD6DC6" w:rsidRPr="00DD6DC6" w:rsidRDefault="00044456" w:rsidP="00044456">
            <w:pPr>
              <w:pStyle w:val="TableParagraph"/>
              <w:kinsoku w:val="0"/>
              <w:overflowPunct w:val="0"/>
              <w:spacing w:line="187" w:lineRule="auto"/>
              <w:rPr>
                <w:rFonts w:asciiTheme="minorHAnsi" w:hAnsiTheme="minorHAnsi" w:cstheme="minorHAnsi"/>
              </w:rPr>
            </w:pPr>
            <w:r w:rsidRPr="00DD6DC6">
              <w:rPr>
                <w:rFonts w:asciiTheme="minorHAnsi" w:hAnsiTheme="minorHAnsi" w:cstheme="minorHAnsi"/>
              </w:rPr>
              <w:t>Useful resources to support reflective practice can be found below</w:t>
            </w:r>
            <w:r w:rsidR="00DD6DC6" w:rsidRPr="00DD6DC6">
              <w:rPr>
                <w:rFonts w:asciiTheme="minorHAnsi" w:hAnsiTheme="minorHAnsi" w:cstheme="minorHAnsi"/>
              </w:rPr>
              <w:t>:</w:t>
            </w:r>
          </w:p>
          <w:p w14:paraId="6DC549D1" w14:textId="0388037E" w:rsidR="00044456" w:rsidRPr="00DD6DC6" w:rsidRDefault="00044456" w:rsidP="00D14ADD">
            <w:pPr>
              <w:pStyle w:val="TableParagraph"/>
              <w:kinsoku w:val="0"/>
              <w:overflowPunct w:val="0"/>
              <w:rPr>
                <w:rFonts w:asciiTheme="minorHAnsi" w:hAnsiTheme="minorHAnsi" w:cstheme="minorHAnsi"/>
              </w:rPr>
            </w:pPr>
            <w:r w:rsidRPr="00DD6DC6">
              <w:rPr>
                <w:rFonts w:asciiTheme="minorHAnsi" w:hAnsiTheme="minorHAnsi" w:cstheme="minorHAnsi"/>
              </w:rPr>
              <w:t xml:space="preserve"> </w:t>
            </w:r>
          </w:p>
          <w:p w14:paraId="59AE89F1" w14:textId="28B4B686" w:rsidR="00437C1F" w:rsidRPr="002B4207" w:rsidRDefault="002B4207" w:rsidP="00CC5DA1">
            <w:pPr>
              <w:pStyle w:val="TableParagraph"/>
              <w:numPr>
                <w:ilvl w:val="0"/>
                <w:numId w:val="21"/>
              </w:numPr>
              <w:kinsoku w:val="0"/>
              <w:overflowPunct w:val="0"/>
              <w:rPr>
                <w:rStyle w:val="Hyperlink"/>
                <w:rFonts w:asciiTheme="minorHAnsi" w:hAnsiTheme="minorHAnsi" w:cstheme="minorHAnsi"/>
              </w:rPr>
            </w:pPr>
            <w:r w:rsidRPr="002B4207">
              <w:rPr>
                <w:rFonts w:asciiTheme="minorHAnsi" w:hAnsiTheme="minorHAnsi" w:cstheme="minorHAnsi"/>
              </w:rPr>
              <w:fldChar w:fldCharType="begin"/>
            </w:r>
            <w:r w:rsidRPr="002B4207">
              <w:rPr>
                <w:rFonts w:asciiTheme="minorHAnsi" w:hAnsiTheme="minorHAnsi" w:cstheme="minorHAnsi"/>
              </w:rPr>
              <w:instrText>HYPERLINK "https://earlyyearsweb.buckinghamshire.gov.uk/media/103917/2024-overcoming-barriers-to-learning-template.docx"</w:instrText>
            </w:r>
            <w:r w:rsidRPr="002B4207">
              <w:rPr>
                <w:rFonts w:asciiTheme="minorHAnsi" w:hAnsiTheme="minorHAnsi" w:cstheme="minorHAnsi"/>
              </w:rPr>
            </w:r>
            <w:r w:rsidRPr="002B4207">
              <w:rPr>
                <w:rFonts w:asciiTheme="minorHAnsi" w:hAnsiTheme="minorHAnsi" w:cstheme="minorHAnsi"/>
              </w:rPr>
              <w:fldChar w:fldCharType="separate"/>
            </w:r>
            <w:r w:rsidRPr="002B4207">
              <w:rPr>
                <w:rStyle w:val="Hyperlink"/>
                <w:rFonts w:asciiTheme="minorHAnsi" w:hAnsiTheme="minorHAnsi" w:cstheme="minorHAnsi"/>
              </w:rPr>
              <w:t xml:space="preserve">Overcoming </w:t>
            </w:r>
            <w:r w:rsidR="00044456" w:rsidRPr="002B4207">
              <w:rPr>
                <w:rStyle w:val="Hyperlink"/>
                <w:rFonts w:asciiTheme="minorHAnsi" w:eastAsiaTheme="majorEastAsia" w:hAnsiTheme="minorHAnsi" w:cstheme="minorHAnsi"/>
              </w:rPr>
              <w:t>Barriers to Learning</w:t>
            </w:r>
          </w:p>
          <w:p w14:paraId="3E8CE52E" w14:textId="2FA577B7" w:rsidR="00437C1F" w:rsidRPr="00437C1F" w:rsidRDefault="002B4207" w:rsidP="00CC5DA1">
            <w:pPr>
              <w:pStyle w:val="TableParagraph"/>
              <w:numPr>
                <w:ilvl w:val="0"/>
                <w:numId w:val="21"/>
              </w:numPr>
              <w:kinsoku w:val="0"/>
              <w:overflowPunct w:val="0"/>
              <w:rPr>
                <w:rFonts w:asciiTheme="minorHAnsi" w:hAnsiTheme="minorHAnsi" w:cstheme="minorHAnsi"/>
              </w:rPr>
            </w:pPr>
            <w:r w:rsidRPr="002B4207">
              <w:rPr>
                <w:rFonts w:asciiTheme="minorHAnsi" w:hAnsiTheme="minorHAnsi" w:cstheme="minorHAnsi"/>
              </w:rPr>
              <w:fldChar w:fldCharType="end"/>
            </w:r>
            <w:hyperlink r:id="rId34" w:history="1">
              <w:r w:rsidR="00044456" w:rsidRPr="00DD6DC6">
                <w:rPr>
                  <w:rStyle w:val="Hyperlink"/>
                  <w:rFonts w:asciiTheme="minorHAnsi" w:eastAsiaTheme="majorEastAsia" w:hAnsiTheme="minorHAnsi" w:cstheme="minorHAnsi"/>
                </w:rPr>
                <w:t>AET Standards</w:t>
              </w:r>
            </w:hyperlink>
          </w:p>
          <w:p w14:paraId="438587CD" w14:textId="7BD82842" w:rsidR="00044456" w:rsidRPr="000969E1" w:rsidRDefault="000969E1" w:rsidP="00CC5DA1">
            <w:pPr>
              <w:pStyle w:val="TableParagraph"/>
              <w:numPr>
                <w:ilvl w:val="0"/>
                <w:numId w:val="21"/>
              </w:numPr>
              <w:kinsoku w:val="0"/>
              <w:overflowPunct w:val="0"/>
              <w:rPr>
                <w:rStyle w:val="Hyperlink"/>
                <w:rFonts w:asciiTheme="minorHAnsi" w:hAnsiTheme="minorHAnsi" w:cstheme="minorHAnsi"/>
              </w:rPr>
            </w:pPr>
            <w:r>
              <w:rPr>
                <w:rFonts w:asciiTheme="minorHAnsi" w:eastAsiaTheme="majorEastAsia" w:hAnsiTheme="minorHAnsi" w:cstheme="minorHAnsi"/>
              </w:rPr>
              <w:fldChar w:fldCharType="begin"/>
            </w:r>
            <w:r>
              <w:rPr>
                <w:rFonts w:asciiTheme="minorHAnsi" w:eastAsiaTheme="majorEastAsia" w:hAnsiTheme="minorHAnsi" w:cstheme="minorHAnsi"/>
              </w:rPr>
              <w:instrText>HYPERLINK "https://www.autismeducationtrust.org.uk/resources/early-years-competency-framework"</w:instrText>
            </w:r>
            <w:r>
              <w:rPr>
                <w:rFonts w:asciiTheme="minorHAnsi" w:eastAsiaTheme="majorEastAsia" w:hAnsiTheme="minorHAnsi" w:cstheme="minorHAnsi"/>
              </w:rPr>
            </w:r>
            <w:r>
              <w:rPr>
                <w:rFonts w:asciiTheme="minorHAnsi" w:eastAsiaTheme="majorEastAsia" w:hAnsiTheme="minorHAnsi" w:cstheme="minorHAnsi"/>
              </w:rPr>
              <w:fldChar w:fldCharType="separate"/>
            </w:r>
            <w:r w:rsidR="00044456" w:rsidRPr="000969E1">
              <w:rPr>
                <w:rStyle w:val="Hyperlink"/>
                <w:rFonts w:asciiTheme="minorHAnsi" w:eastAsiaTheme="majorEastAsia" w:hAnsiTheme="minorHAnsi" w:cstheme="minorHAnsi"/>
              </w:rPr>
              <w:t>AET Competency Framework</w:t>
            </w:r>
            <w:r>
              <w:rPr>
                <w:rStyle w:val="Hyperlink"/>
                <w:rFonts w:asciiTheme="minorHAnsi" w:eastAsiaTheme="majorEastAsia" w:hAnsiTheme="minorHAnsi" w:cstheme="minorHAnsi"/>
              </w:rPr>
              <w:t xml:space="preserve"> Early Years</w:t>
            </w:r>
          </w:p>
          <w:p w14:paraId="74B7A840" w14:textId="4BACAEDC" w:rsidR="00044456" w:rsidRPr="00B91528" w:rsidRDefault="000969E1" w:rsidP="00381F3E">
            <w:pPr>
              <w:pStyle w:val="TableParagraph"/>
              <w:numPr>
                <w:ilvl w:val="0"/>
                <w:numId w:val="21"/>
              </w:numPr>
              <w:kinsoku w:val="0"/>
              <w:overflowPunct w:val="0"/>
              <w:spacing w:before="105" w:after="240" w:line="187" w:lineRule="auto"/>
              <w:rPr>
                <w:rFonts w:asciiTheme="minorHAnsi" w:hAnsiTheme="minorHAnsi"/>
              </w:rPr>
            </w:pPr>
            <w:r>
              <w:rPr>
                <w:rFonts w:asciiTheme="minorHAnsi" w:eastAsiaTheme="majorEastAsia" w:hAnsiTheme="minorHAnsi" w:cstheme="minorHAnsi"/>
              </w:rPr>
              <w:fldChar w:fldCharType="end"/>
            </w:r>
            <w:hyperlink r:id="rId35" w:history="1">
              <w:r w:rsidR="00381F3E" w:rsidRPr="00D52FED">
                <w:rPr>
                  <w:rStyle w:val="Hyperlink"/>
                  <w:rFonts w:asciiTheme="minorHAnsi" w:eastAsiaTheme="majorEastAsia" w:hAnsiTheme="minorHAnsi" w:cstheme="minorHAnsi"/>
                </w:rPr>
                <w:t>AET Competency Framework School age</w:t>
              </w:r>
            </w:hyperlink>
          </w:p>
        </w:tc>
      </w:tr>
      <w:tr w:rsidR="00044456" w:rsidRPr="00B91528" w14:paraId="49918068" w14:textId="77777777" w:rsidTr="002C0DD0">
        <w:trPr>
          <w:jc w:val="center"/>
        </w:trPr>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5BFB84B9" w14:textId="4A807F4E" w:rsidR="00044456" w:rsidRPr="00DD6DC6" w:rsidRDefault="00044456" w:rsidP="00044456">
            <w:pPr>
              <w:pStyle w:val="BodyText"/>
              <w:kinsoku w:val="0"/>
              <w:overflowPunct w:val="0"/>
              <w:spacing w:before="11" w:after="240"/>
              <w:ind w:left="95" w:right="102"/>
              <w:rPr>
                <w:rFonts w:ascii="Calibri" w:hAnsi="Calibri" w:cs="Calibri"/>
                <w:sz w:val="24"/>
                <w:szCs w:val="24"/>
              </w:rPr>
            </w:pPr>
            <w:r w:rsidRPr="00DD6DC6">
              <w:rPr>
                <w:rFonts w:ascii="Calibri" w:hAnsi="Calibri" w:cs="Calibri"/>
                <w:sz w:val="24"/>
                <w:szCs w:val="24"/>
              </w:rPr>
              <w:t xml:space="preserve">There is a plan for on-going Continuing Professional Development (CPD) in relation to the needs of the </w:t>
            </w:r>
            <w:r w:rsidR="004D6987">
              <w:rPr>
                <w:rFonts w:ascii="Calibri" w:hAnsi="Calibri" w:cs="Calibri"/>
                <w:sz w:val="24"/>
                <w:szCs w:val="24"/>
              </w:rPr>
              <w:t>CYP</w:t>
            </w:r>
            <w:r w:rsidRPr="00DD6DC6">
              <w:rPr>
                <w:rFonts w:ascii="Calibri" w:hAnsi="Calibri" w:cs="Calibri"/>
                <w:sz w:val="24"/>
                <w:szCs w:val="24"/>
              </w:rPr>
              <w:t>.</w:t>
            </w:r>
          </w:p>
        </w:tc>
        <w:tc>
          <w:tcPr>
            <w:tcW w:w="6758" w:type="dxa"/>
            <w:tcBorders>
              <w:top w:val="single" w:sz="4" w:space="0" w:color="auto"/>
              <w:left w:val="single" w:sz="4" w:space="0" w:color="auto"/>
              <w:bottom w:val="single" w:sz="4" w:space="0" w:color="auto"/>
              <w:right w:val="single" w:sz="4" w:space="0" w:color="auto"/>
            </w:tcBorders>
            <w:shd w:val="clear" w:color="auto" w:fill="FFFFFF" w:themeFill="background1"/>
          </w:tcPr>
          <w:p w14:paraId="5B1F8BC4" w14:textId="369502F0" w:rsidR="00044456" w:rsidRPr="00DD6DC6" w:rsidRDefault="00044456" w:rsidP="00CC5DA1">
            <w:pPr>
              <w:pStyle w:val="TableParagraph"/>
              <w:numPr>
                <w:ilvl w:val="0"/>
                <w:numId w:val="17"/>
              </w:numPr>
              <w:kinsoku w:val="0"/>
              <w:overflowPunct w:val="0"/>
              <w:rPr>
                <w:rFonts w:ascii="Calibri" w:hAnsi="Calibri" w:cs="Calibri"/>
              </w:rPr>
            </w:pPr>
            <w:r w:rsidRPr="00DD6DC6">
              <w:rPr>
                <w:rFonts w:ascii="Calibri" w:hAnsi="Calibri" w:cs="Calibri"/>
              </w:rPr>
              <w:t xml:space="preserve">There is a planned programme of ongoing CPD in relation to SEND for the whole setting. This could include courses from the </w:t>
            </w:r>
            <w:hyperlink r:id="rId36" w:history="1">
              <w:r w:rsidRPr="00DD6DC6">
                <w:rPr>
                  <w:rFonts w:ascii="Calibri" w:eastAsia="Calibri" w:hAnsi="Calibri" w:cs="Calibri"/>
                  <w:color w:val="0000FF"/>
                  <w:u w:val="single"/>
                  <w:lang w:eastAsia="en-US"/>
                </w:rPr>
                <w:t>Training and Qualifications | Early Years (buckscc.gov.uk)</w:t>
              </w:r>
            </w:hyperlink>
          </w:p>
          <w:p w14:paraId="6441C0E2" w14:textId="77777777" w:rsidR="00044456" w:rsidRPr="00B91528" w:rsidRDefault="00044456" w:rsidP="00CC5DA1">
            <w:pPr>
              <w:pStyle w:val="TableParagraph"/>
              <w:numPr>
                <w:ilvl w:val="0"/>
                <w:numId w:val="17"/>
              </w:numPr>
              <w:kinsoku w:val="0"/>
              <w:overflowPunct w:val="0"/>
              <w:rPr>
                <w:rFonts w:asciiTheme="minorHAnsi" w:hAnsiTheme="minorHAnsi"/>
              </w:rPr>
            </w:pPr>
            <w:r w:rsidRPr="00DD6DC6">
              <w:rPr>
                <w:rFonts w:ascii="Calibri" w:hAnsi="Calibri" w:cs="Calibri"/>
              </w:rPr>
              <w:t>Best practice and mentoring within and across provisions to support practitioner CPD and cascading training across the team.</w:t>
            </w:r>
            <w:r w:rsidRPr="00B91528">
              <w:rPr>
                <w:rFonts w:asciiTheme="minorHAnsi" w:hAnsiTheme="minorHAnsi"/>
              </w:rPr>
              <w:t xml:space="preserve"> </w:t>
            </w:r>
          </w:p>
        </w:tc>
      </w:tr>
      <w:tr w:rsidR="00044456" w:rsidRPr="00B91528" w14:paraId="559B5753" w14:textId="77777777" w:rsidTr="00044456">
        <w:trPr>
          <w:cantSplit/>
          <w:trHeight w:val="710"/>
          <w:jc w:val="center"/>
        </w:trPr>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6DF7FB9B" w14:textId="77777777" w:rsidR="00044456" w:rsidRPr="00DD6DC6" w:rsidRDefault="00044456" w:rsidP="007B652D">
            <w:pPr>
              <w:pStyle w:val="BodyText"/>
              <w:kinsoku w:val="0"/>
              <w:overflowPunct w:val="0"/>
              <w:spacing w:before="11" w:after="240"/>
              <w:ind w:left="95" w:right="102"/>
              <w:rPr>
                <w:rFonts w:ascii="Calibri" w:hAnsi="Calibri" w:cs="Calibri"/>
                <w:sz w:val="24"/>
                <w:szCs w:val="24"/>
              </w:rPr>
            </w:pPr>
            <w:r w:rsidRPr="00DD6DC6">
              <w:rPr>
                <w:rFonts w:ascii="Calibri" w:hAnsi="Calibri" w:cs="Calibri"/>
                <w:sz w:val="24"/>
                <w:szCs w:val="24"/>
              </w:rPr>
              <w:lastRenderedPageBreak/>
              <w:t>Practitioners collaborate and have effective links with other relevant outside agencies and specialists.</w:t>
            </w:r>
          </w:p>
        </w:tc>
        <w:tc>
          <w:tcPr>
            <w:tcW w:w="6758" w:type="dxa"/>
            <w:tcBorders>
              <w:top w:val="single" w:sz="4" w:space="0" w:color="auto"/>
              <w:left w:val="single" w:sz="4" w:space="0" w:color="auto"/>
              <w:bottom w:val="single" w:sz="4" w:space="0" w:color="auto"/>
              <w:right w:val="single" w:sz="4" w:space="0" w:color="auto"/>
            </w:tcBorders>
            <w:shd w:val="clear" w:color="auto" w:fill="FFFFFF" w:themeFill="background1"/>
          </w:tcPr>
          <w:p w14:paraId="5D7C63BD" w14:textId="77777777" w:rsidR="00044456" w:rsidRPr="00DD6DC6" w:rsidRDefault="00044456" w:rsidP="00CC5DA1">
            <w:pPr>
              <w:pStyle w:val="TableParagraph"/>
              <w:numPr>
                <w:ilvl w:val="0"/>
                <w:numId w:val="18"/>
              </w:numPr>
              <w:kinsoku w:val="0"/>
              <w:overflowPunct w:val="0"/>
              <w:rPr>
                <w:rFonts w:ascii="Calibri" w:hAnsi="Calibri" w:cs="Calibri"/>
              </w:rPr>
            </w:pPr>
            <w:r w:rsidRPr="00DD6DC6">
              <w:rPr>
                <w:rFonts w:ascii="Calibri" w:hAnsi="Calibri" w:cs="Calibri"/>
              </w:rPr>
              <w:t>Practitioners know when and where to refer for extra support or advice.</w:t>
            </w:r>
          </w:p>
          <w:p w14:paraId="080B4260" w14:textId="1A9A3776" w:rsidR="00044456" w:rsidRPr="00DD6DC6" w:rsidRDefault="00044456" w:rsidP="00CC5DA1">
            <w:pPr>
              <w:pStyle w:val="TableParagraph"/>
              <w:numPr>
                <w:ilvl w:val="0"/>
                <w:numId w:val="18"/>
              </w:numPr>
              <w:kinsoku w:val="0"/>
              <w:overflowPunct w:val="0"/>
              <w:ind w:right="1109"/>
              <w:rPr>
                <w:rFonts w:ascii="Calibri" w:hAnsi="Calibri" w:cs="Calibri"/>
              </w:rPr>
            </w:pPr>
            <w:r w:rsidRPr="00DD6DC6">
              <w:rPr>
                <w:rFonts w:ascii="Calibri" w:hAnsi="Calibri" w:cs="Calibri"/>
              </w:rPr>
              <w:t>The provision is aware of and regularly</w:t>
            </w:r>
            <w:r w:rsidR="00DD6DC6">
              <w:rPr>
                <w:rFonts w:ascii="Calibri" w:hAnsi="Calibri" w:cs="Calibri"/>
              </w:rPr>
              <w:t xml:space="preserve"> </w:t>
            </w:r>
            <w:r w:rsidRPr="00DD6DC6">
              <w:rPr>
                <w:rFonts w:ascii="Calibri" w:hAnsi="Calibri" w:cs="Calibri"/>
              </w:rPr>
              <w:t>communicates with any other professionals who are involved with each child. Consent is gained to share information with other professionals if this is appropriate.</w:t>
            </w:r>
          </w:p>
          <w:p w14:paraId="3F8EE6F9" w14:textId="77777777" w:rsidR="00044456" w:rsidRPr="00A858CD" w:rsidRDefault="00044456" w:rsidP="00CC5DA1">
            <w:pPr>
              <w:pStyle w:val="TableParagraph"/>
              <w:numPr>
                <w:ilvl w:val="0"/>
                <w:numId w:val="18"/>
              </w:numPr>
              <w:kinsoku w:val="0"/>
              <w:overflowPunct w:val="0"/>
              <w:ind w:right="595"/>
              <w:rPr>
                <w:rFonts w:asciiTheme="minorHAnsi" w:hAnsiTheme="minorHAnsi"/>
              </w:rPr>
            </w:pPr>
            <w:r w:rsidRPr="00DD6DC6">
              <w:rPr>
                <w:rFonts w:ascii="Calibri" w:hAnsi="Calibri" w:cs="Calibri"/>
              </w:rPr>
              <w:t>Advice received from other professionals is used to inform activities and practice.</w:t>
            </w:r>
          </w:p>
          <w:p w14:paraId="70985F19" w14:textId="699F3083" w:rsidR="00A858CD" w:rsidRPr="00437C1F" w:rsidRDefault="009A0EBB" w:rsidP="00CC5DA1">
            <w:pPr>
              <w:pStyle w:val="TableParagraph"/>
              <w:numPr>
                <w:ilvl w:val="0"/>
                <w:numId w:val="18"/>
              </w:numPr>
              <w:kinsoku w:val="0"/>
              <w:overflowPunct w:val="0"/>
              <w:ind w:right="595"/>
              <w:rPr>
                <w:rFonts w:asciiTheme="minorHAnsi" w:hAnsiTheme="minorHAnsi"/>
              </w:rPr>
            </w:pPr>
            <w:r>
              <w:rPr>
                <w:rFonts w:ascii="Calibri" w:hAnsi="Calibri" w:cs="Calibri"/>
              </w:rPr>
              <w:t>Liaison occurs with other settings/schools the CYP attends.</w:t>
            </w:r>
          </w:p>
          <w:p w14:paraId="32FE01E4" w14:textId="031108E5" w:rsidR="00437C1F" w:rsidRPr="00B91528" w:rsidRDefault="00437C1F" w:rsidP="00437C1F">
            <w:pPr>
              <w:pStyle w:val="TableParagraph"/>
              <w:kinsoku w:val="0"/>
              <w:overflowPunct w:val="0"/>
              <w:ind w:left="360" w:right="595"/>
              <w:rPr>
                <w:rFonts w:asciiTheme="minorHAnsi" w:hAnsiTheme="minorHAnsi"/>
              </w:rPr>
            </w:pPr>
          </w:p>
        </w:tc>
      </w:tr>
    </w:tbl>
    <w:p w14:paraId="10595F1B" w14:textId="6FA22727" w:rsidR="00347544" w:rsidRDefault="00347544" w:rsidP="00AF57CD">
      <w:pPr>
        <w:pStyle w:val="Heading2"/>
      </w:pPr>
      <w:bookmarkStart w:id="40" w:name="_Toc92368023"/>
      <w:r>
        <w:t>Resources</w:t>
      </w:r>
      <w:bookmarkEnd w:id="40"/>
    </w:p>
    <w:tbl>
      <w:tblPr>
        <w:tblW w:w="9026"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13" w:type="dxa"/>
          <w:right w:w="0" w:type="dxa"/>
        </w:tblCellMar>
        <w:tblLook w:val="04A0" w:firstRow="1" w:lastRow="0" w:firstColumn="1" w:lastColumn="0" w:noHBand="0" w:noVBand="1"/>
      </w:tblPr>
      <w:tblGrid>
        <w:gridCol w:w="2370"/>
        <w:gridCol w:w="6656"/>
      </w:tblGrid>
      <w:tr w:rsidR="00437C1F" w:rsidRPr="00D14ADD" w14:paraId="7B20DE0E" w14:textId="77777777" w:rsidTr="00074CBE">
        <w:trPr>
          <w:cantSplit/>
          <w:trHeight w:val="652"/>
          <w:jc w:val="center"/>
        </w:trPr>
        <w:tc>
          <w:tcPr>
            <w:tcW w:w="2370" w:type="dxa"/>
            <w:tcBorders>
              <w:top w:val="single" w:sz="4" w:space="0" w:color="auto"/>
              <w:left w:val="single" w:sz="4" w:space="0" w:color="auto"/>
              <w:bottom w:val="single" w:sz="4" w:space="0" w:color="auto"/>
              <w:right w:val="single" w:sz="4" w:space="0" w:color="auto"/>
            </w:tcBorders>
            <w:shd w:val="clear" w:color="auto" w:fill="CACBE0"/>
            <w:vAlign w:val="center"/>
            <w:hideMark/>
          </w:tcPr>
          <w:p w14:paraId="2FD177AD" w14:textId="77777777" w:rsidR="00437C1F" w:rsidRPr="00074CBE" w:rsidRDefault="00437C1F" w:rsidP="007B652D">
            <w:pPr>
              <w:pStyle w:val="NoSpacing"/>
              <w:ind w:left="95" w:right="-141"/>
              <w:rPr>
                <w:b/>
              </w:rPr>
            </w:pPr>
            <w:r w:rsidRPr="00074CBE">
              <w:rPr>
                <w:b/>
              </w:rPr>
              <w:t xml:space="preserve">Expectations </w:t>
            </w:r>
          </w:p>
          <w:p w14:paraId="11E8F819" w14:textId="77777777" w:rsidR="00437C1F" w:rsidRPr="00074CBE" w:rsidRDefault="00437C1F" w:rsidP="007B652D">
            <w:pPr>
              <w:pStyle w:val="NoSpacing"/>
              <w:ind w:left="95" w:right="-141"/>
              <w:rPr>
                <w:b/>
              </w:rPr>
            </w:pPr>
            <w:r w:rsidRPr="00074CBE">
              <w:rPr>
                <w:b/>
              </w:rPr>
              <w:t>of all settings</w:t>
            </w:r>
          </w:p>
        </w:tc>
        <w:tc>
          <w:tcPr>
            <w:tcW w:w="6656" w:type="dxa"/>
            <w:tcBorders>
              <w:top w:val="single" w:sz="4" w:space="0" w:color="auto"/>
              <w:left w:val="single" w:sz="4" w:space="0" w:color="auto"/>
              <w:bottom w:val="single" w:sz="4" w:space="0" w:color="auto"/>
              <w:right w:val="single" w:sz="4" w:space="0" w:color="auto"/>
            </w:tcBorders>
            <w:shd w:val="clear" w:color="auto" w:fill="CACBE0"/>
            <w:vAlign w:val="center"/>
            <w:hideMark/>
          </w:tcPr>
          <w:p w14:paraId="31829F2A" w14:textId="77777777" w:rsidR="00437C1F" w:rsidRPr="00074CBE" w:rsidRDefault="00437C1F" w:rsidP="007B652D">
            <w:pPr>
              <w:pStyle w:val="NoSpacing"/>
              <w:ind w:left="95" w:right="-141"/>
              <w:rPr>
                <w:b/>
                <w:w w:val="105"/>
              </w:rPr>
            </w:pPr>
            <w:r w:rsidRPr="00074CBE">
              <w:rPr>
                <w:b/>
                <w:w w:val="105"/>
              </w:rPr>
              <w:t>Strategies and resources</w:t>
            </w:r>
          </w:p>
        </w:tc>
      </w:tr>
      <w:tr w:rsidR="00437C1F" w:rsidRPr="00B91528" w14:paraId="5E8E6AC2" w14:textId="77777777" w:rsidTr="00074CBE">
        <w:trPr>
          <w:cantSplit/>
          <w:trHeight w:val="616"/>
          <w:jc w:val="center"/>
        </w:trPr>
        <w:tc>
          <w:tcPr>
            <w:tcW w:w="2370" w:type="dxa"/>
            <w:tcBorders>
              <w:top w:val="single" w:sz="4" w:space="0" w:color="auto"/>
              <w:left w:val="single" w:sz="4" w:space="0" w:color="auto"/>
              <w:bottom w:val="single" w:sz="4" w:space="0" w:color="auto"/>
              <w:right w:val="single" w:sz="4" w:space="0" w:color="auto"/>
            </w:tcBorders>
            <w:shd w:val="clear" w:color="auto" w:fill="FFFFFF" w:themeFill="background1"/>
          </w:tcPr>
          <w:p w14:paraId="36F3AA16" w14:textId="77777777" w:rsidR="00437C1F" w:rsidRPr="00D14ADD" w:rsidRDefault="00437C1F" w:rsidP="00D14ADD">
            <w:pPr>
              <w:pStyle w:val="TableParagraph"/>
              <w:kinsoku w:val="0"/>
              <w:overflowPunct w:val="0"/>
              <w:ind w:left="103" w:right="131"/>
              <w:rPr>
                <w:rFonts w:ascii="Calibri" w:hAnsi="Calibri" w:cs="Calibri"/>
                <w:spacing w:val="-41"/>
              </w:rPr>
            </w:pPr>
            <w:r w:rsidRPr="00D14ADD">
              <w:rPr>
                <w:rFonts w:ascii="Calibri" w:hAnsi="Calibri" w:cs="Calibri"/>
              </w:rPr>
              <w:t xml:space="preserve">Resources </w:t>
            </w:r>
            <w:r w:rsidRPr="00D14ADD">
              <w:rPr>
                <w:rFonts w:ascii="Calibri" w:hAnsi="Calibri" w:cs="Calibri"/>
                <w:spacing w:val="-3"/>
              </w:rPr>
              <w:t xml:space="preserve">are </w:t>
            </w:r>
            <w:r w:rsidRPr="00D14ADD">
              <w:rPr>
                <w:rFonts w:ascii="Calibri" w:hAnsi="Calibri" w:cs="Calibri"/>
              </w:rPr>
              <w:t xml:space="preserve">allocated appropriately to ensure additional needs </w:t>
            </w:r>
            <w:r w:rsidRPr="00D14ADD">
              <w:rPr>
                <w:rFonts w:ascii="Calibri" w:hAnsi="Calibri" w:cs="Calibri"/>
                <w:spacing w:val="-3"/>
              </w:rPr>
              <w:t xml:space="preserve">are </w:t>
            </w:r>
            <w:r w:rsidRPr="00D14ADD">
              <w:rPr>
                <w:rFonts w:ascii="Calibri" w:hAnsi="Calibri" w:cs="Calibri"/>
              </w:rPr>
              <w:t>met.</w:t>
            </w:r>
            <w:r w:rsidRPr="00D14ADD">
              <w:rPr>
                <w:rFonts w:ascii="Calibri" w:hAnsi="Calibri" w:cs="Calibri"/>
                <w:spacing w:val="-41"/>
              </w:rPr>
              <w:t xml:space="preserve"> </w:t>
            </w:r>
          </w:p>
          <w:p w14:paraId="33386F3C" w14:textId="77777777" w:rsidR="00D14ADD" w:rsidRPr="00D14ADD" w:rsidRDefault="00D14ADD" w:rsidP="00D14ADD">
            <w:pPr>
              <w:pStyle w:val="TableParagraph"/>
              <w:kinsoku w:val="0"/>
              <w:overflowPunct w:val="0"/>
              <w:ind w:left="103" w:right="131"/>
              <w:rPr>
                <w:rFonts w:ascii="Calibri" w:hAnsi="Calibri" w:cs="Calibri"/>
              </w:rPr>
            </w:pPr>
          </w:p>
          <w:p w14:paraId="3CD0D028" w14:textId="7CE9DFB7" w:rsidR="00437C1F" w:rsidRPr="00B91528" w:rsidRDefault="00437C1F" w:rsidP="00D14ADD">
            <w:pPr>
              <w:pStyle w:val="TableParagraph"/>
              <w:kinsoku w:val="0"/>
              <w:overflowPunct w:val="0"/>
              <w:ind w:left="103" w:right="131"/>
              <w:rPr>
                <w:rFonts w:asciiTheme="minorHAnsi" w:hAnsiTheme="minorHAnsi"/>
              </w:rPr>
            </w:pPr>
            <w:r w:rsidRPr="00D14ADD">
              <w:rPr>
                <w:rFonts w:ascii="Calibri" w:hAnsi="Calibri" w:cs="Calibri"/>
              </w:rPr>
              <w:t>Quality and impact of support is</w:t>
            </w:r>
            <w:r w:rsidRPr="00D14ADD">
              <w:rPr>
                <w:rFonts w:ascii="Calibri" w:hAnsi="Calibri" w:cs="Calibri"/>
                <w:spacing w:val="-12"/>
              </w:rPr>
              <w:t xml:space="preserve"> </w:t>
            </w:r>
            <w:r w:rsidRPr="00D14ADD">
              <w:rPr>
                <w:rFonts w:ascii="Calibri" w:hAnsi="Calibri" w:cs="Calibri"/>
              </w:rPr>
              <w:t>scrutinised.</w:t>
            </w:r>
          </w:p>
        </w:tc>
        <w:tc>
          <w:tcPr>
            <w:tcW w:w="6656" w:type="dxa"/>
            <w:tcBorders>
              <w:top w:val="single" w:sz="4" w:space="0" w:color="auto"/>
              <w:left w:val="single" w:sz="4" w:space="0" w:color="auto"/>
              <w:bottom w:val="single" w:sz="4" w:space="0" w:color="auto"/>
              <w:right w:val="single" w:sz="4" w:space="0" w:color="auto"/>
            </w:tcBorders>
            <w:shd w:val="clear" w:color="auto" w:fill="FFFFFF" w:themeFill="background1"/>
          </w:tcPr>
          <w:p w14:paraId="31CE50EB" w14:textId="4798DDF3" w:rsidR="00437C1F" w:rsidRPr="00B91528" w:rsidRDefault="00437C1F" w:rsidP="00CC5DA1">
            <w:pPr>
              <w:pStyle w:val="BodyText"/>
              <w:numPr>
                <w:ilvl w:val="0"/>
                <w:numId w:val="19"/>
              </w:numPr>
              <w:kinsoku w:val="0"/>
              <w:overflowPunct w:val="0"/>
              <w:ind w:right="96"/>
              <w:rPr>
                <w:rFonts w:asciiTheme="minorHAnsi" w:hAnsiTheme="minorHAnsi"/>
                <w:sz w:val="24"/>
                <w:szCs w:val="24"/>
              </w:rPr>
            </w:pPr>
            <w:r w:rsidRPr="00B91528">
              <w:rPr>
                <w:rFonts w:asciiTheme="minorHAnsi" w:hAnsiTheme="minorHAnsi"/>
                <w:sz w:val="24"/>
                <w:szCs w:val="24"/>
              </w:rPr>
              <w:t xml:space="preserve">Resources are within easy reach of </w:t>
            </w:r>
            <w:r w:rsidR="00D77FFD">
              <w:rPr>
                <w:rFonts w:asciiTheme="minorHAnsi" w:hAnsiTheme="minorHAnsi"/>
                <w:sz w:val="24"/>
                <w:szCs w:val="24"/>
              </w:rPr>
              <w:t>CYP</w:t>
            </w:r>
            <w:r w:rsidRPr="00B91528">
              <w:rPr>
                <w:rFonts w:asciiTheme="minorHAnsi" w:hAnsiTheme="minorHAnsi"/>
                <w:sz w:val="24"/>
                <w:szCs w:val="24"/>
              </w:rPr>
              <w:t xml:space="preserve"> to promote independence.</w:t>
            </w:r>
          </w:p>
          <w:p w14:paraId="53031EA9" w14:textId="5907E5CE" w:rsidR="00437C1F" w:rsidRPr="00B91528" w:rsidRDefault="00437C1F" w:rsidP="00CC5DA1">
            <w:pPr>
              <w:pStyle w:val="BodyText"/>
              <w:numPr>
                <w:ilvl w:val="0"/>
                <w:numId w:val="19"/>
              </w:numPr>
              <w:kinsoku w:val="0"/>
              <w:overflowPunct w:val="0"/>
              <w:ind w:right="96"/>
              <w:rPr>
                <w:rFonts w:asciiTheme="minorHAnsi" w:hAnsiTheme="minorHAnsi"/>
                <w:sz w:val="24"/>
                <w:szCs w:val="24"/>
              </w:rPr>
            </w:pPr>
            <w:r w:rsidRPr="00B91528">
              <w:rPr>
                <w:rFonts w:asciiTheme="minorHAnsi" w:hAnsiTheme="minorHAnsi"/>
                <w:sz w:val="24"/>
                <w:szCs w:val="24"/>
              </w:rPr>
              <w:t>C</w:t>
            </w:r>
            <w:r w:rsidR="00D77FFD">
              <w:rPr>
                <w:rFonts w:asciiTheme="minorHAnsi" w:hAnsiTheme="minorHAnsi"/>
                <w:sz w:val="24"/>
                <w:szCs w:val="24"/>
              </w:rPr>
              <w:t>YP</w:t>
            </w:r>
            <w:r w:rsidRPr="00B91528">
              <w:rPr>
                <w:rFonts w:asciiTheme="minorHAnsi" w:hAnsiTheme="minorHAnsi"/>
                <w:sz w:val="24"/>
                <w:szCs w:val="24"/>
              </w:rPr>
              <w:t xml:space="preserve"> have easy access to sensory equipment that they require, e.g., pencil grips, wobble cushions, fidget toys, ear defenders, and weighted blankets.</w:t>
            </w:r>
          </w:p>
          <w:p w14:paraId="39BC2AB0" w14:textId="77777777" w:rsidR="00437C1F" w:rsidRPr="00B91528" w:rsidRDefault="00437C1F" w:rsidP="00CC5DA1">
            <w:pPr>
              <w:pStyle w:val="BodyText"/>
              <w:numPr>
                <w:ilvl w:val="0"/>
                <w:numId w:val="19"/>
              </w:numPr>
              <w:kinsoku w:val="0"/>
              <w:overflowPunct w:val="0"/>
              <w:ind w:right="96"/>
              <w:rPr>
                <w:rFonts w:asciiTheme="minorHAnsi" w:hAnsiTheme="minorHAnsi"/>
                <w:sz w:val="24"/>
                <w:szCs w:val="24"/>
              </w:rPr>
            </w:pPr>
            <w:r w:rsidRPr="00B91528">
              <w:rPr>
                <w:rFonts w:asciiTheme="minorHAnsi" w:hAnsiTheme="minorHAnsi"/>
                <w:sz w:val="24"/>
                <w:szCs w:val="24"/>
              </w:rPr>
              <w:t>Resources are clear and uncluttered, labelled using text and images. Print</w:t>
            </w:r>
            <w:r>
              <w:rPr>
                <w:rFonts w:asciiTheme="minorHAnsi" w:hAnsiTheme="minorHAnsi"/>
                <w:sz w:val="24"/>
                <w:szCs w:val="24"/>
              </w:rPr>
              <w:t xml:space="preserve"> size and font is appropriate.</w:t>
            </w:r>
          </w:p>
          <w:p w14:paraId="02BE6DFE" w14:textId="77777777" w:rsidR="00437C1F" w:rsidRPr="00B91528" w:rsidRDefault="00437C1F" w:rsidP="00CC5DA1">
            <w:pPr>
              <w:pStyle w:val="BodyText"/>
              <w:numPr>
                <w:ilvl w:val="0"/>
                <w:numId w:val="19"/>
              </w:numPr>
              <w:kinsoku w:val="0"/>
              <w:overflowPunct w:val="0"/>
              <w:ind w:right="96"/>
              <w:rPr>
                <w:rFonts w:asciiTheme="minorHAnsi" w:hAnsiTheme="minorHAnsi"/>
                <w:sz w:val="24"/>
                <w:szCs w:val="24"/>
              </w:rPr>
            </w:pPr>
            <w:r w:rsidRPr="00B91528">
              <w:rPr>
                <w:rFonts w:asciiTheme="minorHAnsi" w:hAnsiTheme="minorHAnsi"/>
                <w:sz w:val="24"/>
                <w:szCs w:val="24"/>
              </w:rPr>
              <w:t xml:space="preserve">Activities </w:t>
            </w:r>
            <w:r>
              <w:rPr>
                <w:rFonts w:asciiTheme="minorHAnsi" w:hAnsiTheme="minorHAnsi"/>
                <w:sz w:val="24"/>
                <w:szCs w:val="24"/>
              </w:rPr>
              <w:t xml:space="preserve">are planned to meet the needs of different ages and stages of development </w:t>
            </w:r>
            <w:r w:rsidRPr="00B91528">
              <w:rPr>
                <w:rFonts w:asciiTheme="minorHAnsi" w:hAnsiTheme="minorHAnsi"/>
                <w:sz w:val="24"/>
                <w:szCs w:val="24"/>
              </w:rPr>
              <w:t xml:space="preserve">and </w:t>
            </w:r>
            <w:r>
              <w:rPr>
                <w:rFonts w:asciiTheme="minorHAnsi" w:hAnsiTheme="minorHAnsi"/>
                <w:sz w:val="24"/>
                <w:szCs w:val="24"/>
              </w:rPr>
              <w:t xml:space="preserve">adapted </w:t>
            </w:r>
            <w:r w:rsidRPr="00B91528">
              <w:rPr>
                <w:rFonts w:asciiTheme="minorHAnsi" w:hAnsiTheme="minorHAnsi"/>
                <w:sz w:val="24"/>
                <w:szCs w:val="24"/>
              </w:rPr>
              <w:t xml:space="preserve">resources are </w:t>
            </w:r>
            <w:r>
              <w:rPr>
                <w:rFonts w:asciiTheme="minorHAnsi" w:hAnsiTheme="minorHAnsi"/>
                <w:sz w:val="24"/>
                <w:szCs w:val="24"/>
              </w:rPr>
              <w:t>on offer f</w:t>
            </w:r>
            <w:r w:rsidRPr="00B91528">
              <w:rPr>
                <w:rFonts w:asciiTheme="minorHAnsi" w:hAnsiTheme="minorHAnsi"/>
                <w:sz w:val="24"/>
                <w:szCs w:val="24"/>
              </w:rPr>
              <w:t xml:space="preserve">or example a range of different types of scissors, puzzles, books, </w:t>
            </w:r>
            <w:r>
              <w:rPr>
                <w:rFonts w:asciiTheme="minorHAnsi" w:hAnsiTheme="minorHAnsi"/>
                <w:sz w:val="24"/>
                <w:szCs w:val="24"/>
              </w:rPr>
              <w:t xml:space="preserve">and </w:t>
            </w:r>
            <w:r w:rsidRPr="00B91528">
              <w:rPr>
                <w:rFonts w:asciiTheme="minorHAnsi" w:hAnsiTheme="minorHAnsi"/>
                <w:sz w:val="24"/>
                <w:szCs w:val="24"/>
              </w:rPr>
              <w:t>outdoor</w:t>
            </w:r>
            <w:r>
              <w:rPr>
                <w:rFonts w:asciiTheme="minorHAnsi" w:hAnsiTheme="minorHAnsi"/>
                <w:sz w:val="24"/>
                <w:szCs w:val="24"/>
              </w:rPr>
              <w:t xml:space="preserve"> equipment.</w:t>
            </w:r>
          </w:p>
        </w:tc>
      </w:tr>
      <w:tr w:rsidR="00437C1F" w:rsidRPr="00B91528" w14:paraId="27CD95E3" w14:textId="77777777" w:rsidTr="00074CBE">
        <w:trPr>
          <w:cantSplit/>
          <w:trHeight w:val="710"/>
          <w:jc w:val="center"/>
        </w:trPr>
        <w:tc>
          <w:tcPr>
            <w:tcW w:w="2370" w:type="dxa"/>
            <w:tcBorders>
              <w:top w:val="single" w:sz="4" w:space="0" w:color="auto"/>
              <w:left w:val="single" w:sz="4" w:space="0" w:color="auto"/>
              <w:bottom w:val="single" w:sz="4" w:space="0" w:color="auto"/>
              <w:right w:val="single" w:sz="4" w:space="0" w:color="auto"/>
            </w:tcBorders>
            <w:shd w:val="clear" w:color="auto" w:fill="FFFFFF" w:themeFill="background1"/>
          </w:tcPr>
          <w:p w14:paraId="18A28B3E" w14:textId="77777777" w:rsidR="00437C1F" w:rsidRPr="00D14ADD" w:rsidRDefault="00437C1F" w:rsidP="00D14ADD">
            <w:pPr>
              <w:pStyle w:val="TableParagraph"/>
              <w:kinsoku w:val="0"/>
              <w:overflowPunct w:val="0"/>
              <w:ind w:left="103" w:right="93"/>
              <w:rPr>
                <w:rFonts w:ascii="Calibri" w:hAnsi="Calibri" w:cs="Calibri"/>
              </w:rPr>
            </w:pPr>
            <w:r w:rsidRPr="00D14ADD">
              <w:rPr>
                <w:rFonts w:ascii="Calibri" w:hAnsi="Calibri" w:cs="Calibri"/>
              </w:rPr>
              <w:t xml:space="preserve">Specific resources are </w:t>
            </w:r>
            <w:proofErr w:type="gramStart"/>
            <w:r w:rsidRPr="00D14ADD">
              <w:rPr>
                <w:rFonts w:ascii="Calibri" w:hAnsi="Calibri" w:cs="Calibri"/>
              </w:rPr>
              <w:t>allocated</w:t>
            </w:r>
            <w:proofErr w:type="gramEnd"/>
            <w:r w:rsidRPr="00D14ADD">
              <w:rPr>
                <w:rFonts w:ascii="Calibri" w:hAnsi="Calibri" w:cs="Calibri"/>
              </w:rPr>
              <w:t xml:space="preserve"> and strategies are provided to overcome potential barriers to learning. </w:t>
            </w:r>
          </w:p>
        </w:tc>
        <w:tc>
          <w:tcPr>
            <w:tcW w:w="66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B16119" w14:textId="32C0DA0F" w:rsidR="00231729" w:rsidRDefault="00437C1F" w:rsidP="00231729">
            <w:pPr>
              <w:pStyle w:val="BodyText"/>
              <w:numPr>
                <w:ilvl w:val="0"/>
                <w:numId w:val="20"/>
              </w:numPr>
              <w:kinsoku w:val="0"/>
              <w:overflowPunct w:val="0"/>
              <w:ind w:right="96"/>
              <w:rPr>
                <w:rFonts w:asciiTheme="minorHAnsi" w:hAnsiTheme="minorHAnsi"/>
                <w:sz w:val="24"/>
                <w:szCs w:val="24"/>
              </w:rPr>
            </w:pPr>
            <w:r w:rsidRPr="00B91528">
              <w:rPr>
                <w:rFonts w:asciiTheme="minorHAnsi" w:hAnsiTheme="minorHAnsi"/>
                <w:sz w:val="24"/>
                <w:szCs w:val="24"/>
              </w:rPr>
              <w:t xml:space="preserve">Additional/adapted resources are available for those </w:t>
            </w:r>
            <w:r w:rsidR="00036A09">
              <w:rPr>
                <w:rFonts w:asciiTheme="minorHAnsi" w:hAnsiTheme="minorHAnsi"/>
                <w:sz w:val="24"/>
                <w:szCs w:val="24"/>
              </w:rPr>
              <w:t>CYP</w:t>
            </w:r>
            <w:r w:rsidRPr="00B91528">
              <w:rPr>
                <w:rFonts w:asciiTheme="minorHAnsi" w:hAnsiTheme="minorHAnsi"/>
                <w:sz w:val="24"/>
                <w:szCs w:val="24"/>
              </w:rPr>
              <w:t xml:space="preserve"> who require it.  Liaising with parents, </w:t>
            </w:r>
            <w:hyperlink r:id="rId37" w:history="1">
              <w:r w:rsidRPr="00231729">
                <w:rPr>
                  <w:rStyle w:val="Hyperlink"/>
                  <w:rFonts w:asciiTheme="minorHAnsi" w:hAnsiTheme="minorHAnsi"/>
                  <w:sz w:val="24"/>
                  <w:szCs w:val="24"/>
                </w:rPr>
                <w:t>Occupational Therapist</w:t>
              </w:r>
            </w:hyperlink>
            <w:r w:rsidRPr="00B91528">
              <w:rPr>
                <w:rFonts w:asciiTheme="minorHAnsi" w:hAnsiTheme="minorHAnsi"/>
                <w:sz w:val="24"/>
                <w:szCs w:val="24"/>
              </w:rPr>
              <w:t xml:space="preserve"> (OT) regarding specific equipment needs</w:t>
            </w:r>
          </w:p>
          <w:p w14:paraId="45DC1990" w14:textId="5BF3C70C" w:rsidR="00437C1F" w:rsidRPr="00B91528" w:rsidRDefault="00437C1F" w:rsidP="00231729">
            <w:pPr>
              <w:pStyle w:val="BodyText"/>
              <w:numPr>
                <w:ilvl w:val="0"/>
                <w:numId w:val="20"/>
              </w:numPr>
              <w:kinsoku w:val="0"/>
              <w:overflowPunct w:val="0"/>
              <w:ind w:right="96"/>
              <w:rPr>
                <w:rFonts w:asciiTheme="minorHAnsi" w:hAnsiTheme="minorHAnsi"/>
                <w:sz w:val="24"/>
                <w:szCs w:val="24"/>
              </w:rPr>
            </w:pPr>
            <w:r w:rsidRPr="00B91528">
              <w:rPr>
                <w:rFonts w:asciiTheme="minorHAnsi" w:hAnsiTheme="minorHAnsi"/>
                <w:sz w:val="24"/>
                <w:szCs w:val="24"/>
              </w:rPr>
              <w:t xml:space="preserve">Additional ICT support may </w:t>
            </w:r>
            <w:r>
              <w:rPr>
                <w:rFonts w:asciiTheme="minorHAnsi" w:hAnsiTheme="minorHAnsi"/>
                <w:sz w:val="24"/>
                <w:szCs w:val="24"/>
              </w:rPr>
              <w:t>be required for</w:t>
            </w:r>
            <w:r w:rsidRPr="00B91528">
              <w:rPr>
                <w:rFonts w:asciiTheme="minorHAnsi" w:hAnsiTheme="minorHAnsi"/>
                <w:sz w:val="24"/>
                <w:szCs w:val="24"/>
              </w:rPr>
              <w:t xml:space="preserve"> </w:t>
            </w:r>
            <w:r w:rsidR="00036A09">
              <w:rPr>
                <w:rFonts w:asciiTheme="minorHAnsi" w:hAnsiTheme="minorHAnsi"/>
                <w:sz w:val="24"/>
                <w:szCs w:val="24"/>
              </w:rPr>
              <w:t>CYP</w:t>
            </w:r>
            <w:r w:rsidRPr="00B91528">
              <w:rPr>
                <w:rFonts w:asciiTheme="minorHAnsi" w:hAnsiTheme="minorHAnsi"/>
                <w:sz w:val="24"/>
                <w:szCs w:val="24"/>
              </w:rPr>
              <w:t xml:space="preserve"> with visual and hearing impairments</w:t>
            </w:r>
            <w:r>
              <w:rPr>
                <w:rFonts w:asciiTheme="minorHAnsi" w:hAnsiTheme="minorHAnsi"/>
                <w:sz w:val="24"/>
                <w:szCs w:val="24"/>
              </w:rPr>
              <w:t>. L</w:t>
            </w:r>
            <w:r w:rsidRPr="00B91528">
              <w:rPr>
                <w:rFonts w:asciiTheme="minorHAnsi" w:hAnsiTheme="minorHAnsi"/>
                <w:sz w:val="24"/>
                <w:szCs w:val="24"/>
              </w:rPr>
              <w:t>iaison with involved professionals</w:t>
            </w:r>
            <w:r>
              <w:rPr>
                <w:rFonts w:asciiTheme="minorHAnsi" w:hAnsiTheme="minorHAnsi"/>
                <w:sz w:val="24"/>
                <w:szCs w:val="24"/>
              </w:rPr>
              <w:t>/ parents</w:t>
            </w:r>
            <w:r w:rsidRPr="00B91528">
              <w:rPr>
                <w:rFonts w:asciiTheme="minorHAnsi" w:hAnsiTheme="minorHAnsi"/>
                <w:sz w:val="24"/>
                <w:szCs w:val="24"/>
              </w:rPr>
              <w:t xml:space="preserve"> will be necessary.</w:t>
            </w:r>
          </w:p>
        </w:tc>
      </w:tr>
    </w:tbl>
    <w:p w14:paraId="1046316C" w14:textId="77E6EF0A" w:rsidR="00AF57CD" w:rsidRDefault="00AF57CD" w:rsidP="00AF57CD"/>
    <w:p w14:paraId="13ECC334" w14:textId="77777777" w:rsidR="004B6039" w:rsidRDefault="004B6039" w:rsidP="008578B0">
      <w:pPr>
        <w:pStyle w:val="Heading1"/>
      </w:pPr>
      <w:bookmarkStart w:id="41" w:name="_Toc92368024"/>
    </w:p>
    <w:p w14:paraId="6BEE73DE" w14:textId="77777777" w:rsidR="004B6039" w:rsidRDefault="004B6039">
      <w:pPr>
        <w:rPr>
          <w:rFonts w:asciiTheme="minorHAnsi" w:eastAsiaTheme="majorEastAsia" w:hAnsiTheme="minorHAnsi" w:cstheme="minorHAnsi"/>
          <w:b/>
          <w:bCs/>
          <w:kern w:val="32"/>
          <w:sz w:val="32"/>
          <w:szCs w:val="32"/>
        </w:rPr>
      </w:pPr>
      <w:r>
        <w:br w:type="page"/>
      </w:r>
    </w:p>
    <w:p w14:paraId="259D39F3" w14:textId="7D096180" w:rsidR="008578B0" w:rsidRDefault="00A655C1" w:rsidP="008578B0">
      <w:pPr>
        <w:pStyle w:val="Heading1"/>
      </w:pPr>
      <w:r>
        <w:lastRenderedPageBreak/>
        <w:t>S</w:t>
      </w:r>
      <w:r w:rsidR="008578B0" w:rsidRPr="00FE2F07">
        <w:t>ection Two: Expectations of all settings</w:t>
      </w:r>
      <w:bookmarkEnd w:id="41"/>
    </w:p>
    <w:p w14:paraId="15E370E6" w14:textId="77777777" w:rsidR="007B652D" w:rsidRPr="007B652D" w:rsidRDefault="007B652D" w:rsidP="007B652D">
      <w:pPr>
        <w:spacing w:after="0" w:line="240" w:lineRule="auto"/>
      </w:pPr>
    </w:p>
    <w:p w14:paraId="31C3F0BA" w14:textId="77777777" w:rsidR="007B652D" w:rsidRPr="007B652D" w:rsidRDefault="007B652D" w:rsidP="007B652D">
      <w:pPr>
        <w:spacing w:after="0"/>
        <w:rPr>
          <w:bCs/>
        </w:rPr>
      </w:pPr>
      <w:r w:rsidRPr="007B652D">
        <w:rPr>
          <w:bCs/>
        </w:rPr>
        <w:t>We have separated this section by the four areas of need set out in the Code of Practice.</w:t>
      </w:r>
    </w:p>
    <w:p w14:paraId="44F6D28E" w14:textId="77777777" w:rsidR="007B652D" w:rsidRPr="007B652D" w:rsidRDefault="007B652D" w:rsidP="007B652D">
      <w:pPr>
        <w:spacing w:after="0"/>
      </w:pPr>
    </w:p>
    <w:p w14:paraId="5D6F587C" w14:textId="446735B1" w:rsidR="002E43B8" w:rsidRDefault="007B652D" w:rsidP="002E43B8">
      <w:pPr>
        <w:spacing w:after="0"/>
      </w:pPr>
      <w:r w:rsidRPr="007B652D">
        <w:t xml:space="preserve">Many </w:t>
      </w:r>
      <w:r w:rsidR="00090A73">
        <w:t>CYP</w:t>
      </w:r>
      <w:r w:rsidRPr="007B652D">
        <w:t xml:space="preserve"> may have needs across more than one category and certain conditions may not fall neatly into one area of need. When reviewing and managing special educational provision, the four broad areas of need may be helpful as a guide to ensure you can provide support across these areas.</w:t>
      </w:r>
    </w:p>
    <w:p w14:paraId="5BDF35F4" w14:textId="446735B1" w:rsidR="006C5B2E" w:rsidRPr="002E43B8" w:rsidRDefault="006C5B2E" w:rsidP="002E43B8">
      <w:pPr>
        <w:pStyle w:val="Heading3"/>
        <w:rPr>
          <w:szCs w:val="24"/>
        </w:rPr>
      </w:pPr>
      <w:bookmarkStart w:id="42" w:name="_Toc92368025"/>
      <w:r w:rsidRPr="00221D6A">
        <w:t>SEND CoP Communication and Interaction</w:t>
      </w:r>
      <w:bookmarkEnd w:id="42"/>
    </w:p>
    <w:p w14:paraId="1D25C974" w14:textId="72AB4032" w:rsidR="006C5B2E" w:rsidRDefault="006C5B2E" w:rsidP="002E43B8">
      <w:pPr>
        <w:rPr>
          <w:w w:val="105"/>
        </w:rPr>
      </w:pPr>
      <w:r>
        <w:rPr>
          <w:noProof/>
          <w:lang w:eastAsia="en-GB"/>
        </w:rPr>
        <mc:AlternateContent>
          <mc:Choice Requires="wps">
            <w:drawing>
              <wp:anchor distT="0" distB="0" distL="114300" distR="114300" simplePos="0" relativeHeight="251658241" behindDoc="1" locked="0" layoutInCell="0" allowOverlap="1" wp14:anchorId="4DAE2BA0" wp14:editId="2DCC73B7">
                <wp:simplePos x="0" y="0"/>
                <wp:positionH relativeFrom="page">
                  <wp:posOffset>3856355</wp:posOffset>
                </wp:positionH>
                <wp:positionV relativeFrom="paragraph">
                  <wp:posOffset>993775</wp:posOffset>
                </wp:positionV>
                <wp:extent cx="47625" cy="12700"/>
                <wp:effectExtent l="0" t="0" r="0" b="0"/>
                <wp:wrapNone/>
                <wp:docPr id="11" name="Freeform: 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12700"/>
                        </a:xfrm>
                        <a:custGeom>
                          <a:avLst/>
                          <a:gdLst>
                            <a:gd name="T0" fmla="*/ 0 w 75"/>
                            <a:gd name="T1" fmla="*/ 12 h 20"/>
                            <a:gd name="T2" fmla="*/ 74 w 75"/>
                            <a:gd name="T3" fmla="*/ 12 h 20"/>
                            <a:gd name="T4" fmla="*/ 74 w 75"/>
                            <a:gd name="T5" fmla="*/ 0 h 20"/>
                            <a:gd name="T6" fmla="*/ 0 w 75"/>
                            <a:gd name="T7" fmla="*/ 0 h 20"/>
                            <a:gd name="T8" fmla="*/ 0 w 75"/>
                            <a:gd name="T9" fmla="*/ 12 h 20"/>
                          </a:gdLst>
                          <a:ahLst/>
                          <a:cxnLst>
                            <a:cxn ang="0">
                              <a:pos x="T0" y="T1"/>
                            </a:cxn>
                            <a:cxn ang="0">
                              <a:pos x="T2" y="T3"/>
                            </a:cxn>
                            <a:cxn ang="0">
                              <a:pos x="T4" y="T5"/>
                            </a:cxn>
                            <a:cxn ang="0">
                              <a:pos x="T6" y="T7"/>
                            </a:cxn>
                            <a:cxn ang="0">
                              <a:pos x="T8" y="T9"/>
                            </a:cxn>
                          </a:cxnLst>
                          <a:rect l="0" t="0" r="r" b="b"/>
                          <a:pathLst>
                            <a:path w="75" h="20">
                              <a:moveTo>
                                <a:pt x="0" y="12"/>
                              </a:moveTo>
                              <a:lnTo>
                                <a:pt x="74" y="12"/>
                              </a:lnTo>
                              <a:lnTo>
                                <a:pt x="74" y="0"/>
                              </a:lnTo>
                              <a:lnTo>
                                <a:pt x="0" y="0"/>
                              </a:lnTo>
                              <a:lnTo>
                                <a:pt x="0"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0BC57" id="Freeform: Shape 11" o:spid="_x0000_s1026" style="position:absolute;margin-left:303.65pt;margin-top:78.25pt;width:3.75pt;height:1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" o:allowincell="f" path="m,12r74,l74,,,,,12xe" fillcolor="black" stroked="f">
                <v:path arrowok="t" o:connecttype="custom" o:connectlocs="0,7620;46990,7620;46990,0;0,0;0,7620" o:connectangles="0,0,0,0,0"/>
                <w10:wrap anchorx="page"/>
              </v:shape>
            </w:pict>
          </mc:Fallback>
        </mc:AlternateContent>
      </w:r>
      <w:r w:rsidRPr="002E43B8">
        <w:rPr>
          <w:w w:val="105"/>
        </w:rPr>
        <w:t xml:space="preserve">This provision should be </w:t>
      </w:r>
      <w:r w:rsidRPr="002E43B8">
        <w:rPr>
          <w:i/>
          <w:iCs/>
          <w:w w:val="105"/>
        </w:rPr>
        <w:t xml:space="preserve">in addition </w:t>
      </w:r>
      <w:r w:rsidRPr="002E43B8">
        <w:rPr>
          <w:w w:val="105"/>
        </w:rPr>
        <w:t>to the expectations in section one.</w:t>
      </w:r>
    </w:p>
    <w:p w14:paraId="6D6B2F9C" w14:textId="77777777" w:rsidR="002E43B8" w:rsidRPr="006C5B2E" w:rsidRDefault="002E43B8" w:rsidP="002E43B8">
      <w:pPr>
        <w:pStyle w:val="Heading3"/>
      </w:pPr>
      <w:bookmarkStart w:id="43" w:name="_Toc92368026"/>
      <w:r>
        <w:t>Provision and Strategies</w:t>
      </w:r>
      <w:bookmarkEnd w:id="43"/>
    </w:p>
    <w:p w14:paraId="440E524E" w14:textId="77777777" w:rsidR="002E43B8" w:rsidRPr="006C5B2E" w:rsidRDefault="002E43B8" w:rsidP="00CC5DA1">
      <w:pPr>
        <w:numPr>
          <w:ilvl w:val="0"/>
          <w:numId w:val="23"/>
        </w:numPr>
        <w:ind w:right="130"/>
        <w:contextualSpacing/>
        <w:rPr>
          <w:rFonts w:asciiTheme="minorHAnsi" w:hAnsiTheme="minorHAnsi"/>
        </w:rPr>
      </w:pPr>
      <w:r w:rsidRPr="006C5B2E">
        <w:rPr>
          <w:rFonts w:asciiTheme="minorHAnsi" w:hAnsiTheme="minorHAnsi"/>
        </w:rPr>
        <w:t>Whole provision awareness and understanding of communication and interaction needs.</w:t>
      </w:r>
    </w:p>
    <w:p w14:paraId="7478640F" w14:textId="20803E5A" w:rsidR="002E43B8" w:rsidRPr="006C5B2E" w:rsidRDefault="002E43B8" w:rsidP="00CC5DA1">
      <w:pPr>
        <w:numPr>
          <w:ilvl w:val="0"/>
          <w:numId w:val="23"/>
        </w:numPr>
        <w:ind w:right="130"/>
        <w:contextualSpacing/>
        <w:rPr>
          <w:rFonts w:asciiTheme="minorHAnsi" w:hAnsiTheme="minorHAnsi"/>
        </w:rPr>
      </w:pPr>
      <w:r w:rsidRPr="006C5B2E">
        <w:rPr>
          <w:rFonts w:asciiTheme="minorHAnsi" w:hAnsiTheme="minorHAnsi"/>
        </w:rPr>
        <w:t>C</w:t>
      </w:r>
      <w:r w:rsidR="00097663">
        <w:rPr>
          <w:rFonts w:asciiTheme="minorHAnsi" w:hAnsiTheme="minorHAnsi"/>
        </w:rPr>
        <w:t>YP</w:t>
      </w:r>
      <w:r w:rsidRPr="006C5B2E">
        <w:rPr>
          <w:rFonts w:asciiTheme="minorHAnsi" w:hAnsiTheme="minorHAnsi"/>
        </w:rPr>
        <w:t xml:space="preserve"> will access strategies and resources typically available in the provision, with an emphasis on appropriate multi-sensory strategies, a communication friendly environment and supported and adapted activities.</w:t>
      </w:r>
    </w:p>
    <w:p w14:paraId="49A3789A" w14:textId="121338CC" w:rsidR="002E43B8" w:rsidRDefault="002E43B8" w:rsidP="00CC5DA1">
      <w:pPr>
        <w:numPr>
          <w:ilvl w:val="0"/>
          <w:numId w:val="23"/>
        </w:numPr>
        <w:ind w:right="130"/>
        <w:contextualSpacing/>
        <w:rPr>
          <w:rFonts w:asciiTheme="minorHAnsi" w:hAnsiTheme="minorHAnsi"/>
        </w:rPr>
      </w:pPr>
      <w:r w:rsidRPr="006C5B2E">
        <w:rPr>
          <w:rFonts w:asciiTheme="minorHAnsi" w:hAnsiTheme="minorHAnsi"/>
        </w:rPr>
        <w:t>Practitioners are skilled in adjusting the organisation, pace and order of activities to maintain interest and attention.</w:t>
      </w:r>
    </w:p>
    <w:p w14:paraId="0676AD53" w14:textId="77777777" w:rsidR="003C4141" w:rsidRPr="006C5B2E" w:rsidRDefault="003C4141" w:rsidP="003C4141">
      <w:pPr>
        <w:ind w:left="720" w:right="130"/>
        <w:contextualSpacing/>
        <w:rPr>
          <w:rFonts w:asciiTheme="minorHAnsi" w:hAnsiTheme="minorHAnsi"/>
        </w:rPr>
      </w:pPr>
    </w:p>
    <w:p w14:paraId="3E6DDC0D" w14:textId="77777777" w:rsidR="00E87E9D" w:rsidRPr="007E1BFE" w:rsidRDefault="00E87E9D" w:rsidP="00E87E9D">
      <w:pPr>
        <w:pStyle w:val="Heading3"/>
      </w:pPr>
      <w:bookmarkStart w:id="44" w:name="_Toc92368027"/>
      <w:r w:rsidRPr="007E1BFE">
        <w:t>Additional resources &amp; advice available once strategies have been implemented &amp; reviewed</w:t>
      </w:r>
      <w:bookmarkEnd w:id="44"/>
    </w:p>
    <w:p w14:paraId="6D8B10BB" w14:textId="4C5AE801" w:rsidR="006C5B2E" w:rsidRPr="0048027E" w:rsidRDefault="006C5B2E" w:rsidP="00CC5DA1">
      <w:pPr>
        <w:pStyle w:val="TableParagraph"/>
        <w:numPr>
          <w:ilvl w:val="0"/>
          <w:numId w:val="22"/>
        </w:numPr>
        <w:tabs>
          <w:tab w:val="left" w:pos="387"/>
        </w:tabs>
        <w:kinsoku w:val="0"/>
        <w:overflowPunct w:val="0"/>
        <w:spacing w:before="1" w:line="377" w:lineRule="exact"/>
        <w:rPr>
          <w:rFonts w:asciiTheme="minorHAnsi" w:hAnsiTheme="minorHAnsi"/>
        </w:rPr>
      </w:pPr>
      <w:hyperlink r:id="rId38" w:history="1">
        <w:r w:rsidRPr="0048027E">
          <w:rPr>
            <w:rStyle w:val="Hyperlink"/>
            <w:rFonts w:asciiTheme="minorHAnsi" w:eastAsiaTheme="majorEastAsia" w:hAnsiTheme="minorHAnsi"/>
          </w:rPr>
          <w:t>SALT</w:t>
        </w:r>
        <w:r w:rsidRPr="0048027E">
          <w:rPr>
            <w:rStyle w:val="Hyperlink"/>
            <w:rFonts w:asciiTheme="minorHAnsi" w:eastAsiaTheme="majorEastAsia" w:hAnsiTheme="minorHAnsi"/>
            <w:spacing w:val="-1"/>
          </w:rPr>
          <w:t xml:space="preserve"> </w:t>
        </w:r>
        <w:r w:rsidRPr="0048027E">
          <w:rPr>
            <w:rStyle w:val="Hyperlink"/>
            <w:rFonts w:asciiTheme="minorHAnsi" w:eastAsiaTheme="majorEastAsia" w:hAnsiTheme="minorHAnsi"/>
          </w:rPr>
          <w:t>website</w:t>
        </w:r>
      </w:hyperlink>
    </w:p>
    <w:p w14:paraId="0B0DC881" w14:textId="77777777" w:rsidR="006C5B2E" w:rsidRPr="00021170" w:rsidRDefault="006C5B2E" w:rsidP="00CC5DA1">
      <w:pPr>
        <w:pStyle w:val="TableParagraph"/>
        <w:numPr>
          <w:ilvl w:val="0"/>
          <w:numId w:val="22"/>
        </w:numPr>
        <w:tabs>
          <w:tab w:val="left" w:pos="387"/>
        </w:tabs>
        <w:kinsoku w:val="0"/>
        <w:overflowPunct w:val="0"/>
        <w:spacing w:line="341" w:lineRule="exact"/>
        <w:rPr>
          <w:rStyle w:val="Hyperlink"/>
          <w:rFonts w:asciiTheme="minorHAnsi" w:hAnsiTheme="minorHAnsi"/>
          <w:color w:val="auto"/>
          <w:u w:val="none"/>
        </w:rPr>
      </w:pPr>
      <w:hyperlink r:id="rId39" w:history="1">
        <w:r w:rsidRPr="0048027E">
          <w:rPr>
            <w:rStyle w:val="Hyperlink"/>
            <w:rFonts w:asciiTheme="minorHAnsi" w:eastAsiaTheme="majorEastAsia" w:hAnsiTheme="minorHAnsi"/>
          </w:rPr>
          <w:t>Autism Education Trust</w:t>
        </w:r>
        <w:r w:rsidRPr="0048027E">
          <w:rPr>
            <w:rStyle w:val="Hyperlink"/>
            <w:rFonts w:asciiTheme="minorHAnsi" w:eastAsiaTheme="majorEastAsia" w:hAnsiTheme="minorHAnsi"/>
            <w:spacing w:val="-2"/>
          </w:rPr>
          <w:t xml:space="preserve"> </w:t>
        </w:r>
        <w:r w:rsidRPr="0048027E">
          <w:rPr>
            <w:rStyle w:val="Hyperlink"/>
            <w:rFonts w:asciiTheme="minorHAnsi" w:eastAsiaTheme="majorEastAsia" w:hAnsiTheme="minorHAnsi"/>
          </w:rPr>
          <w:t>resources</w:t>
        </w:r>
      </w:hyperlink>
    </w:p>
    <w:p w14:paraId="2AD1A600" w14:textId="77777777" w:rsidR="006C5B2E" w:rsidRPr="00176DFB" w:rsidRDefault="006C5B2E" w:rsidP="00CC5DA1">
      <w:pPr>
        <w:pStyle w:val="TableParagraph"/>
        <w:numPr>
          <w:ilvl w:val="0"/>
          <w:numId w:val="22"/>
        </w:numPr>
        <w:tabs>
          <w:tab w:val="left" w:pos="387"/>
        </w:tabs>
        <w:kinsoku w:val="0"/>
        <w:overflowPunct w:val="0"/>
        <w:spacing w:line="341" w:lineRule="exact"/>
        <w:rPr>
          <w:rStyle w:val="Hyperlink"/>
          <w:rFonts w:asciiTheme="minorHAnsi" w:hAnsiTheme="minorHAnsi"/>
          <w:color w:val="auto"/>
          <w:u w:val="none"/>
        </w:rPr>
      </w:pPr>
      <w:hyperlink r:id="rId40" w:history="1">
        <w:r w:rsidRPr="00021170">
          <w:rPr>
            <w:rStyle w:val="Hyperlink"/>
            <w:rFonts w:asciiTheme="minorHAnsi" w:eastAsiaTheme="majorEastAsia" w:hAnsiTheme="minorHAnsi"/>
          </w:rPr>
          <w:t>Autism</w:t>
        </w:r>
        <w:r w:rsidRPr="00021170">
          <w:rPr>
            <w:rStyle w:val="Hyperlink"/>
            <w:rFonts w:asciiTheme="minorHAnsi" w:eastAsiaTheme="majorEastAsia" w:hAnsiTheme="minorHAnsi"/>
            <w:spacing w:val="-1"/>
          </w:rPr>
          <w:t xml:space="preserve"> </w:t>
        </w:r>
        <w:r w:rsidRPr="00021170">
          <w:rPr>
            <w:rStyle w:val="Hyperlink"/>
            <w:rFonts w:asciiTheme="minorHAnsi" w:eastAsiaTheme="majorEastAsia" w:hAnsiTheme="minorHAnsi"/>
          </w:rPr>
          <w:t>Toolbox</w:t>
        </w:r>
      </w:hyperlink>
    </w:p>
    <w:p w14:paraId="47DA1D20" w14:textId="6D89C203" w:rsidR="006C5B2E" w:rsidRPr="007C5F22" w:rsidRDefault="007C5F22" w:rsidP="00CC5DA1">
      <w:pPr>
        <w:pStyle w:val="TableParagraph"/>
        <w:numPr>
          <w:ilvl w:val="0"/>
          <w:numId w:val="22"/>
        </w:numPr>
        <w:tabs>
          <w:tab w:val="left" w:pos="387"/>
        </w:tabs>
        <w:kinsoku w:val="0"/>
        <w:overflowPunct w:val="0"/>
        <w:spacing w:line="341" w:lineRule="exact"/>
        <w:rPr>
          <w:rStyle w:val="Hyperlink"/>
          <w:rFonts w:asciiTheme="minorHAnsi" w:hAnsiTheme="minorHAnsi"/>
        </w:rPr>
      </w:pPr>
      <w:r>
        <w:rPr>
          <w:rFonts w:ascii="Calibri" w:eastAsia="Calibri" w:hAnsi="Calibri" w:cs="Times New Roman"/>
          <w:color w:val="0000FF"/>
          <w:u w:val="single"/>
          <w:lang w:eastAsia="en-US"/>
        </w:rPr>
        <w:fldChar w:fldCharType="begin"/>
      </w:r>
      <w:r>
        <w:rPr>
          <w:rFonts w:ascii="Calibri" w:eastAsia="Calibri" w:hAnsi="Calibri" w:cs="Times New Roman"/>
          <w:color w:val="0000FF"/>
          <w:u w:val="single"/>
          <w:lang w:eastAsia="en-US"/>
        </w:rPr>
        <w:instrText>HYPERLINK "https://eycpd.buckinghamshire.gov.uk/"</w:instrText>
      </w:r>
      <w:r>
        <w:rPr>
          <w:rFonts w:ascii="Calibri" w:eastAsia="Calibri" w:hAnsi="Calibri" w:cs="Times New Roman"/>
          <w:color w:val="0000FF"/>
          <w:u w:val="single"/>
          <w:lang w:eastAsia="en-US"/>
        </w:rPr>
      </w:r>
      <w:r>
        <w:rPr>
          <w:rFonts w:ascii="Calibri" w:eastAsia="Calibri" w:hAnsi="Calibri" w:cs="Times New Roman"/>
          <w:color w:val="0000FF"/>
          <w:u w:val="single"/>
          <w:lang w:eastAsia="en-US"/>
        </w:rPr>
        <w:fldChar w:fldCharType="separate"/>
      </w:r>
      <w:r w:rsidR="006C5B2E" w:rsidRPr="007C5F22">
        <w:rPr>
          <w:rStyle w:val="Hyperlink"/>
          <w:rFonts w:ascii="Calibri" w:eastAsia="Calibri" w:hAnsi="Calibri" w:cs="Times New Roman"/>
          <w:lang w:eastAsia="en-US"/>
        </w:rPr>
        <w:t>Training and Qualifications | Early Years (buckscc.gov.uk)</w:t>
      </w:r>
    </w:p>
    <w:p w14:paraId="5159AC2A" w14:textId="3FB1490B" w:rsidR="006C5B2E" w:rsidRPr="002E43B8" w:rsidRDefault="007C5F22" w:rsidP="00CC5DA1">
      <w:pPr>
        <w:pStyle w:val="TableParagraph"/>
        <w:numPr>
          <w:ilvl w:val="0"/>
          <w:numId w:val="22"/>
        </w:numPr>
        <w:tabs>
          <w:tab w:val="left" w:pos="387"/>
        </w:tabs>
        <w:kinsoku w:val="0"/>
        <w:overflowPunct w:val="0"/>
        <w:spacing w:line="377" w:lineRule="exact"/>
        <w:rPr>
          <w:rFonts w:asciiTheme="minorHAnsi" w:hAnsiTheme="minorHAnsi"/>
        </w:rPr>
      </w:pPr>
      <w:r>
        <w:rPr>
          <w:rFonts w:ascii="Calibri" w:eastAsia="Calibri" w:hAnsi="Calibri" w:cs="Times New Roman"/>
          <w:color w:val="0000FF"/>
          <w:u w:val="single"/>
          <w:lang w:eastAsia="en-US"/>
        </w:rPr>
        <w:fldChar w:fldCharType="end"/>
      </w:r>
      <w:hyperlink r:id="rId41" w:history="1">
        <w:r w:rsidR="006C5B2E" w:rsidRPr="006C5B2E">
          <w:rPr>
            <w:rFonts w:ascii="Calibri" w:eastAsia="Calibri" w:hAnsi="Calibri" w:cs="Times New Roman"/>
            <w:color w:val="0000FF"/>
            <w:u w:val="single"/>
            <w:lang w:eastAsia="en-US"/>
          </w:rPr>
          <w:t>Attention deficit hyperactivity disorder (ADHD) | Great Ormond Street Hospital (gosh.nhs.uk)</w:t>
        </w:r>
      </w:hyperlink>
    </w:p>
    <w:p w14:paraId="59B96D5C" w14:textId="5C58AF8D" w:rsidR="00E338B1" w:rsidRDefault="00E338B1">
      <w:pPr>
        <w:rPr>
          <w:color w:val="0000FF"/>
          <w:u w:val="single"/>
        </w:rPr>
      </w:pPr>
      <w:r>
        <w:rPr>
          <w:color w:val="0000FF"/>
          <w:u w:val="single"/>
        </w:rPr>
        <w:br w:type="page"/>
      </w:r>
    </w:p>
    <w:p w14:paraId="5153AEA8" w14:textId="77777777" w:rsidR="002E43B8" w:rsidRDefault="002E43B8" w:rsidP="002E43B8">
      <w:pPr>
        <w:pStyle w:val="TableParagraph"/>
        <w:tabs>
          <w:tab w:val="left" w:pos="387"/>
        </w:tabs>
        <w:kinsoku w:val="0"/>
        <w:overflowPunct w:val="0"/>
        <w:spacing w:line="377" w:lineRule="exact"/>
        <w:ind w:left="720"/>
        <w:rPr>
          <w:rFonts w:ascii="Calibri" w:eastAsia="Calibri" w:hAnsi="Calibri" w:cs="Times New Roman"/>
          <w:color w:val="0000FF"/>
          <w:u w:val="single"/>
          <w:lang w:eastAsia="en-US"/>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0" w:type="dxa"/>
        </w:tblCellMar>
        <w:tblLook w:val="04A0" w:firstRow="1" w:lastRow="0" w:firstColumn="1" w:lastColumn="0" w:noHBand="0" w:noVBand="1"/>
      </w:tblPr>
      <w:tblGrid>
        <w:gridCol w:w="2272"/>
        <w:gridCol w:w="7084"/>
      </w:tblGrid>
      <w:tr w:rsidR="002E43B8" w:rsidRPr="0066553F" w14:paraId="4D4FBC55" w14:textId="77777777" w:rsidTr="00074CBE">
        <w:trPr>
          <w:trHeight w:val="952"/>
          <w:jc w:val="center"/>
        </w:trPr>
        <w:tc>
          <w:tcPr>
            <w:tcW w:w="2272" w:type="dxa"/>
            <w:shd w:val="clear" w:color="auto" w:fill="CACBE0"/>
            <w:vAlign w:val="center"/>
            <w:hideMark/>
          </w:tcPr>
          <w:p w14:paraId="4B7658FD" w14:textId="71ECDDE6" w:rsidR="002E43B8" w:rsidRPr="00074CBE" w:rsidRDefault="002E43B8" w:rsidP="002E43B8">
            <w:pPr>
              <w:pStyle w:val="TableParagraph"/>
              <w:kinsoku w:val="0"/>
              <w:overflowPunct w:val="0"/>
              <w:spacing w:before="45" w:line="256" w:lineRule="auto"/>
              <w:ind w:left="112" w:right="209"/>
              <w:rPr>
                <w:rFonts w:asciiTheme="minorHAnsi" w:hAnsiTheme="minorHAnsi"/>
                <w:b/>
                <w:bCs/>
              </w:rPr>
            </w:pPr>
            <w:r w:rsidRPr="00074CBE">
              <w:rPr>
                <w:rFonts w:asciiTheme="minorHAnsi" w:hAnsiTheme="minorHAnsi"/>
                <w:b/>
                <w:bCs/>
              </w:rPr>
              <w:t>Identified need</w:t>
            </w:r>
          </w:p>
        </w:tc>
        <w:tc>
          <w:tcPr>
            <w:tcW w:w="7084" w:type="dxa"/>
            <w:shd w:val="clear" w:color="auto" w:fill="CACBE0"/>
            <w:vAlign w:val="center"/>
            <w:hideMark/>
          </w:tcPr>
          <w:p w14:paraId="1640C199" w14:textId="412BF49E" w:rsidR="002E43B8" w:rsidRPr="00074CBE" w:rsidRDefault="002E43B8" w:rsidP="002E43B8">
            <w:pPr>
              <w:pStyle w:val="TableParagraph"/>
              <w:kinsoku w:val="0"/>
              <w:overflowPunct w:val="0"/>
              <w:spacing w:before="43" w:line="247" w:lineRule="auto"/>
              <w:ind w:left="100" w:right="112"/>
              <w:rPr>
                <w:rFonts w:asciiTheme="minorHAnsi" w:hAnsiTheme="minorHAnsi"/>
                <w:b/>
                <w:bCs/>
              </w:rPr>
            </w:pPr>
            <w:r w:rsidRPr="00074CBE">
              <w:rPr>
                <w:rFonts w:asciiTheme="minorHAnsi" w:hAnsiTheme="minorHAnsi"/>
                <w:b/>
                <w:bCs/>
              </w:rPr>
              <w:t xml:space="preserve">Provision </w:t>
            </w:r>
            <w:r w:rsidRPr="00074CBE">
              <w:rPr>
                <w:rFonts w:asciiTheme="minorHAnsi" w:hAnsiTheme="minorHAnsi"/>
                <w:b/>
                <w:bCs/>
                <w:spacing w:val="-4"/>
              </w:rPr>
              <w:t xml:space="preserve">and/or </w:t>
            </w:r>
            <w:r w:rsidRPr="00074CBE">
              <w:rPr>
                <w:rFonts w:asciiTheme="minorHAnsi" w:hAnsiTheme="minorHAnsi"/>
                <w:b/>
                <w:bCs/>
              </w:rPr>
              <w:t>strategies: approaches, adjustments and specific interventions</w:t>
            </w:r>
            <w:r w:rsidRPr="00074CBE">
              <w:rPr>
                <w:rFonts w:asciiTheme="minorHAnsi" w:hAnsiTheme="minorHAnsi"/>
                <w:b/>
                <w:bCs/>
                <w:spacing w:val="-25"/>
              </w:rPr>
              <w:t xml:space="preserve"> </w:t>
            </w:r>
            <w:r w:rsidRPr="00074CBE">
              <w:rPr>
                <w:rFonts w:asciiTheme="minorHAnsi" w:hAnsiTheme="minorHAnsi"/>
                <w:b/>
                <w:bCs/>
              </w:rPr>
              <w:t>expected</w:t>
            </w:r>
            <w:r w:rsidRPr="00074CBE">
              <w:rPr>
                <w:rFonts w:asciiTheme="minorHAnsi" w:hAnsiTheme="minorHAnsi"/>
                <w:b/>
                <w:bCs/>
                <w:spacing w:val="-27"/>
              </w:rPr>
              <w:t xml:space="preserve"> </w:t>
            </w:r>
            <w:r w:rsidRPr="00074CBE">
              <w:rPr>
                <w:rFonts w:asciiTheme="minorHAnsi" w:hAnsiTheme="minorHAnsi"/>
                <w:b/>
                <w:bCs/>
              </w:rPr>
              <w:t>to</w:t>
            </w:r>
            <w:r w:rsidRPr="00074CBE">
              <w:rPr>
                <w:rFonts w:asciiTheme="minorHAnsi" w:hAnsiTheme="minorHAnsi"/>
                <w:b/>
                <w:bCs/>
                <w:spacing w:val="-23"/>
              </w:rPr>
              <w:t xml:space="preserve"> </w:t>
            </w:r>
            <w:r w:rsidRPr="00074CBE">
              <w:rPr>
                <w:rFonts w:asciiTheme="minorHAnsi" w:hAnsiTheme="minorHAnsi"/>
                <w:b/>
                <w:bCs/>
              </w:rPr>
              <w:t>be</w:t>
            </w:r>
            <w:r w:rsidRPr="00074CBE">
              <w:rPr>
                <w:rFonts w:asciiTheme="minorHAnsi" w:hAnsiTheme="minorHAnsi"/>
                <w:b/>
                <w:bCs/>
                <w:spacing w:val="-23"/>
              </w:rPr>
              <w:t xml:space="preserve"> </w:t>
            </w:r>
            <w:r w:rsidRPr="00074CBE">
              <w:rPr>
                <w:rFonts w:asciiTheme="minorHAnsi" w:hAnsiTheme="minorHAnsi"/>
                <w:b/>
                <w:bCs/>
              </w:rPr>
              <w:t>made</w:t>
            </w:r>
            <w:r w:rsidRPr="00074CBE">
              <w:rPr>
                <w:rFonts w:asciiTheme="minorHAnsi" w:hAnsiTheme="minorHAnsi"/>
                <w:b/>
                <w:bCs/>
                <w:spacing w:val="-24"/>
              </w:rPr>
              <w:t xml:space="preserve"> </w:t>
            </w:r>
            <w:r w:rsidRPr="00074CBE">
              <w:rPr>
                <w:rFonts w:asciiTheme="minorHAnsi" w:hAnsiTheme="minorHAnsi"/>
                <w:b/>
                <w:bCs/>
                <w:spacing w:val="-3"/>
              </w:rPr>
              <w:t>by</w:t>
            </w:r>
            <w:r w:rsidRPr="00074CBE">
              <w:rPr>
                <w:rFonts w:asciiTheme="minorHAnsi" w:hAnsiTheme="minorHAnsi"/>
                <w:b/>
                <w:bCs/>
                <w:spacing w:val="-32"/>
              </w:rPr>
              <w:t xml:space="preserve"> </w:t>
            </w:r>
            <w:r w:rsidRPr="00074CBE">
              <w:rPr>
                <w:rFonts w:asciiTheme="minorHAnsi" w:hAnsiTheme="minorHAnsi"/>
                <w:b/>
                <w:bCs/>
              </w:rPr>
              <w:t>settings</w:t>
            </w:r>
            <w:r w:rsidRPr="00074CBE">
              <w:rPr>
                <w:rFonts w:asciiTheme="minorHAnsi" w:hAnsiTheme="minorHAnsi"/>
                <w:b/>
                <w:bCs/>
                <w:spacing w:val="-22"/>
              </w:rPr>
              <w:t xml:space="preserve"> </w:t>
            </w:r>
            <w:r w:rsidRPr="00074CBE">
              <w:rPr>
                <w:rFonts w:asciiTheme="minorHAnsi" w:hAnsiTheme="minorHAnsi"/>
                <w:b/>
                <w:bCs/>
              </w:rPr>
              <w:t>according</w:t>
            </w:r>
            <w:r w:rsidRPr="00074CBE">
              <w:rPr>
                <w:rFonts w:asciiTheme="minorHAnsi" w:hAnsiTheme="minorHAnsi"/>
                <w:b/>
                <w:bCs/>
                <w:spacing w:val="-22"/>
              </w:rPr>
              <w:t xml:space="preserve"> </w:t>
            </w:r>
            <w:r w:rsidRPr="00074CBE">
              <w:rPr>
                <w:rFonts w:asciiTheme="minorHAnsi" w:hAnsiTheme="minorHAnsi"/>
                <w:b/>
                <w:bCs/>
              </w:rPr>
              <w:t>to</w:t>
            </w:r>
            <w:r w:rsidRPr="00074CBE">
              <w:rPr>
                <w:rFonts w:asciiTheme="minorHAnsi" w:hAnsiTheme="minorHAnsi"/>
                <w:b/>
                <w:bCs/>
                <w:spacing w:val="-26"/>
              </w:rPr>
              <w:t xml:space="preserve"> </w:t>
            </w:r>
            <w:r w:rsidRPr="00074CBE">
              <w:rPr>
                <w:rFonts w:asciiTheme="minorHAnsi" w:hAnsiTheme="minorHAnsi"/>
                <w:b/>
                <w:bCs/>
              </w:rPr>
              <w:t>the</w:t>
            </w:r>
            <w:r w:rsidRPr="00074CBE">
              <w:rPr>
                <w:rFonts w:asciiTheme="minorHAnsi" w:hAnsiTheme="minorHAnsi"/>
                <w:b/>
                <w:bCs/>
                <w:spacing w:val="-23"/>
              </w:rPr>
              <w:t xml:space="preserve"> </w:t>
            </w:r>
            <w:r w:rsidRPr="00074CBE">
              <w:rPr>
                <w:rFonts w:asciiTheme="minorHAnsi" w:hAnsiTheme="minorHAnsi"/>
                <w:b/>
                <w:bCs/>
              </w:rPr>
              <w:t>ages and</w:t>
            </w:r>
            <w:r w:rsidRPr="00074CBE">
              <w:rPr>
                <w:rFonts w:asciiTheme="minorHAnsi" w:hAnsiTheme="minorHAnsi"/>
                <w:b/>
                <w:bCs/>
                <w:spacing w:val="-13"/>
              </w:rPr>
              <w:t xml:space="preserve"> </w:t>
            </w:r>
            <w:r w:rsidRPr="00074CBE">
              <w:rPr>
                <w:rFonts w:asciiTheme="minorHAnsi" w:hAnsiTheme="minorHAnsi"/>
                <w:b/>
                <w:bCs/>
              </w:rPr>
              <w:t>stages</w:t>
            </w:r>
            <w:r w:rsidRPr="00074CBE">
              <w:rPr>
                <w:rFonts w:asciiTheme="minorHAnsi" w:hAnsiTheme="minorHAnsi"/>
                <w:b/>
                <w:bCs/>
                <w:spacing w:val="-12"/>
              </w:rPr>
              <w:t xml:space="preserve"> </w:t>
            </w:r>
            <w:r w:rsidRPr="00074CBE">
              <w:rPr>
                <w:rFonts w:asciiTheme="minorHAnsi" w:hAnsiTheme="minorHAnsi"/>
                <w:b/>
                <w:bCs/>
              </w:rPr>
              <w:t>of</w:t>
            </w:r>
            <w:r w:rsidRPr="00074CBE">
              <w:rPr>
                <w:rFonts w:asciiTheme="minorHAnsi" w:hAnsiTheme="minorHAnsi"/>
                <w:b/>
                <w:bCs/>
                <w:spacing w:val="-13"/>
              </w:rPr>
              <w:t xml:space="preserve"> </w:t>
            </w:r>
            <w:r w:rsidRPr="00074CBE">
              <w:rPr>
                <w:rFonts w:asciiTheme="minorHAnsi" w:hAnsiTheme="minorHAnsi"/>
                <w:b/>
                <w:bCs/>
              </w:rPr>
              <w:t>the</w:t>
            </w:r>
            <w:r w:rsidRPr="00074CBE">
              <w:rPr>
                <w:rFonts w:asciiTheme="minorHAnsi" w:hAnsiTheme="minorHAnsi"/>
                <w:b/>
                <w:bCs/>
                <w:spacing w:val="-14"/>
              </w:rPr>
              <w:t xml:space="preserve"> </w:t>
            </w:r>
            <w:r w:rsidR="00036A09">
              <w:rPr>
                <w:rFonts w:asciiTheme="minorHAnsi" w:hAnsiTheme="minorHAnsi"/>
                <w:b/>
                <w:bCs/>
              </w:rPr>
              <w:t>CYP</w:t>
            </w:r>
          </w:p>
        </w:tc>
      </w:tr>
      <w:tr w:rsidR="002E43B8" w:rsidRPr="0048027E" w14:paraId="59FE643C" w14:textId="77777777" w:rsidTr="00E87E9D">
        <w:trPr>
          <w:trHeight w:val="3720"/>
          <w:jc w:val="center"/>
        </w:trPr>
        <w:tc>
          <w:tcPr>
            <w:tcW w:w="2272" w:type="dxa"/>
            <w:shd w:val="clear" w:color="auto" w:fill="FFFFFF" w:themeFill="background1"/>
            <w:hideMark/>
          </w:tcPr>
          <w:p w14:paraId="06F8FA19" w14:textId="77777777" w:rsidR="002E43B8" w:rsidRPr="002E43B8" w:rsidRDefault="002E43B8" w:rsidP="002E43B8">
            <w:pPr>
              <w:pStyle w:val="TableParagraph"/>
              <w:kinsoku w:val="0"/>
              <w:overflowPunct w:val="0"/>
              <w:ind w:left="112" w:right="474"/>
              <w:rPr>
                <w:rFonts w:asciiTheme="minorHAnsi" w:hAnsiTheme="minorHAnsi"/>
              </w:rPr>
            </w:pPr>
            <w:r w:rsidRPr="002E43B8">
              <w:rPr>
                <w:rFonts w:asciiTheme="minorHAnsi" w:hAnsiTheme="minorHAnsi"/>
              </w:rPr>
              <w:t>Supporting understanding and communication</w:t>
            </w:r>
          </w:p>
        </w:tc>
        <w:tc>
          <w:tcPr>
            <w:tcW w:w="7084" w:type="dxa"/>
            <w:shd w:val="clear" w:color="auto" w:fill="FFFFFF" w:themeFill="background1"/>
            <w:hideMark/>
          </w:tcPr>
          <w:p w14:paraId="189F562B" w14:textId="77777777" w:rsidR="002E43B8" w:rsidRPr="0048027E" w:rsidRDefault="002E43B8" w:rsidP="00CC5DA1">
            <w:pPr>
              <w:pStyle w:val="TableParagraph"/>
              <w:numPr>
                <w:ilvl w:val="0"/>
                <w:numId w:val="24"/>
              </w:numPr>
              <w:tabs>
                <w:tab w:val="left" w:pos="384"/>
              </w:tabs>
              <w:kinsoku w:val="0"/>
              <w:overflowPunct w:val="0"/>
              <w:ind w:right="112"/>
              <w:rPr>
                <w:rFonts w:asciiTheme="minorHAnsi" w:hAnsiTheme="minorHAnsi"/>
              </w:rPr>
            </w:pPr>
            <w:r w:rsidRPr="0048027E">
              <w:rPr>
                <w:rFonts w:asciiTheme="minorHAnsi" w:hAnsiTheme="minorHAnsi"/>
              </w:rPr>
              <w:t>Modelling</w:t>
            </w:r>
            <w:r w:rsidRPr="0048027E">
              <w:rPr>
                <w:rFonts w:asciiTheme="minorHAnsi" w:hAnsiTheme="minorHAnsi"/>
                <w:spacing w:val="-10"/>
              </w:rPr>
              <w:t xml:space="preserve"> </w:t>
            </w:r>
            <w:r w:rsidRPr="0048027E">
              <w:rPr>
                <w:rFonts w:asciiTheme="minorHAnsi" w:hAnsiTheme="minorHAnsi"/>
              </w:rPr>
              <w:t>language</w:t>
            </w:r>
            <w:r>
              <w:rPr>
                <w:rFonts w:asciiTheme="minorHAnsi" w:hAnsiTheme="minorHAnsi"/>
              </w:rPr>
              <w:t xml:space="preserve"> clearly </w:t>
            </w:r>
          </w:p>
          <w:p w14:paraId="33B9753B" w14:textId="77777777" w:rsidR="002E43B8" w:rsidRPr="0048027E" w:rsidRDefault="002E43B8" w:rsidP="00CC5DA1">
            <w:pPr>
              <w:pStyle w:val="TableParagraph"/>
              <w:numPr>
                <w:ilvl w:val="0"/>
                <w:numId w:val="24"/>
              </w:numPr>
              <w:tabs>
                <w:tab w:val="left" w:pos="384"/>
              </w:tabs>
              <w:kinsoku w:val="0"/>
              <w:overflowPunct w:val="0"/>
              <w:ind w:right="112"/>
              <w:rPr>
                <w:rFonts w:asciiTheme="minorHAnsi" w:hAnsiTheme="minorHAnsi"/>
              </w:rPr>
            </w:pPr>
            <w:r w:rsidRPr="0048027E">
              <w:rPr>
                <w:rFonts w:asciiTheme="minorHAnsi" w:hAnsiTheme="minorHAnsi"/>
              </w:rPr>
              <w:t>Repeating back what they have said so that they hear a clear model</w:t>
            </w:r>
          </w:p>
          <w:p w14:paraId="7C034C6C" w14:textId="77777777" w:rsidR="00B86CFE" w:rsidRDefault="002E43B8" w:rsidP="00CC5DA1">
            <w:pPr>
              <w:pStyle w:val="TableParagraph"/>
              <w:numPr>
                <w:ilvl w:val="0"/>
                <w:numId w:val="24"/>
              </w:numPr>
              <w:tabs>
                <w:tab w:val="left" w:pos="384"/>
              </w:tabs>
              <w:kinsoku w:val="0"/>
              <w:overflowPunct w:val="0"/>
              <w:spacing w:before="15"/>
              <w:ind w:right="112"/>
              <w:rPr>
                <w:rFonts w:asciiTheme="minorHAnsi" w:hAnsiTheme="minorHAnsi"/>
                <w:w w:val="105"/>
              </w:rPr>
            </w:pPr>
            <w:r w:rsidRPr="0048027E">
              <w:rPr>
                <w:rFonts w:asciiTheme="minorHAnsi" w:hAnsiTheme="minorHAnsi"/>
                <w:w w:val="105"/>
              </w:rPr>
              <w:t>Allow</w:t>
            </w:r>
            <w:r w:rsidRPr="0048027E">
              <w:rPr>
                <w:rFonts w:asciiTheme="minorHAnsi" w:hAnsiTheme="minorHAnsi"/>
                <w:spacing w:val="-21"/>
                <w:w w:val="105"/>
              </w:rPr>
              <w:t xml:space="preserve"> </w:t>
            </w:r>
            <w:r w:rsidRPr="0048027E">
              <w:rPr>
                <w:rFonts w:asciiTheme="minorHAnsi" w:hAnsiTheme="minorHAnsi"/>
                <w:w w:val="105"/>
              </w:rPr>
              <w:t>time</w:t>
            </w:r>
            <w:r w:rsidRPr="0048027E">
              <w:rPr>
                <w:rFonts w:asciiTheme="minorHAnsi" w:hAnsiTheme="minorHAnsi"/>
                <w:spacing w:val="-20"/>
                <w:w w:val="105"/>
              </w:rPr>
              <w:t xml:space="preserve"> </w:t>
            </w:r>
            <w:r w:rsidRPr="0048027E">
              <w:rPr>
                <w:rFonts w:asciiTheme="minorHAnsi" w:hAnsiTheme="minorHAnsi"/>
                <w:w w:val="105"/>
              </w:rPr>
              <w:t>for</w:t>
            </w:r>
            <w:r w:rsidRPr="0048027E">
              <w:rPr>
                <w:rFonts w:asciiTheme="minorHAnsi" w:hAnsiTheme="minorHAnsi"/>
                <w:spacing w:val="-21"/>
                <w:w w:val="105"/>
              </w:rPr>
              <w:t xml:space="preserve"> </w:t>
            </w:r>
            <w:r w:rsidR="00E24DB9">
              <w:rPr>
                <w:rFonts w:asciiTheme="minorHAnsi" w:hAnsiTheme="minorHAnsi"/>
                <w:w w:val="105"/>
              </w:rPr>
              <w:t>CYP time</w:t>
            </w:r>
            <w:r w:rsidRPr="0048027E">
              <w:rPr>
                <w:rFonts w:asciiTheme="minorHAnsi" w:hAnsiTheme="minorHAnsi"/>
                <w:spacing w:val="-23"/>
                <w:w w:val="105"/>
              </w:rPr>
              <w:t xml:space="preserve"> </w:t>
            </w:r>
            <w:r w:rsidRPr="0048027E">
              <w:rPr>
                <w:rFonts w:asciiTheme="minorHAnsi" w:hAnsiTheme="minorHAnsi"/>
                <w:w w:val="105"/>
              </w:rPr>
              <w:t>to</w:t>
            </w:r>
            <w:r w:rsidRPr="0048027E">
              <w:rPr>
                <w:rFonts w:asciiTheme="minorHAnsi" w:hAnsiTheme="minorHAnsi"/>
                <w:spacing w:val="-24"/>
                <w:w w:val="105"/>
              </w:rPr>
              <w:t xml:space="preserve"> </w:t>
            </w:r>
            <w:r w:rsidRPr="0048027E">
              <w:rPr>
                <w:rFonts w:asciiTheme="minorHAnsi" w:hAnsiTheme="minorHAnsi"/>
                <w:w w:val="105"/>
              </w:rPr>
              <w:t>process</w:t>
            </w:r>
            <w:r w:rsidRPr="0048027E">
              <w:rPr>
                <w:rFonts w:asciiTheme="minorHAnsi" w:hAnsiTheme="minorHAnsi"/>
                <w:spacing w:val="-20"/>
                <w:w w:val="105"/>
              </w:rPr>
              <w:t xml:space="preserve"> </w:t>
            </w:r>
            <w:r w:rsidRPr="0048027E">
              <w:rPr>
                <w:rFonts w:asciiTheme="minorHAnsi" w:hAnsiTheme="minorHAnsi"/>
                <w:w w:val="105"/>
              </w:rPr>
              <w:t>and</w:t>
            </w:r>
            <w:r w:rsidRPr="0048027E">
              <w:rPr>
                <w:rFonts w:asciiTheme="minorHAnsi" w:hAnsiTheme="minorHAnsi"/>
                <w:spacing w:val="-20"/>
                <w:w w:val="105"/>
              </w:rPr>
              <w:t xml:space="preserve"> </w:t>
            </w:r>
            <w:r w:rsidRPr="0048027E">
              <w:rPr>
                <w:rFonts w:asciiTheme="minorHAnsi" w:hAnsiTheme="minorHAnsi"/>
                <w:w w:val="105"/>
              </w:rPr>
              <w:t xml:space="preserve">respond. </w:t>
            </w:r>
          </w:p>
          <w:p w14:paraId="6CD32874" w14:textId="294FF8AA" w:rsidR="002E43B8" w:rsidRPr="0048027E" w:rsidRDefault="002E43B8" w:rsidP="00CC5DA1">
            <w:pPr>
              <w:pStyle w:val="TableParagraph"/>
              <w:numPr>
                <w:ilvl w:val="0"/>
                <w:numId w:val="24"/>
              </w:numPr>
              <w:tabs>
                <w:tab w:val="left" w:pos="384"/>
              </w:tabs>
              <w:kinsoku w:val="0"/>
              <w:overflowPunct w:val="0"/>
              <w:spacing w:before="15"/>
              <w:ind w:right="112"/>
              <w:rPr>
                <w:rFonts w:asciiTheme="minorHAnsi" w:hAnsiTheme="minorHAnsi"/>
                <w:w w:val="105"/>
              </w:rPr>
            </w:pPr>
            <w:r w:rsidRPr="0048027E">
              <w:rPr>
                <w:rFonts w:asciiTheme="minorHAnsi" w:hAnsiTheme="minorHAnsi"/>
                <w:w w:val="105"/>
              </w:rPr>
              <w:t>Slowing down your responses to encourage them to do the same.</w:t>
            </w:r>
          </w:p>
          <w:p w14:paraId="7BC3EA0A" w14:textId="77777777" w:rsidR="002E43B8" w:rsidRPr="0048027E" w:rsidRDefault="002E43B8" w:rsidP="00CC5DA1">
            <w:pPr>
              <w:pStyle w:val="TableParagraph"/>
              <w:numPr>
                <w:ilvl w:val="0"/>
                <w:numId w:val="24"/>
              </w:numPr>
              <w:tabs>
                <w:tab w:val="left" w:pos="384"/>
              </w:tabs>
              <w:kinsoku w:val="0"/>
              <w:overflowPunct w:val="0"/>
              <w:ind w:right="112"/>
              <w:rPr>
                <w:rFonts w:asciiTheme="minorHAnsi" w:hAnsiTheme="minorHAnsi"/>
                <w:w w:val="105"/>
              </w:rPr>
            </w:pPr>
            <w:r w:rsidRPr="0048027E">
              <w:rPr>
                <w:rFonts w:asciiTheme="minorHAnsi" w:hAnsiTheme="minorHAnsi"/>
                <w:w w:val="105"/>
              </w:rPr>
              <w:t>All</w:t>
            </w:r>
            <w:r w:rsidRPr="0048027E">
              <w:rPr>
                <w:rFonts w:asciiTheme="minorHAnsi" w:hAnsiTheme="minorHAnsi"/>
                <w:spacing w:val="-19"/>
                <w:w w:val="105"/>
              </w:rPr>
              <w:t xml:space="preserve"> </w:t>
            </w:r>
            <w:r w:rsidRPr="0048027E">
              <w:rPr>
                <w:rFonts w:asciiTheme="minorHAnsi" w:hAnsiTheme="minorHAnsi"/>
                <w:w w:val="105"/>
              </w:rPr>
              <w:t>attempts</w:t>
            </w:r>
            <w:r w:rsidRPr="0048027E">
              <w:rPr>
                <w:rFonts w:asciiTheme="minorHAnsi" w:hAnsiTheme="minorHAnsi"/>
                <w:spacing w:val="-16"/>
                <w:w w:val="105"/>
              </w:rPr>
              <w:t xml:space="preserve"> </w:t>
            </w:r>
            <w:r w:rsidRPr="0048027E">
              <w:rPr>
                <w:rFonts w:asciiTheme="minorHAnsi" w:hAnsiTheme="minorHAnsi"/>
                <w:spacing w:val="-3"/>
                <w:w w:val="105"/>
              </w:rPr>
              <w:t>to</w:t>
            </w:r>
            <w:r w:rsidRPr="0048027E">
              <w:rPr>
                <w:rFonts w:asciiTheme="minorHAnsi" w:hAnsiTheme="minorHAnsi"/>
                <w:spacing w:val="-21"/>
                <w:w w:val="105"/>
              </w:rPr>
              <w:t xml:space="preserve"> </w:t>
            </w:r>
            <w:r w:rsidRPr="0048027E">
              <w:rPr>
                <w:rFonts w:asciiTheme="minorHAnsi" w:hAnsiTheme="minorHAnsi"/>
                <w:w w:val="105"/>
              </w:rPr>
              <w:t xml:space="preserve">speak/communicate </w:t>
            </w:r>
            <w:r w:rsidRPr="0048027E">
              <w:rPr>
                <w:rFonts w:asciiTheme="minorHAnsi" w:hAnsiTheme="minorHAnsi"/>
                <w:spacing w:val="-3"/>
                <w:w w:val="105"/>
              </w:rPr>
              <w:t>are</w:t>
            </w:r>
            <w:r w:rsidRPr="0048027E">
              <w:rPr>
                <w:rFonts w:asciiTheme="minorHAnsi" w:hAnsiTheme="minorHAnsi"/>
                <w:spacing w:val="-22"/>
                <w:w w:val="105"/>
              </w:rPr>
              <w:t xml:space="preserve"> </w:t>
            </w:r>
            <w:r w:rsidRPr="0048027E">
              <w:rPr>
                <w:rFonts w:asciiTheme="minorHAnsi" w:hAnsiTheme="minorHAnsi"/>
                <w:w w:val="105"/>
              </w:rPr>
              <w:t>supported</w:t>
            </w:r>
          </w:p>
          <w:p w14:paraId="25F6843C" w14:textId="2D89BD6B" w:rsidR="002E43B8" w:rsidRPr="00021170" w:rsidRDefault="002E43B8" w:rsidP="00CC5DA1">
            <w:pPr>
              <w:pStyle w:val="TableParagraph"/>
              <w:numPr>
                <w:ilvl w:val="0"/>
                <w:numId w:val="24"/>
              </w:numPr>
              <w:tabs>
                <w:tab w:val="left" w:pos="384"/>
              </w:tabs>
              <w:kinsoku w:val="0"/>
              <w:overflowPunct w:val="0"/>
              <w:spacing w:before="58"/>
              <w:ind w:right="112"/>
              <w:rPr>
                <w:rFonts w:asciiTheme="minorHAnsi" w:hAnsiTheme="minorHAnsi"/>
              </w:rPr>
            </w:pPr>
            <w:r w:rsidRPr="0048027E">
              <w:rPr>
                <w:rFonts w:asciiTheme="minorHAnsi" w:hAnsiTheme="minorHAnsi"/>
              </w:rPr>
              <w:t>Providing</w:t>
            </w:r>
            <w:r w:rsidRPr="0048027E">
              <w:rPr>
                <w:rFonts w:asciiTheme="minorHAnsi" w:hAnsiTheme="minorHAnsi"/>
                <w:spacing w:val="-11"/>
              </w:rPr>
              <w:t xml:space="preserve"> </w:t>
            </w:r>
            <w:r w:rsidRPr="0048027E">
              <w:rPr>
                <w:rFonts w:asciiTheme="minorHAnsi" w:hAnsiTheme="minorHAnsi"/>
              </w:rPr>
              <w:t>an</w:t>
            </w:r>
            <w:r w:rsidRPr="0048027E">
              <w:rPr>
                <w:rFonts w:asciiTheme="minorHAnsi" w:hAnsiTheme="minorHAnsi"/>
                <w:spacing w:val="-10"/>
              </w:rPr>
              <w:t xml:space="preserve"> </w:t>
            </w:r>
            <w:r w:rsidRPr="0048027E">
              <w:rPr>
                <w:rFonts w:asciiTheme="minorHAnsi" w:hAnsiTheme="minorHAnsi"/>
              </w:rPr>
              <w:t>additional</w:t>
            </w:r>
            <w:r w:rsidRPr="0048027E">
              <w:rPr>
                <w:rFonts w:asciiTheme="minorHAnsi" w:hAnsiTheme="minorHAnsi"/>
                <w:spacing w:val="-13"/>
              </w:rPr>
              <w:t xml:space="preserve"> </w:t>
            </w:r>
            <w:r w:rsidRPr="0048027E">
              <w:rPr>
                <w:rFonts w:asciiTheme="minorHAnsi" w:hAnsiTheme="minorHAnsi"/>
              </w:rPr>
              <w:t>method</w:t>
            </w:r>
            <w:r w:rsidRPr="0048027E">
              <w:rPr>
                <w:rFonts w:asciiTheme="minorHAnsi" w:hAnsiTheme="minorHAnsi"/>
                <w:spacing w:val="-11"/>
              </w:rPr>
              <w:t xml:space="preserve"> </w:t>
            </w:r>
            <w:r w:rsidRPr="0048027E">
              <w:rPr>
                <w:rFonts w:asciiTheme="minorHAnsi" w:hAnsiTheme="minorHAnsi"/>
              </w:rPr>
              <w:t>of</w:t>
            </w:r>
            <w:r w:rsidRPr="0048027E">
              <w:rPr>
                <w:rFonts w:asciiTheme="minorHAnsi" w:hAnsiTheme="minorHAnsi"/>
                <w:spacing w:val="-11"/>
              </w:rPr>
              <w:t xml:space="preserve"> </w:t>
            </w:r>
            <w:r w:rsidRPr="0048027E">
              <w:rPr>
                <w:rFonts w:asciiTheme="minorHAnsi" w:hAnsiTheme="minorHAnsi"/>
              </w:rPr>
              <w:t>communicating</w:t>
            </w:r>
            <w:r w:rsidRPr="0048027E">
              <w:rPr>
                <w:rFonts w:asciiTheme="minorHAnsi" w:hAnsiTheme="minorHAnsi"/>
                <w:spacing w:val="-12"/>
              </w:rPr>
              <w:t xml:space="preserve"> </w:t>
            </w:r>
            <w:r w:rsidRPr="0048027E">
              <w:rPr>
                <w:rFonts w:asciiTheme="minorHAnsi" w:hAnsiTheme="minorHAnsi"/>
                <w:spacing w:val="-4"/>
              </w:rPr>
              <w:t>e.g.</w:t>
            </w:r>
            <w:r w:rsidRPr="0048027E">
              <w:rPr>
                <w:rFonts w:asciiTheme="minorHAnsi" w:hAnsiTheme="minorHAnsi"/>
                <w:spacing w:val="-6"/>
              </w:rPr>
              <w:t>,</w:t>
            </w:r>
            <w:r w:rsidRPr="0048027E">
              <w:rPr>
                <w:rFonts w:asciiTheme="minorHAnsi" w:hAnsiTheme="minorHAnsi"/>
                <w:spacing w:val="-18"/>
              </w:rPr>
              <w:t xml:space="preserve"> </w:t>
            </w:r>
            <w:r w:rsidRPr="0048027E">
              <w:rPr>
                <w:rFonts w:asciiTheme="minorHAnsi" w:hAnsiTheme="minorHAnsi"/>
              </w:rPr>
              <w:t xml:space="preserve">symbol communication </w:t>
            </w:r>
            <w:r w:rsidRPr="0048027E">
              <w:rPr>
                <w:rFonts w:asciiTheme="minorHAnsi" w:hAnsiTheme="minorHAnsi"/>
                <w:spacing w:val="-5"/>
              </w:rPr>
              <w:t xml:space="preserve">(e.g. </w:t>
            </w:r>
            <w:proofErr w:type="gramStart"/>
            <w:r w:rsidRPr="0048027E">
              <w:rPr>
                <w:rFonts w:asciiTheme="minorHAnsi" w:hAnsiTheme="minorHAnsi"/>
              </w:rPr>
              <w:t>Makaton,</w:t>
            </w:r>
            <w:r w:rsidR="00B86CFE">
              <w:rPr>
                <w:rFonts w:asciiTheme="minorHAnsi" w:hAnsiTheme="minorHAnsi"/>
              </w:rPr>
              <w:t xml:space="preserve"> </w:t>
            </w:r>
            <w:r w:rsidRPr="0048027E">
              <w:rPr>
                <w:rFonts w:asciiTheme="minorHAnsi" w:hAnsiTheme="minorHAnsi"/>
                <w:spacing w:val="-47"/>
              </w:rPr>
              <w:t xml:space="preserve"> </w:t>
            </w:r>
            <w:r w:rsidR="00B86CFE">
              <w:rPr>
                <w:rFonts w:asciiTheme="minorHAnsi" w:hAnsiTheme="minorHAnsi"/>
              </w:rPr>
              <w:t>Photos</w:t>
            </w:r>
            <w:proofErr w:type="gramEnd"/>
            <w:r w:rsidRPr="0048027E">
              <w:rPr>
                <w:rFonts w:asciiTheme="minorHAnsi" w:hAnsiTheme="minorHAnsi"/>
              </w:rPr>
              <w:t xml:space="preserve"> &amp; symbols), use</w:t>
            </w:r>
            <w:r w:rsidRPr="0048027E">
              <w:rPr>
                <w:rFonts w:asciiTheme="minorHAnsi" w:hAnsiTheme="minorHAnsi"/>
                <w:spacing w:val="-13"/>
              </w:rPr>
              <w:t xml:space="preserve"> </w:t>
            </w:r>
            <w:r w:rsidRPr="0048027E">
              <w:rPr>
                <w:rFonts w:asciiTheme="minorHAnsi" w:hAnsiTheme="minorHAnsi"/>
              </w:rPr>
              <w:t>of</w:t>
            </w:r>
            <w:r w:rsidRPr="0048027E">
              <w:rPr>
                <w:rFonts w:asciiTheme="minorHAnsi" w:hAnsiTheme="minorHAnsi"/>
                <w:spacing w:val="-11"/>
              </w:rPr>
              <w:t xml:space="preserve"> </w:t>
            </w:r>
            <w:r w:rsidRPr="0048027E">
              <w:rPr>
                <w:rFonts w:asciiTheme="minorHAnsi" w:hAnsiTheme="minorHAnsi"/>
                <w:spacing w:val="-6"/>
              </w:rPr>
              <w:t>ICT</w:t>
            </w:r>
          </w:p>
          <w:p w14:paraId="77B59844" w14:textId="1E41CF2E" w:rsidR="002E43B8" w:rsidRDefault="002E43B8" w:rsidP="00CC5DA1">
            <w:pPr>
              <w:pStyle w:val="TableParagraph"/>
              <w:numPr>
                <w:ilvl w:val="0"/>
                <w:numId w:val="24"/>
              </w:numPr>
              <w:tabs>
                <w:tab w:val="left" w:pos="384"/>
              </w:tabs>
              <w:kinsoku w:val="0"/>
              <w:overflowPunct w:val="0"/>
              <w:spacing w:before="106"/>
              <w:ind w:right="112"/>
              <w:rPr>
                <w:rFonts w:asciiTheme="minorHAnsi" w:hAnsiTheme="minorHAnsi"/>
              </w:rPr>
            </w:pPr>
            <w:r w:rsidRPr="0048027E">
              <w:rPr>
                <w:rFonts w:asciiTheme="minorHAnsi" w:hAnsiTheme="minorHAnsi"/>
              </w:rPr>
              <w:t>Reduce pressure to speak and provide alternative means</w:t>
            </w:r>
            <w:r w:rsidRPr="0048027E">
              <w:rPr>
                <w:rFonts w:asciiTheme="minorHAnsi" w:hAnsiTheme="minorHAnsi"/>
                <w:spacing w:val="-16"/>
              </w:rPr>
              <w:t xml:space="preserve"> </w:t>
            </w:r>
            <w:r w:rsidRPr="0048027E">
              <w:rPr>
                <w:rFonts w:asciiTheme="minorHAnsi" w:hAnsiTheme="minorHAnsi"/>
              </w:rPr>
              <w:t>of contribution</w:t>
            </w:r>
            <w:r>
              <w:rPr>
                <w:rFonts w:asciiTheme="minorHAnsi" w:hAnsiTheme="minorHAnsi"/>
              </w:rPr>
              <w:t xml:space="preserve"> such as pictures and gestures where necessary</w:t>
            </w:r>
          </w:p>
          <w:p w14:paraId="0C9F6550" w14:textId="69CED4E2" w:rsidR="003C4141" w:rsidRPr="003C4141" w:rsidRDefault="002E43B8" w:rsidP="00CC5DA1">
            <w:pPr>
              <w:pStyle w:val="TableParagraph"/>
              <w:numPr>
                <w:ilvl w:val="0"/>
                <w:numId w:val="24"/>
              </w:numPr>
              <w:tabs>
                <w:tab w:val="left" w:pos="384"/>
              </w:tabs>
              <w:kinsoku w:val="0"/>
              <w:overflowPunct w:val="0"/>
              <w:spacing w:before="106" w:after="240"/>
              <w:ind w:right="112"/>
              <w:rPr>
                <w:rFonts w:asciiTheme="minorHAnsi" w:hAnsiTheme="minorHAnsi"/>
              </w:rPr>
            </w:pPr>
            <w:hyperlink r:id="rId42" w:history="1">
              <w:r w:rsidRPr="001F2306">
                <w:rPr>
                  <w:rFonts w:ascii="Calibri" w:eastAsia="Calibri" w:hAnsi="Calibri" w:cs="Times New Roman"/>
                  <w:color w:val="0000FF"/>
                  <w:u w:val="single"/>
                  <w:lang w:eastAsia="en-US"/>
                </w:rPr>
                <w:t xml:space="preserve">Communication and Language | Early Years </w:t>
              </w:r>
            </w:hyperlink>
          </w:p>
        </w:tc>
      </w:tr>
      <w:tr w:rsidR="002E43B8" w:rsidRPr="0048027E" w14:paraId="107E1D2E" w14:textId="77777777" w:rsidTr="00E87E9D">
        <w:trPr>
          <w:trHeight w:val="1550"/>
          <w:jc w:val="center"/>
        </w:trPr>
        <w:tc>
          <w:tcPr>
            <w:tcW w:w="2272" w:type="dxa"/>
            <w:shd w:val="clear" w:color="auto" w:fill="FFFFFF" w:themeFill="background1"/>
            <w:hideMark/>
          </w:tcPr>
          <w:p w14:paraId="0F583827" w14:textId="34E3624A" w:rsidR="002E43B8" w:rsidRPr="002E43B8" w:rsidRDefault="002E43B8" w:rsidP="002E43B8">
            <w:pPr>
              <w:pStyle w:val="TableParagraph"/>
              <w:kinsoku w:val="0"/>
              <w:overflowPunct w:val="0"/>
              <w:ind w:left="114"/>
              <w:rPr>
                <w:rFonts w:asciiTheme="minorHAnsi" w:hAnsiTheme="minorHAnsi"/>
              </w:rPr>
            </w:pPr>
            <w:r>
              <w:rPr>
                <w:rFonts w:asciiTheme="minorHAnsi" w:hAnsiTheme="minorHAnsi"/>
              </w:rPr>
              <w:t>Supporting understanding and communication</w:t>
            </w:r>
            <w:r w:rsidRPr="002E43B8">
              <w:rPr>
                <w:rFonts w:asciiTheme="minorHAnsi" w:hAnsiTheme="minorHAnsi"/>
              </w:rPr>
              <w:t xml:space="preserve"> </w:t>
            </w:r>
          </w:p>
        </w:tc>
        <w:tc>
          <w:tcPr>
            <w:tcW w:w="7084" w:type="dxa"/>
            <w:shd w:val="clear" w:color="auto" w:fill="FFFFFF" w:themeFill="background1"/>
          </w:tcPr>
          <w:p w14:paraId="466EE84A" w14:textId="7EA7A1F7" w:rsidR="002E43B8" w:rsidRPr="0048027E" w:rsidRDefault="002E43B8" w:rsidP="00CC5DA1">
            <w:pPr>
              <w:pStyle w:val="TableParagraph"/>
              <w:numPr>
                <w:ilvl w:val="0"/>
                <w:numId w:val="25"/>
              </w:numPr>
              <w:tabs>
                <w:tab w:val="left" w:pos="434"/>
              </w:tabs>
              <w:kinsoku w:val="0"/>
              <w:overflowPunct w:val="0"/>
              <w:ind w:right="450"/>
              <w:rPr>
                <w:rFonts w:asciiTheme="minorHAnsi" w:hAnsiTheme="minorHAnsi"/>
              </w:rPr>
            </w:pPr>
            <w:r w:rsidRPr="0048027E">
              <w:rPr>
                <w:rFonts w:asciiTheme="minorHAnsi" w:hAnsiTheme="minorHAnsi"/>
              </w:rPr>
              <w:t>Consider how much information a</w:t>
            </w:r>
            <w:r w:rsidR="00EB0D19">
              <w:rPr>
                <w:rFonts w:asciiTheme="minorHAnsi" w:hAnsiTheme="minorHAnsi"/>
              </w:rPr>
              <w:t xml:space="preserve"> CYP</w:t>
            </w:r>
            <w:r w:rsidRPr="0048027E">
              <w:rPr>
                <w:rFonts w:asciiTheme="minorHAnsi" w:hAnsiTheme="minorHAnsi"/>
              </w:rPr>
              <w:t xml:space="preserve"> can process when giving instructions e.g. awareness of complexity of vocabulary and amount</w:t>
            </w:r>
            <w:r w:rsidRPr="0048027E">
              <w:rPr>
                <w:rFonts w:asciiTheme="minorHAnsi" w:hAnsiTheme="minorHAnsi"/>
                <w:spacing w:val="-17"/>
              </w:rPr>
              <w:t xml:space="preserve"> </w:t>
            </w:r>
            <w:r w:rsidRPr="0048027E">
              <w:rPr>
                <w:rFonts w:asciiTheme="minorHAnsi" w:hAnsiTheme="minorHAnsi"/>
              </w:rPr>
              <w:t>of information carrying</w:t>
            </w:r>
            <w:r w:rsidRPr="0048027E">
              <w:rPr>
                <w:rFonts w:asciiTheme="minorHAnsi" w:hAnsiTheme="minorHAnsi"/>
                <w:spacing w:val="-3"/>
              </w:rPr>
              <w:t xml:space="preserve"> </w:t>
            </w:r>
            <w:r w:rsidRPr="0048027E">
              <w:rPr>
                <w:rFonts w:asciiTheme="minorHAnsi" w:hAnsiTheme="minorHAnsi"/>
              </w:rPr>
              <w:t>words.</w:t>
            </w:r>
            <w:r>
              <w:rPr>
                <w:rFonts w:asciiTheme="minorHAnsi" w:hAnsiTheme="minorHAnsi"/>
              </w:rPr>
              <w:t xml:space="preserve"> Use visuals to support key instructions.</w:t>
            </w:r>
          </w:p>
          <w:p w14:paraId="27D23A99" w14:textId="23216F9A" w:rsidR="002E43B8" w:rsidRPr="0048027E" w:rsidRDefault="002E43B8" w:rsidP="00CC5DA1">
            <w:pPr>
              <w:pStyle w:val="TableParagraph"/>
              <w:numPr>
                <w:ilvl w:val="0"/>
                <w:numId w:val="25"/>
              </w:numPr>
              <w:tabs>
                <w:tab w:val="left" w:pos="434"/>
              </w:tabs>
              <w:kinsoku w:val="0"/>
              <w:overflowPunct w:val="0"/>
              <w:ind w:right="263"/>
              <w:rPr>
                <w:rFonts w:asciiTheme="minorHAnsi" w:hAnsiTheme="minorHAnsi"/>
              </w:rPr>
            </w:pPr>
            <w:r w:rsidRPr="0048027E">
              <w:rPr>
                <w:rFonts w:asciiTheme="minorHAnsi" w:hAnsiTheme="minorHAnsi"/>
                <w:spacing w:val="-5"/>
              </w:rPr>
              <w:t xml:space="preserve">Reduce your language to meet the needs of the </w:t>
            </w:r>
            <w:r w:rsidR="00D44F8A">
              <w:rPr>
                <w:rFonts w:asciiTheme="minorHAnsi" w:hAnsiTheme="minorHAnsi"/>
                <w:spacing w:val="-5"/>
              </w:rPr>
              <w:t>CYP</w:t>
            </w:r>
            <w:r w:rsidRPr="0048027E">
              <w:rPr>
                <w:rFonts w:asciiTheme="minorHAnsi" w:hAnsiTheme="minorHAnsi"/>
                <w:spacing w:val="-5"/>
              </w:rPr>
              <w:t xml:space="preserve">. Use match plus one i.e. </w:t>
            </w:r>
            <w:r w:rsidR="00AC0C7F">
              <w:rPr>
                <w:rFonts w:asciiTheme="minorHAnsi" w:hAnsiTheme="minorHAnsi"/>
                <w:spacing w:val="-5"/>
              </w:rPr>
              <w:t>CYP</w:t>
            </w:r>
            <w:r>
              <w:rPr>
                <w:rFonts w:asciiTheme="minorHAnsi" w:hAnsiTheme="minorHAnsi"/>
                <w:spacing w:val="-5"/>
              </w:rPr>
              <w:t xml:space="preserve"> says ‘car’ you say ‘fast car’</w:t>
            </w:r>
          </w:p>
          <w:p w14:paraId="471EBFA5" w14:textId="0D3F7E04" w:rsidR="002E43B8" w:rsidRPr="0048027E" w:rsidRDefault="002E43B8" w:rsidP="00CC5DA1">
            <w:pPr>
              <w:pStyle w:val="TableParagraph"/>
              <w:numPr>
                <w:ilvl w:val="0"/>
                <w:numId w:val="25"/>
              </w:numPr>
              <w:tabs>
                <w:tab w:val="left" w:pos="434"/>
              </w:tabs>
              <w:kinsoku w:val="0"/>
              <w:overflowPunct w:val="0"/>
              <w:ind w:right="244"/>
              <w:rPr>
                <w:rFonts w:asciiTheme="minorHAnsi" w:hAnsiTheme="minorHAnsi"/>
              </w:rPr>
            </w:pPr>
            <w:r w:rsidRPr="0048027E">
              <w:rPr>
                <w:rFonts w:asciiTheme="minorHAnsi" w:hAnsiTheme="minorHAnsi"/>
              </w:rPr>
              <w:t xml:space="preserve">Ask </w:t>
            </w:r>
            <w:r w:rsidR="00036A09">
              <w:rPr>
                <w:rFonts w:asciiTheme="minorHAnsi" w:hAnsiTheme="minorHAnsi"/>
              </w:rPr>
              <w:t>CYP</w:t>
            </w:r>
            <w:r w:rsidRPr="0048027E">
              <w:rPr>
                <w:rFonts w:asciiTheme="minorHAnsi" w:hAnsiTheme="minorHAnsi"/>
              </w:rPr>
              <w:t xml:space="preserve"> to repeat instructions to clarify their</w:t>
            </w:r>
            <w:r w:rsidRPr="0048027E">
              <w:rPr>
                <w:rFonts w:asciiTheme="minorHAnsi" w:hAnsiTheme="minorHAnsi"/>
                <w:spacing w:val="-16"/>
              </w:rPr>
              <w:t xml:space="preserve"> </w:t>
            </w:r>
            <w:r w:rsidRPr="0048027E">
              <w:rPr>
                <w:rFonts w:asciiTheme="minorHAnsi" w:hAnsiTheme="minorHAnsi"/>
              </w:rPr>
              <w:t>understanding</w:t>
            </w:r>
          </w:p>
          <w:p w14:paraId="01AB0266" w14:textId="61377516" w:rsidR="002E43B8" w:rsidRPr="0048027E" w:rsidRDefault="002E43B8" w:rsidP="00CC5DA1">
            <w:pPr>
              <w:pStyle w:val="TableParagraph"/>
              <w:numPr>
                <w:ilvl w:val="0"/>
                <w:numId w:val="25"/>
              </w:numPr>
              <w:tabs>
                <w:tab w:val="left" w:pos="434"/>
              </w:tabs>
              <w:kinsoku w:val="0"/>
              <w:overflowPunct w:val="0"/>
              <w:ind w:right="457"/>
              <w:rPr>
                <w:rFonts w:asciiTheme="minorHAnsi" w:hAnsiTheme="minorHAnsi"/>
              </w:rPr>
            </w:pPr>
            <w:r w:rsidRPr="0048027E">
              <w:rPr>
                <w:rFonts w:asciiTheme="minorHAnsi" w:hAnsiTheme="minorHAnsi"/>
              </w:rPr>
              <w:t>Provide</w:t>
            </w:r>
            <w:r w:rsidRPr="0048027E">
              <w:rPr>
                <w:rFonts w:asciiTheme="minorHAnsi" w:hAnsiTheme="minorHAnsi"/>
                <w:spacing w:val="-12"/>
              </w:rPr>
              <w:t xml:space="preserve"> </w:t>
            </w:r>
            <w:r w:rsidRPr="0048027E">
              <w:rPr>
                <w:rFonts w:asciiTheme="minorHAnsi" w:hAnsiTheme="minorHAnsi"/>
              </w:rPr>
              <w:t>visual</w:t>
            </w:r>
            <w:r w:rsidRPr="0048027E">
              <w:rPr>
                <w:rFonts w:asciiTheme="minorHAnsi" w:hAnsiTheme="minorHAnsi"/>
                <w:spacing w:val="-14"/>
              </w:rPr>
              <w:t xml:space="preserve"> </w:t>
            </w:r>
            <w:r w:rsidRPr="0048027E">
              <w:rPr>
                <w:rFonts w:asciiTheme="minorHAnsi" w:hAnsiTheme="minorHAnsi"/>
              </w:rPr>
              <w:t xml:space="preserve">prompts. For </w:t>
            </w:r>
            <w:r w:rsidR="00AC0C7F" w:rsidRPr="0048027E">
              <w:rPr>
                <w:rFonts w:asciiTheme="minorHAnsi" w:hAnsiTheme="minorHAnsi"/>
              </w:rPr>
              <w:t>example,</w:t>
            </w:r>
            <w:r w:rsidRPr="0048027E">
              <w:rPr>
                <w:rFonts w:asciiTheme="minorHAnsi" w:hAnsiTheme="minorHAnsi"/>
              </w:rPr>
              <w:t xml:space="preserve"> objects of reference, first and then boards, timetables, story and song props etc. </w:t>
            </w:r>
          </w:p>
          <w:p w14:paraId="1887B449" w14:textId="77777777" w:rsidR="002E43B8" w:rsidRPr="0048027E" w:rsidRDefault="002E43B8" w:rsidP="00CC5DA1">
            <w:pPr>
              <w:pStyle w:val="TableParagraph"/>
              <w:numPr>
                <w:ilvl w:val="0"/>
                <w:numId w:val="25"/>
              </w:numPr>
              <w:tabs>
                <w:tab w:val="left" w:pos="434"/>
              </w:tabs>
              <w:kinsoku w:val="0"/>
              <w:overflowPunct w:val="0"/>
              <w:rPr>
                <w:rFonts w:asciiTheme="minorHAnsi" w:hAnsiTheme="minorHAnsi"/>
              </w:rPr>
            </w:pPr>
            <w:r w:rsidRPr="0048027E">
              <w:rPr>
                <w:rFonts w:asciiTheme="minorHAnsi" w:hAnsiTheme="minorHAnsi"/>
              </w:rPr>
              <w:t>Give extra time to process what has been</w:t>
            </w:r>
            <w:r w:rsidRPr="0048027E">
              <w:rPr>
                <w:rFonts w:asciiTheme="minorHAnsi" w:hAnsiTheme="minorHAnsi"/>
                <w:spacing w:val="-10"/>
              </w:rPr>
              <w:t xml:space="preserve"> </w:t>
            </w:r>
            <w:r w:rsidRPr="0048027E">
              <w:rPr>
                <w:rFonts w:asciiTheme="minorHAnsi" w:hAnsiTheme="minorHAnsi"/>
              </w:rPr>
              <w:t>said.</w:t>
            </w:r>
          </w:p>
          <w:p w14:paraId="291C14F6" w14:textId="77777777" w:rsidR="002E43B8" w:rsidRDefault="002E43B8" w:rsidP="00CC5DA1">
            <w:pPr>
              <w:pStyle w:val="TableParagraph"/>
              <w:numPr>
                <w:ilvl w:val="0"/>
                <w:numId w:val="25"/>
              </w:numPr>
              <w:tabs>
                <w:tab w:val="left" w:pos="434"/>
              </w:tabs>
              <w:kinsoku w:val="0"/>
              <w:overflowPunct w:val="0"/>
              <w:rPr>
                <w:rFonts w:asciiTheme="minorHAnsi" w:hAnsiTheme="minorHAnsi"/>
              </w:rPr>
            </w:pPr>
            <w:r w:rsidRPr="0048027E">
              <w:rPr>
                <w:rFonts w:asciiTheme="minorHAnsi" w:hAnsiTheme="minorHAnsi"/>
              </w:rPr>
              <w:t>Think</w:t>
            </w:r>
            <w:r w:rsidRPr="0048027E">
              <w:rPr>
                <w:rFonts w:asciiTheme="minorHAnsi" w:hAnsiTheme="minorHAnsi"/>
                <w:spacing w:val="-10"/>
              </w:rPr>
              <w:t xml:space="preserve"> </w:t>
            </w:r>
            <w:r w:rsidRPr="0048027E">
              <w:rPr>
                <w:rFonts w:asciiTheme="minorHAnsi" w:hAnsiTheme="minorHAnsi"/>
              </w:rPr>
              <w:t>about</w:t>
            </w:r>
            <w:r w:rsidRPr="0048027E">
              <w:rPr>
                <w:rFonts w:asciiTheme="minorHAnsi" w:hAnsiTheme="minorHAnsi"/>
                <w:spacing w:val="-13"/>
              </w:rPr>
              <w:t xml:space="preserve"> </w:t>
            </w:r>
            <w:r w:rsidRPr="0048027E">
              <w:rPr>
                <w:rFonts w:asciiTheme="minorHAnsi" w:hAnsiTheme="minorHAnsi"/>
              </w:rPr>
              <w:t>the</w:t>
            </w:r>
            <w:r w:rsidRPr="0048027E">
              <w:rPr>
                <w:rFonts w:asciiTheme="minorHAnsi" w:hAnsiTheme="minorHAnsi"/>
                <w:spacing w:val="-15"/>
              </w:rPr>
              <w:t xml:space="preserve"> </w:t>
            </w:r>
            <w:r w:rsidRPr="0048027E">
              <w:rPr>
                <w:rFonts w:asciiTheme="minorHAnsi" w:hAnsiTheme="minorHAnsi"/>
              </w:rPr>
              <w:t>environment</w:t>
            </w:r>
            <w:r w:rsidRPr="0048027E">
              <w:rPr>
                <w:rFonts w:asciiTheme="minorHAnsi" w:hAnsiTheme="minorHAnsi"/>
                <w:spacing w:val="-10"/>
              </w:rPr>
              <w:t xml:space="preserve"> </w:t>
            </w:r>
            <w:r w:rsidRPr="0048027E">
              <w:rPr>
                <w:rFonts w:asciiTheme="minorHAnsi" w:hAnsiTheme="minorHAnsi"/>
              </w:rPr>
              <w:t>and</w:t>
            </w:r>
            <w:r w:rsidRPr="0048027E">
              <w:rPr>
                <w:rFonts w:asciiTheme="minorHAnsi" w:hAnsiTheme="minorHAnsi"/>
                <w:spacing w:val="-15"/>
              </w:rPr>
              <w:t xml:space="preserve"> </w:t>
            </w:r>
            <w:r w:rsidRPr="0048027E">
              <w:rPr>
                <w:rFonts w:asciiTheme="minorHAnsi" w:hAnsiTheme="minorHAnsi"/>
              </w:rPr>
              <w:t>limiting</w:t>
            </w:r>
            <w:r w:rsidRPr="0048027E">
              <w:rPr>
                <w:rFonts w:asciiTheme="minorHAnsi" w:hAnsiTheme="minorHAnsi"/>
                <w:spacing w:val="-11"/>
              </w:rPr>
              <w:t xml:space="preserve"> </w:t>
            </w:r>
            <w:r w:rsidRPr="0048027E">
              <w:rPr>
                <w:rFonts w:asciiTheme="minorHAnsi" w:hAnsiTheme="minorHAnsi"/>
              </w:rPr>
              <w:t>any</w:t>
            </w:r>
            <w:r w:rsidRPr="0048027E">
              <w:rPr>
                <w:rFonts w:asciiTheme="minorHAnsi" w:hAnsiTheme="minorHAnsi"/>
                <w:spacing w:val="-15"/>
              </w:rPr>
              <w:t xml:space="preserve"> </w:t>
            </w:r>
            <w:r w:rsidRPr="0048027E">
              <w:rPr>
                <w:rFonts w:asciiTheme="minorHAnsi" w:hAnsiTheme="minorHAnsi"/>
              </w:rPr>
              <w:t>distractions</w:t>
            </w:r>
            <w:r>
              <w:rPr>
                <w:rFonts w:asciiTheme="minorHAnsi" w:hAnsiTheme="minorHAnsi"/>
              </w:rPr>
              <w:t xml:space="preserve"> such as bright displays and excessive background noise</w:t>
            </w:r>
            <w:r w:rsidRPr="0048027E">
              <w:rPr>
                <w:rFonts w:asciiTheme="minorHAnsi" w:hAnsiTheme="minorHAnsi"/>
              </w:rPr>
              <w:t>.</w:t>
            </w:r>
          </w:p>
          <w:p w14:paraId="355CF3F0" w14:textId="69DD078C" w:rsidR="002E43B8" w:rsidRPr="0048027E" w:rsidRDefault="002E43B8" w:rsidP="00CC5DA1">
            <w:pPr>
              <w:pStyle w:val="TableParagraph"/>
              <w:numPr>
                <w:ilvl w:val="0"/>
                <w:numId w:val="25"/>
              </w:numPr>
              <w:tabs>
                <w:tab w:val="left" w:pos="434"/>
              </w:tabs>
              <w:kinsoku w:val="0"/>
              <w:overflowPunct w:val="0"/>
              <w:ind w:right="640"/>
              <w:rPr>
                <w:rFonts w:asciiTheme="minorHAnsi" w:hAnsiTheme="minorHAnsi"/>
              </w:rPr>
            </w:pPr>
            <w:r w:rsidRPr="0048027E">
              <w:rPr>
                <w:rFonts w:asciiTheme="minorHAnsi" w:hAnsiTheme="minorHAnsi"/>
              </w:rPr>
              <w:t xml:space="preserve">Check you have engaged the </w:t>
            </w:r>
            <w:r w:rsidR="00345E18">
              <w:rPr>
                <w:rFonts w:asciiTheme="minorHAnsi" w:hAnsiTheme="minorHAnsi"/>
              </w:rPr>
              <w:t>CYP</w:t>
            </w:r>
            <w:r w:rsidRPr="0048027E">
              <w:rPr>
                <w:rFonts w:asciiTheme="minorHAnsi" w:hAnsiTheme="minorHAnsi"/>
              </w:rPr>
              <w:t>’s attention before talking to them; use their name first before giving them an</w:t>
            </w:r>
            <w:r w:rsidRPr="0048027E">
              <w:rPr>
                <w:rFonts w:asciiTheme="minorHAnsi" w:hAnsiTheme="minorHAnsi"/>
                <w:spacing w:val="-13"/>
              </w:rPr>
              <w:t xml:space="preserve"> </w:t>
            </w:r>
            <w:r w:rsidRPr="0048027E">
              <w:rPr>
                <w:rFonts w:asciiTheme="minorHAnsi" w:hAnsiTheme="minorHAnsi"/>
              </w:rPr>
              <w:t>instruction</w:t>
            </w:r>
          </w:p>
          <w:p w14:paraId="4A071E78" w14:textId="77777777" w:rsidR="002E43B8" w:rsidRPr="001F2306" w:rsidRDefault="002E43B8" w:rsidP="00CC5DA1">
            <w:pPr>
              <w:pStyle w:val="TableParagraph"/>
              <w:numPr>
                <w:ilvl w:val="0"/>
                <w:numId w:val="25"/>
              </w:numPr>
              <w:tabs>
                <w:tab w:val="left" w:pos="434"/>
              </w:tabs>
              <w:kinsoku w:val="0"/>
              <w:overflowPunct w:val="0"/>
              <w:rPr>
                <w:rFonts w:asciiTheme="minorHAnsi" w:hAnsiTheme="minorHAnsi"/>
              </w:rPr>
            </w:pPr>
            <w:r w:rsidRPr="0048027E">
              <w:rPr>
                <w:rFonts w:asciiTheme="minorHAnsi" w:hAnsiTheme="minorHAnsi"/>
              </w:rPr>
              <w:t>Check</w:t>
            </w:r>
            <w:r w:rsidRPr="0048027E">
              <w:rPr>
                <w:rFonts w:asciiTheme="minorHAnsi" w:hAnsiTheme="minorHAnsi"/>
                <w:spacing w:val="-15"/>
              </w:rPr>
              <w:t xml:space="preserve"> </w:t>
            </w:r>
            <w:r w:rsidRPr="0048027E">
              <w:rPr>
                <w:rFonts w:asciiTheme="minorHAnsi" w:hAnsiTheme="minorHAnsi"/>
              </w:rPr>
              <w:t>that</w:t>
            </w:r>
            <w:r w:rsidRPr="0048027E">
              <w:rPr>
                <w:rFonts w:asciiTheme="minorHAnsi" w:hAnsiTheme="minorHAnsi"/>
                <w:spacing w:val="-13"/>
              </w:rPr>
              <w:t xml:space="preserve"> </w:t>
            </w:r>
            <w:r w:rsidRPr="0048027E">
              <w:rPr>
                <w:rFonts w:asciiTheme="minorHAnsi" w:hAnsiTheme="minorHAnsi"/>
              </w:rPr>
              <w:t>hearing</w:t>
            </w:r>
            <w:r w:rsidRPr="0048027E">
              <w:rPr>
                <w:rFonts w:asciiTheme="minorHAnsi" w:hAnsiTheme="minorHAnsi"/>
                <w:spacing w:val="-12"/>
              </w:rPr>
              <w:t xml:space="preserve"> </w:t>
            </w:r>
            <w:r w:rsidRPr="0048027E">
              <w:rPr>
                <w:rFonts w:asciiTheme="minorHAnsi" w:hAnsiTheme="minorHAnsi"/>
              </w:rPr>
              <w:t>has</w:t>
            </w:r>
            <w:r w:rsidRPr="0048027E">
              <w:rPr>
                <w:rFonts w:asciiTheme="minorHAnsi" w:hAnsiTheme="minorHAnsi"/>
                <w:spacing w:val="-13"/>
              </w:rPr>
              <w:t xml:space="preserve"> </w:t>
            </w:r>
            <w:r w:rsidRPr="0048027E">
              <w:rPr>
                <w:rFonts w:asciiTheme="minorHAnsi" w:hAnsiTheme="minorHAnsi"/>
              </w:rPr>
              <w:t>been</w:t>
            </w:r>
            <w:r w:rsidRPr="0048027E">
              <w:rPr>
                <w:rFonts w:asciiTheme="minorHAnsi" w:hAnsiTheme="minorHAnsi"/>
                <w:spacing w:val="-14"/>
              </w:rPr>
              <w:t xml:space="preserve"> </w:t>
            </w:r>
            <w:r w:rsidRPr="0048027E">
              <w:rPr>
                <w:rFonts w:asciiTheme="minorHAnsi" w:hAnsiTheme="minorHAnsi"/>
              </w:rPr>
              <w:t>teste</w:t>
            </w:r>
            <w:r>
              <w:rPr>
                <w:rFonts w:asciiTheme="minorHAnsi" w:hAnsiTheme="minorHAnsi"/>
              </w:rPr>
              <w:t>d</w:t>
            </w:r>
          </w:p>
          <w:p w14:paraId="0E28CB19" w14:textId="41DC91BF" w:rsidR="002E43B8" w:rsidRPr="0048027E" w:rsidRDefault="002E43B8" w:rsidP="00CC5DA1">
            <w:pPr>
              <w:pStyle w:val="TableParagraph"/>
              <w:numPr>
                <w:ilvl w:val="0"/>
                <w:numId w:val="25"/>
              </w:numPr>
              <w:tabs>
                <w:tab w:val="left" w:pos="434"/>
              </w:tabs>
              <w:kinsoku w:val="0"/>
              <w:overflowPunct w:val="0"/>
              <w:rPr>
                <w:rFonts w:asciiTheme="minorHAnsi" w:hAnsiTheme="minorHAnsi"/>
              </w:rPr>
            </w:pPr>
            <w:r>
              <w:rPr>
                <w:rFonts w:asciiTheme="minorHAnsi" w:hAnsiTheme="minorHAnsi"/>
              </w:rPr>
              <w:t xml:space="preserve">Key vocabulary is shared before the </w:t>
            </w:r>
            <w:r w:rsidR="00345E18">
              <w:rPr>
                <w:rFonts w:asciiTheme="minorHAnsi" w:hAnsiTheme="minorHAnsi"/>
              </w:rPr>
              <w:t>CYP</w:t>
            </w:r>
            <w:r>
              <w:rPr>
                <w:rFonts w:asciiTheme="minorHAnsi" w:hAnsiTheme="minorHAnsi"/>
              </w:rPr>
              <w:t xml:space="preserve"> starts the club to support understanding </w:t>
            </w:r>
            <w:r w:rsidRPr="0048027E">
              <w:rPr>
                <w:rFonts w:asciiTheme="minorHAnsi" w:hAnsiTheme="minorHAnsi"/>
              </w:rPr>
              <w:t xml:space="preserve">of </w:t>
            </w:r>
            <w:r>
              <w:rPr>
                <w:rFonts w:asciiTheme="minorHAnsi" w:hAnsiTheme="minorHAnsi"/>
              </w:rPr>
              <w:t xml:space="preserve">activities </w:t>
            </w:r>
            <w:r>
              <w:rPr>
                <w:rFonts w:asciiTheme="minorHAnsi" w:hAnsiTheme="minorHAnsi"/>
                <w:spacing w:val="-1"/>
              </w:rPr>
              <w:t xml:space="preserve">and new </w:t>
            </w:r>
            <w:r w:rsidRPr="0048027E">
              <w:rPr>
                <w:rFonts w:asciiTheme="minorHAnsi" w:hAnsiTheme="minorHAnsi"/>
              </w:rPr>
              <w:t>vocabulary.</w:t>
            </w:r>
          </w:p>
          <w:p w14:paraId="4E0427F7" w14:textId="77777777" w:rsidR="002E43B8" w:rsidRPr="003F76F4" w:rsidRDefault="002E43B8" w:rsidP="00CC5DA1">
            <w:pPr>
              <w:pStyle w:val="TableParagraph"/>
              <w:numPr>
                <w:ilvl w:val="0"/>
                <w:numId w:val="25"/>
              </w:numPr>
              <w:tabs>
                <w:tab w:val="left" w:pos="434"/>
              </w:tabs>
              <w:kinsoku w:val="0"/>
              <w:overflowPunct w:val="0"/>
              <w:spacing w:after="200"/>
              <w:rPr>
                <w:rFonts w:asciiTheme="minorHAnsi" w:hAnsiTheme="minorHAnsi"/>
              </w:rPr>
            </w:pPr>
            <w:r w:rsidRPr="0048027E">
              <w:rPr>
                <w:rFonts w:asciiTheme="minorHAnsi" w:hAnsiTheme="minorHAnsi"/>
              </w:rPr>
              <w:t>Instructions should be given in order of</w:t>
            </w:r>
            <w:r w:rsidRPr="0048027E">
              <w:rPr>
                <w:rFonts w:asciiTheme="minorHAnsi" w:hAnsiTheme="minorHAnsi"/>
                <w:spacing w:val="-6"/>
              </w:rPr>
              <w:t xml:space="preserve"> </w:t>
            </w:r>
            <w:r w:rsidRPr="0048027E">
              <w:rPr>
                <w:rFonts w:asciiTheme="minorHAnsi" w:hAnsiTheme="minorHAnsi"/>
              </w:rPr>
              <w:t>completion.</w:t>
            </w:r>
          </w:p>
        </w:tc>
      </w:tr>
      <w:tr w:rsidR="002E43B8" w:rsidRPr="0048027E" w14:paraId="59F0D8C7" w14:textId="77777777" w:rsidTr="00E338B1">
        <w:trPr>
          <w:jc w:val="center"/>
        </w:trPr>
        <w:tc>
          <w:tcPr>
            <w:tcW w:w="2272" w:type="dxa"/>
            <w:shd w:val="clear" w:color="auto" w:fill="FFFFFF" w:themeFill="background1"/>
            <w:hideMark/>
          </w:tcPr>
          <w:p w14:paraId="51321725" w14:textId="77777777" w:rsidR="002E43B8" w:rsidRPr="002E43B8" w:rsidRDefault="002E43B8" w:rsidP="00074CBE">
            <w:pPr>
              <w:pStyle w:val="TableParagraph"/>
              <w:kinsoku w:val="0"/>
              <w:overflowPunct w:val="0"/>
              <w:rPr>
                <w:rFonts w:ascii="Calibri" w:hAnsi="Calibri" w:cs="Calibri"/>
                <w:w w:val="105"/>
              </w:rPr>
            </w:pPr>
            <w:r w:rsidRPr="002E43B8">
              <w:rPr>
                <w:rFonts w:ascii="Calibri" w:hAnsi="Calibri" w:cs="Calibri"/>
              </w:rPr>
              <w:t>Supporting</w:t>
            </w:r>
          </w:p>
          <w:p w14:paraId="09AED171" w14:textId="77777777" w:rsidR="002E43B8" w:rsidRPr="002E43B8" w:rsidRDefault="002E43B8" w:rsidP="00074CBE">
            <w:pPr>
              <w:pStyle w:val="TableParagraph"/>
              <w:kinsoku w:val="0"/>
              <w:overflowPunct w:val="0"/>
              <w:rPr>
                <w:rFonts w:ascii="Calibri" w:hAnsi="Calibri" w:cs="Calibri"/>
                <w:w w:val="105"/>
              </w:rPr>
            </w:pPr>
            <w:r w:rsidRPr="002E43B8">
              <w:rPr>
                <w:rFonts w:ascii="Calibri" w:hAnsi="Calibri" w:cs="Calibri"/>
                <w:w w:val="105"/>
              </w:rPr>
              <w:t xml:space="preserve">social rules and </w:t>
            </w:r>
          </w:p>
          <w:p w14:paraId="12A59E37" w14:textId="77777777" w:rsidR="002E43B8" w:rsidRPr="0048027E" w:rsidRDefault="002E43B8" w:rsidP="00074CBE">
            <w:pPr>
              <w:pStyle w:val="TableParagraph"/>
              <w:kinsoku w:val="0"/>
              <w:overflowPunct w:val="0"/>
              <w:rPr>
                <w:rFonts w:asciiTheme="minorHAnsi" w:hAnsiTheme="minorHAnsi"/>
              </w:rPr>
            </w:pPr>
            <w:r w:rsidRPr="002E43B8">
              <w:rPr>
                <w:rFonts w:ascii="Calibri" w:hAnsi="Calibri" w:cs="Calibri"/>
                <w:w w:val="105"/>
              </w:rPr>
              <w:t>communication</w:t>
            </w:r>
          </w:p>
        </w:tc>
        <w:tc>
          <w:tcPr>
            <w:tcW w:w="7084" w:type="dxa"/>
            <w:shd w:val="clear" w:color="auto" w:fill="FFFFFF" w:themeFill="background1"/>
            <w:hideMark/>
          </w:tcPr>
          <w:p w14:paraId="76B3665D" w14:textId="77777777" w:rsidR="002E43B8" w:rsidRPr="00E87E9D" w:rsidRDefault="002E43B8" w:rsidP="00CC5DA1">
            <w:pPr>
              <w:pStyle w:val="TableParagraph"/>
              <w:numPr>
                <w:ilvl w:val="0"/>
                <w:numId w:val="26"/>
              </w:numPr>
              <w:tabs>
                <w:tab w:val="left" w:pos="434"/>
              </w:tabs>
              <w:kinsoku w:val="0"/>
              <w:overflowPunct w:val="0"/>
              <w:rPr>
                <w:rFonts w:asciiTheme="minorHAnsi" w:hAnsiTheme="minorHAnsi" w:cstheme="minorHAnsi"/>
              </w:rPr>
            </w:pPr>
            <w:r w:rsidRPr="00E87E9D">
              <w:rPr>
                <w:rFonts w:asciiTheme="minorHAnsi" w:hAnsiTheme="minorHAnsi" w:cstheme="minorHAnsi"/>
              </w:rPr>
              <w:t>Modelling / role play</w:t>
            </w:r>
          </w:p>
          <w:p w14:paraId="5B6AFB70" w14:textId="77777777" w:rsidR="002E43B8" w:rsidRPr="00E87E9D" w:rsidRDefault="002E43B8" w:rsidP="00CC5DA1">
            <w:pPr>
              <w:pStyle w:val="TableParagraph"/>
              <w:numPr>
                <w:ilvl w:val="0"/>
                <w:numId w:val="26"/>
              </w:numPr>
              <w:tabs>
                <w:tab w:val="left" w:pos="434"/>
              </w:tabs>
              <w:kinsoku w:val="0"/>
              <w:overflowPunct w:val="0"/>
              <w:rPr>
                <w:rFonts w:asciiTheme="minorHAnsi" w:hAnsiTheme="minorHAnsi" w:cstheme="minorHAnsi"/>
              </w:rPr>
            </w:pPr>
            <w:r w:rsidRPr="00E87E9D">
              <w:rPr>
                <w:rFonts w:asciiTheme="minorHAnsi" w:hAnsiTheme="minorHAnsi" w:cstheme="minorHAnsi"/>
              </w:rPr>
              <w:t>Small group</w:t>
            </w:r>
            <w:r w:rsidRPr="00E87E9D">
              <w:rPr>
                <w:rFonts w:asciiTheme="minorHAnsi" w:hAnsiTheme="minorHAnsi" w:cstheme="minorHAnsi"/>
                <w:spacing w:val="-2"/>
              </w:rPr>
              <w:t xml:space="preserve"> </w:t>
            </w:r>
            <w:r w:rsidRPr="00E87E9D">
              <w:rPr>
                <w:rFonts w:asciiTheme="minorHAnsi" w:hAnsiTheme="minorHAnsi" w:cstheme="minorHAnsi"/>
              </w:rPr>
              <w:t xml:space="preserve">sessions </w:t>
            </w:r>
          </w:p>
          <w:p w14:paraId="323CE90E" w14:textId="77777777" w:rsidR="002E43B8" w:rsidRPr="00E87E9D" w:rsidRDefault="002E43B8" w:rsidP="00CC5DA1">
            <w:pPr>
              <w:pStyle w:val="TableParagraph"/>
              <w:numPr>
                <w:ilvl w:val="0"/>
                <w:numId w:val="26"/>
              </w:numPr>
              <w:tabs>
                <w:tab w:val="left" w:pos="434"/>
              </w:tabs>
              <w:kinsoku w:val="0"/>
              <w:overflowPunct w:val="0"/>
              <w:rPr>
                <w:rFonts w:asciiTheme="minorHAnsi" w:hAnsiTheme="minorHAnsi" w:cstheme="minorHAnsi"/>
              </w:rPr>
            </w:pPr>
            <w:r w:rsidRPr="00E87E9D">
              <w:rPr>
                <w:rFonts w:asciiTheme="minorHAnsi" w:hAnsiTheme="minorHAnsi" w:cstheme="minorHAnsi"/>
              </w:rPr>
              <w:t xml:space="preserve">Social stories </w:t>
            </w:r>
            <w:hyperlink r:id="rId43" w:history="1">
              <w:r w:rsidRPr="00E87E9D">
                <w:rPr>
                  <w:rFonts w:asciiTheme="minorHAnsi" w:eastAsia="Calibri" w:hAnsiTheme="minorHAnsi" w:cstheme="minorHAnsi"/>
                  <w:color w:val="0000FF"/>
                  <w:u w:val="single"/>
                  <w:lang w:eastAsia="en-US"/>
                </w:rPr>
                <w:t xml:space="preserve">What Is </w:t>
              </w:r>
              <w:proofErr w:type="gramStart"/>
              <w:r w:rsidRPr="00E87E9D">
                <w:rPr>
                  <w:rFonts w:asciiTheme="minorHAnsi" w:eastAsia="Calibri" w:hAnsiTheme="minorHAnsi" w:cstheme="minorHAnsi"/>
                  <w:color w:val="0000FF"/>
                  <w:u w:val="single"/>
                  <w:lang w:eastAsia="en-US"/>
                </w:rPr>
                <w:t>A</w:t>
              </w:r>
              <w:proofErr w:type="gramEnd"/>
              <w:r w:rsidRPr="00E87E9D">
                <w:rPr>
                  <w:rFonts w:asciiTheme="minorHAnsi" w:eastAsia="Calibri" w:hAnsiTheme="minorHAnsi" w:cstheme="minorHAnsi"/>
                  <w:color w:val="0000FF"/>
                  <w:u w:val="single"/>
                  <w:lang w:eastAsia="en-US"/>
                </w:rPr>
                <w:t xml:space="preserve"> Social Story? - Carol Gray - Social Stories (carolgraysocialstories.com)</w:t>
              </w:r>
            </w:hyperlink>
          </w:p>
          <w:p w14:paraId="65C5911B" w14:textId="77777777" w:rsidR="002E43B8" w:rsidRPr="00E87E9D" w:rsidRDefault="002E43B8" w:rsidP="00CC5DA1">
            <w:pPr>
              <w:pStyle w:val="TableParagraph"/>
              <w:numPr>
                <w:ilvl w:val="0"/>
                <w:numId w:val="26"/>
              </w:numPr>
              <w:tabs>
                <w:tab w:val="left" w:pos="434"/>
              </w:tabs>
              <w:kinsoku w:val="0"/>
              <w:overflowPunct w:val="0"/>
              <w:rPr>
                <w:rFonts w:asciiTheme="minorHAnsi" w:hAnsiTheme="minorHAnsi" w:cstheme="minorHAnsi"/>
              </w:rPr>
            </w:pPr>
            <w:r w:rsidRPr="00E87E9D">
              <w:rPr>
                <w:rFonts w:asciiTheme="minorHAnsi" w:hAnsiTheme="minorHAnsi" w:cstheme="minorHAnsi"/>
              </w:rPr>
              <w:t>Prompts – symbols, signing</w:t>
            </w:r>
            <w:r w:rsidRPr="00E87E9D">
              <w:rPr>
                <w:rFonts w:asciiTheme="minorHAnsi" w:hAnsiTheme="minorHAnsi" w:cstheme="minorHAnsi"/>
                <w:spacing w:val="-3"/>
              </w:rPr>
              <w:t xml:space="preserve"> </w:t>
            </w:r>
            <w:r w:rsidRPr="00E87E9D">
              <w:rPr>
                <w:rFonts w:asciiTheme="minorHAnsi" w:hAnsiTheme="minorHAnsi" w:cstheme="minorHAnsi"/>
              </w:rPr>
              <w:t>systems</w:t>
            </w:r>
          </w:p>
          <w:p w14:paraId="675C9C89" w14:textId="77777777" w:rsidR="002E43B8" w:rsidRPr="00E87E9D" w:rsidRDefault="002E43B8" w:rsidP="00CC5DA1">
            <w:pPr>
              <w:pStyle w:val="TableParagraph"/>
              <w:numPr>
                <w:ilvl w:val="0"/>
                <w:numId w:val="26"/>
              </w:numPr>
              <w:tabs>
                <w:tab w:val="left" w:pos="434"/>
              </w:tabs>
              <w:kinsoku w:val="0"/>
              <w:overflowPunct w:val="0"/>
              <w:rPr>
                <w:rFonts w:asciiTheme="minorHAnsi" w:hAnsiTheme="minorHAnsi" w:cstheme="minorHAnsi"/>
              </w:rPr>
            </w:pPr>
            <w:r w:rsidRPr="00E87E9D">
              <w:rPr>
                <w:rFonts w:asciiTheme="minorHAnsi" w:hAnsiTheme="minorHAnsi" w:cstheme="minorHAnsi"/>
              </w:rPr>
              <w:t>First (you are doing this) and Next (you are going to be doing that)</w:t>
            </w:r>
            <w:r w:rsidRPr="00E87E9D">
              <w:rPr>
                <w:rFonts w:asciiTheme="minorHAnsi" w:hAnsiTheme="minorHAnsi" w:cstheme="minorHAnsi"/>
                <w:spacing w:val="-19"/>
              </w:rPr>
              <w:t xml:space="preserve"> </w:t>
            </w:r>
            <w:r w:rsidRPr="00E87E9D">
              <w:rPr>
                <w:rFonts w:asciiTheme="minorHAnsi" w:hAnsiTheme="minorHAnsi" w:cstheme="minorHAnsi"/>
              </w:rPr>
              <w:t>boards</w:t>
            </w:r>
          </w:p>
          <w:p w14:paraId="66EE2AE7" w14:textId="77777777" w:rsidR="002E43B8" w:rsidRPr="00E87E9D" w:rsidRDefault="002E43B8" w:rsidP="00CC5DA1">
            <w:pPr>
              <w:pStyle w:val="TableParagraph"/>
              <w:numPr>
                <w:ilvl w:val="0"/>
                <w:numId w:val="26"/>
              </w:numPr>
              <w:tabs>
                <w:tab w:val="left" w:pos="434"/>
              </w:tabs>
              <w:kinsoku w:val="0"/>
              <w:overflowPunct w:val="0"/>
              <w:rPr>
                <w:rFonts w:asciiTheme="minorHAnsi" w:hAnsiTheme="minorHAnsi" w:cstheme="minorHAnsi"/>
              </w:rPr>
            </w:pPr>
            <w:r w:rsidRPr="00E87E9D">
              <w:rPr>
                <w:rFonts w:asciiTheme="minorHAnsi" w:hAnsiTheme="minorHAnsi" w:cstheme="minorHAnsi"/>
              </w:rPr>
              <w:t>Visual timetables</w:t>
            </w:r>
          </w:p>
        </w:tc>
      </w:tr>
      <w:tr w:rsidR="002E43B8" w:rsidRPr="0048027E" w14:paraId="692C21FC" w14:textId="77777777" w:rsidTr="00E87E9D">
        <w:trPr>
          <w:trHeight w:val="127"/>
          <w:jc w:val="center"/>
        </w:trPr>
        <w:tc>
          <w:tcPr>
            <w:tcW w:w="2272" w:type="dxa"/>
            <w:shd w:val="clear" w:color="auto" w:fill="FFFFFF" w:themeFill="background1"/>
            <w:hideMark/>
          </w:tcPr>
          <w:p w14:paraId="07B9239C" w14:textId="08ED8021" w:rsidR="002E43B8" w:rsidRPr="002E43B8" w:rsidRDefault="002E43B8" w:rsidP="00074CBE">
            <w:pPr>
              <w:pStyle w:val="TableParagraph"/>
              <w:kinsoku w:val="0"/>
              <w:overflowPunct w:val="0"/>
              <w:spacing w:before="154" w:after="240"/>
              <w:ind w:right="246"/>
              <w:rPr>
                <w:rFonts w:asciiTheme="minorHAnsi" w:hAnsiTheme="minorHAnsi"/>
              </w:rPr>
            </w:pPr>
            <w:r>
              <w:rPr>
                <w:rFonts w:asciiTheme="minorHAnsi" w:hAnsiTheme="minorHAnsi"/>
              </w:rPr>
              <w:lastRenderedPageBreak/>
              <w:t>Supporting u</w:t>
            </w:r>
            <w:r w:rsidRPr="002E43B8">
              <w:rPr>
                <w:rFonts w:asciiTheme="minorHAnsi" w:hAnsiTheme="minorHAnsi"/>
              </w:rPr>
              <w:t>nderstanding</w:t>
            </w:r>
            <w:r>
              <w:rPr>
                <w:rFonts w:asciiTheme="minorHAnsi" w:hAnsiTheme="minorHAnsi"/>
              </w:rPr>
              <w:t xml:space="preserve"> and </w:t>
            </w:r>
            <w:r w:rsidR="00E87E9D">
              <w:rPr>
                <w:rFonts w:asciiTheme="minorHAnsi" w:hAnsiTheme="minorHAnsi"/>
              </w:rPr>
              <w:t xml:space="preserve">following </w:t>
            </w:r>
            <w:r>
              <w:rPr>
                <w:rFonts w:asciiTheme="minorHAnsi" w:hAnsiTheme="minorHAnsi"/>
              </w:rPr>
              <w:t>instructions</w:t>
            </w:r>
          </w:p>
        </w:tc>
        <w:tc>
          <w:tcPr>
            <w:tcW w:w="7084" w:type="dxa"/>
            <w:shd w:val="clear" w:color="auto" w:fill="FFFFFF" w:themeFill="background1"/>
            <w:hideMark/>
          </w:tcPr>
          <w:p w14:paraId="6497DEED" w14:textId="38851C54" w:rsidR="002E43B8" w:rsidRPr="0048027E" w:rsidRDefault="002E43B8" w:rsidP="00CC5DA1">
            <w:pPr>
              <w:pStyle w:val="TableParagraph"/>
              <w:numPr>
                <w:ilvl w:val="0"/>
                <w:numId w:val="27"/>
              </w:numPr>
              <w:tabs>
                <w:tab w:val="left" w:pos="434"/>
              </w:tabs>
              <w:kinsoku w:val="0"/>
              <w:overflowPunct w:val="0"/>
              <w:ind w:right="583"/>
              <w:rPr>
                <w:rFonts w:asciiTheme="minorHAnsi" w:hAnsiTheme="minorHAnsi"/>
              </w:rPr>
            </w:pPr>
            <w:r w:rsidRPr="0048027E">
              <w:rPr>
                <w:rFonts w:asciiTheme="minorHAnsi" w:hAnsiTheme="minorHAnsi"/>
              </w:rPr>
              <w:t xml:space="preserve">Use the </w:t>
            </w:r>
            <w:r w:rsidR="00FD4965">
              <w:rPr>
                <w:rFonts w:asciiTheme="minorHAnsi" w:hAnsiTheme="minorHAnsi"/>
              </w:rPr>
              <w:t>CYP</w:t>
            </w:r>
            <w:r w:rsidRPr="0048027E">
              <w:rPr>
                <w:rFonts w:asciiTheme="minorHAnsi" w:hAnsiTheme="minorHAnsi"/>
              </w:rPr>
              <w:t xml:space="preserve">’s name first to draw their attention followed by key word </w:t>
            </w:r>
            <w:r w:rsidR="00AA2EBC">
              <w:rPr>
                <w:rFonts w:asciiTheme="minorHAnsi" w:hAnsiTheme="minorHAnsi"/>
              </w:rPr>
              <w:t>i</w:t>
            </w:r>
            <w:r w:rsidRPr="0048027E">
              <w:rPr>
                <w:rFonts w:asciiTheme="minorHAnsi" w:hAnsiTheme="minorHAnsi"/>
              </w:rPr>
              <w:t xml:space="preserve">nstructions </w:t>
            </w:r>
            <w:r w:rsidR="00C674AE" w:rsidRPr="0048027E">
              <w:rPr>
                <w:rFonts w:asciiTheme="minorHAnsi" w:hAnsiTheme="minorHAnsi"/>
              </w:rPr>
              <w:t>e.g.,</w:t>
            </w:r>
            <w:r w:rsidRPr="0048027E">
              <w:rPr>
                <w:rFonts w:asciiTheme="minorHAnsi" w:hAnsiTheme="minorHAnsi"/>
              </w:rPr>
              <w:t xml:space="preserve"> Jamie,</w:t>
            </w:r>
            <w:r w:rsidRPr="0048027E">
              <w:rPr>
                <w:rFonts w:asciiTheme="minorHAnsi" w:hAnsiTheme="minorHAnsi"/>
                <w:spacing w:val="-5"/>
              </w:rPr>
              <w:t xml:space="preserve"> </w:t>
            </w:r>
            <w:r w:rsidR="00AA2EBC">
              <w:rPr>
                <w:rFonts w:asciiTheme="minorHAnsi" w:hAnsiTheme="minorHAnsi"/>
              </w:rPr>
              <w:t>balls in basket</w:t>
            </w:r>
            <w:r w:rsidRPr="0048027E">
              <w:rPr>
                <w:rFonts w:asciiTheme="minorHAnsi" w:hAnsiTheme="minorHAnsi"/>
              </w:rPr>
              <w:t>.</w:t>
            </w:r>
          </w:p>
          <w:p w14:paraId="31502056" w14:textId="77777777" w:rsidR="002E43B8" w:rsidRPr="0048027E" w:rsidRDefault="002E43B8" w:rsidP="00CC5DA1">
            <w:pPr>
              <w:pStyle w:val="TableParagraph"/>
              <w:numPr>
                <w:ilvl w:val="0"/>
                <w:numId w:val="27"/>
              </w:numPr>
              <w:tabs>
                <w:tab w:val="left" w:pos="434"/>
              </w:tabs>
              <w:kinsoku w:val="0"/>
              <w:overflowPunct w:val="0"/>
              <w:rPr>
                <w:rFonts w:asciiTheme="minorHAnsi" w:hAnsiTheme="minorHAnsi"/>
              </w:rPr>
            </w:pPr>
            <w:r w:rsidRPr="0048027E">
              <w:rPr>
                <w:rFonts w:asciiTheme="minorHAnsi" w:hAnsiTheme="minorHAnsi"/>
              </w:rPr>
              <w:t>Use positive language, telling them what you want them to</w:t>
            </w:r>
            <w:r w:rsidRPr="0048027E">
              <w:rPr>
                <w:rFonts w:asciiTheme="minorHAnsi" w:hAnsiTheme="minorHAnsi"/>
                <w:spacing w:val="-7"/>
              </w:rPr>
              <w:t xml:space="preserve"> </w:t>
            </w:r>
            <w:r w:rsidRPr="0048027E">
              <w:rPr>
                <w:rFonts w:asciiTheme="minorHAnsi" w:hAnsiTheme="minorHAnsi"/>
              </w:rPr>
              <w:t>do</w:t>
            </w:r>
          </w:p>
          <w:p w14:paraId="69F54ED8" w14:textId="77777777" w:rsidR="002E43B8" w:rsidRPr="0048027E" w:rsidRDefault="002E43B8" w:rsidP="00CC5DA1">
            <w:pPr>
              <w:pStyle w:val="TableParagraph"/>
              <w:numPr>
                <w:ilvl w:val="0"/>
                <w:numId w:val="27"/>
              </w:numPr>
              <w:tabs>
                <w:tab w:val="left" w:pos="434"/>
              </w:tabs>
              <w:kinsoku w:val="0"/>
              <w:overflowPunct w:val="0"/>
              <w:ind w:right="936"/>
              <w:rPr>
                <w:rFonts w:asciiTheme="minorHAnsi" w:hAnsiTheme="minorHAnsi"/>
              </w:rPr>
            </w:pPr>
            <w:r w:rsidRPr="0048027E">
              <w:rPr>
                <w:rFonts w:asciiTheme="minorHAnsi" w:hAnsiTheme="minorHAnsi"/>
              </w:rPr>
              <w:t>Simple instructions, using literal language (avoiding sarcasm and figures of speech)</w:t>
            </w:r>
          </w:p>
          <w:p w14:paraId="02DE98E0" w14:textId="734F4BE9" w:rsidR="002E43B8" w:rsidRPr="0048027E" w:rsidRDefault="002E43B8" w:rsidP="00CC5DA1">
            <w:pPr>
              <w:pStyle w:val="TableParagraph"/>
              <w:numPr>
                <w:ilvl w:val="0"/>
                <w:numId w:val="27"/>
              </w:numPr>
              <w:tabs>
                <w:tab w:val="left" w:pos="434"/>
              </w:tabs>
              <w:kinsoku w:val="0"/>
              <w:overflowPunct w:val="0"/>
              <w:ind w:right="642"/>
              <w:rPr>
                <w:rFonts w:asciiTheme="minorHAnsi" w:hAnsiTheme="minorHAnsi"/>
              </w:rPr>
            </w:pPr>
            <w:r w:rsidRPr="0048027E">
              <w:rPr>
                <w:rFonts w:asciiTheme="minorHAnsi" w:hAnsiTheme="minorHAnsi"/>
              </w:rPr>
              <w:t xml:space="preserve">If </w:t>
            </w:r>
            <w:r w:rsidR="000B0299">
              <w:rPr>
                <w:rFonts w:asciiTheme="minorHAnsi" w:hAnsiTheme="minorHAnsi"/>
              </w:rPr>
              <w:t>a</w:t>
            </w:r>
            <w:r w:rsidRPr="0048027E">
              <w:rPr>
                <w:rFonts w:asciiTheme="minorHAnsi" w:hAnsiTheme="minorHAnsi"/>
              </w:rPr>
              <w:t xml:space="preserve">ppropriate use of symbol communication </w:t>
            </w:r>
            <w:r w:rsidR="000B0299">
              <w:rPr>
                <w:rFonts w:asciiTheme="minorHAnsi" w:hAnsiTheme="minorHAnsi"/>
              </w:rPr>
              <w:t>such as</w:t>
            </w:r>
            <w:r w:rsidR="003C20CB">
              <w:rPr>
                <w:rFonts w:asciiTheme="minorHAnsi" w:hAnsiTheme="minorHAnsi"/>
              </w:rPr>
              <w:t xml:space="preserve"> </w:t>
            </w:r>
            <w:hyperlink r:id="rId44" w:history="1">
              <w:r w:rsidR="003C20CB" w:rsidRPr="000B61B6">
                <w:rPr>
                  <w:rStyle w:val="Hyperlink"/>
                  <w:rFonts w:asciiTheme="minorHAnsi" w:hAnsiTheme="minorHAnsi"/>
                </w:rPr>
                <w:t>PODD</w:t>
              </w:r>
              <w:r w:rsidR="000B0299" w:rsidRPr="000B61B6">
                <w:rPr>
                  <w:rStyle w:val="Hyperlink"/>
                  <w:rFonts w:asciiTheme="minorHAnsi" w:hAnsiTheme="minorHAnsi"/>
                </w:rPr>
                <w:t xml:space="preserve"> books</w:t>
              </w:r>
              <w:r w:rsidR="003C20CB" w:rsidRPr="000B61B6">
                <w:rPr>
                  <w:rStyle w:val="Hyperlink"/>
                  <w:rFonts w:asciiTheme="minorHAnsi" w:hAnsiTheme="minorHAnsi"/>
                </w:rPr>
                <w:t>.</w:t>
              </w:r>
            </w:hyperlink>
          </w:p>
          <w:p w14:paraId="309B8C23" w14:textId="77777777" w:rsidR="002E43B8" w:rsidRPr="0048027E" w:rsidRDefault="002E43B8" w:rsidP="00CC5DA1">
            <w:pPr>
              <w:pStyle w:val="TableParagraph"/>
              <w:numPr>
                <w:ilvl w:val="0"/>
                <w:numId w:val="27"/>
              </w:numPr>
              <w:tabs>
                <w:tab w:val="left" w:pos="434"/>
              </w:tabs>
              <w:kinsoku w:val="0"/>
              <w:overflowPunct w:val="0"/>
              <w:ind w:right="43"/>
              <w:rPr>
                <w:rFonts w:asciiTheme="minorHAnsi" w:hAnsiTheme="minorHAnsi"/>
              </w:rPr>
            </w:pPr>
            <w:r w:rsidRPr="0048027E">
              <w:rPr>
                <w:rFonts w:asciiTheme="minorHAnsi" w:hAnsiTheme="minorHAnsi"/>
              </w:rPr>
              <w:t>Much of what we communicate is non-verbal so be very aware of your own body language</w:t>
            </w:r>
          </w:p>
          <w:p w14:paraId="5A5BEE7C" w14:textId="77777777" w:rsidR="002E43B8" w:rsidRPr="0048027E" w:rsidRDefault="002E43B8" w:rsidP="00CC5DA1">
            <w:pPr>
              <w:pStyle w:val="TableParagraph"/>
              <w:numPr>
                <w:ilvl w:val="0"/>
                <w:numId w:val="27"/>
              </w:numPr>
              <w:tabs>
                <w:tab w:val="left" w:pos="434"/>
              </w:tabs>
              <w:kinsoku w:val="0"/>
              <w:overflowPunct w:val="0"/>
              <w:rPr>
                <w:rFonts w:asciiTheme="minorHAnsi" w:hAnsiTheme="minorHAnsi"/>
              </w:rPr>
            </w:pPr>
            <w:r w:rsidRPr="0048027E">
              <w:rPr>
                <w:rFonts w:asciiTheme="minorHAnsi" w:hAnsiTheme="minorHAnsi"/>
              </w:rPr>
              <w:t>Awareness of appropriate tone of voice (calm, not too loud)</w:t>
            </w:r>
          </w:p>
          <w:p w14:paraId="13D8FEBD" w14:textId="77777777" w:rsidR="002E43B8" w:rsidRPr="0048027E" w:rsidRDefault="002E43B8" w:rsidP="00CC5DA1">
            <w:pPr>
              <w:pStyle w:val="TableParagraph"/>
              <w:numPr>
                <w:ilvl w:val="0"/>
                <w:numId w:val="27"/>
              </w:numPr>
              <w:tabs>
                <w:tab w:val="left" w:pos="434"/>
              </w:tabs>
              <w:kinsoku w:val="0"/>
              <w:overflowPunct w:val="0"/>
              <w:rPr>
                <w:rFonts w:asciiTheme="minorHAnsi" w:hAnsiTheme="minorHAnsi"/>
              </w:rPr>
            </w:pPr>
            <w:r w:rsidRPr="0048027E">
              <w:rPr>
                <w:rFonts w:asciiTheme="minorHAnsi" w:hAnsiTheme="minorHAnsi"/>
              </w:rPr>
              <w:t>Awareness of rate of speech (slow down)</w:t>
            </w:r>
          </w:p>
          <w:p w14:paraId="06B15D86" w14:textId="34B67D65" w:rsidR="002E43B8" w:rsidRPr="0048027E" w:rsidRDefault="002E43B8" w:rsidP="00CC5DA1">
            <w:pPr>
              <w:pStyle w:val="TableParagraph"/>
              <w:numPr>
                <w:ilvl w:val="0"/>
                <w:numId w:val="27"/>
              </w:numPr>
              <w:tabs>
                <w:tab w:val="left" w:pos="434"/>
              </w:tabs>
              <w:kinsoku w:val="0"/>
              <w:overflowPunct w:val="0"/>
              <w:ind w:right="66"/>
              <w:rPr>
                <w:rFonts w:asciiTheme="minorHAnsi" w:hAnsiTheme="minorHAnsi"/>
              </w:rPr>
            </w:pPr>
            <w:r w:rsidRPr="0048027E">
              <w:rPr>
                <w:rFonts w:asciiTheme="minorHAnsi" w:hAnsiTheme="minorHAnsi"/>
              </w:rPr>
              <w:t>Awareness of appropriate environment (noise, room, temperature, lighting, room layout</w:t>
            </w:r>
            <w:r>
              <w:rPr>
                <w:rFonts w:asciiTheme="minorHAnsi" w:hAnsiTheme="minorHAnsi"/>
              </w:rPr>
              <w:t xml:space="preserve"> and how </w:t>
            </w:r>
            <w:r w:rsidR="00036A09">
              <w:rPr>
                <w:rFonts w:asciiTheme="minorHAnsi" w:hAnsiTheme="minorHAnsi"/>
              </w:rPr>
              <w:t>CYP</w:t>
            </w:r>
            <w:r>
              <w:rPr>
                <w:rFonts w:asciiTheme="minorHAnsi" w:hAnsiTheme="minorHAnsi"/>
              </w:rPr>
              <w:t xml:space="preserve"> are grouped</w:t>
            </w:r>
            <w:r w:rsidRPr="0048027E">
              <w:rPr>
                <w:rFonts w:asciiTheme="minorHAnsi" w:hAnsiTheme="minorHAnsi"/>
              </w:rPr>
              <w:t>)</w:t>
            </w:r>
          </w:p>
          <w:p w14:paraId="5D5D8E62" w14:textId="7D223A1E" w:rsidR="002E43B8" w:rsidRPr="0048027E" w:rsidRDefault="002E43B8" w:rsidP="00CC5DA1">
            <w:pPr>
              <w:pStyle w:val="TableParagraph"/>
              <w:numPr>
                <w:ilvl w:val="0"/>
                <w:numId w:val="27"/>
              </w:numPr>
              <w:tabs>
                <w:tab w:val="left" w:pos="434"/>
              </w:tabs>
              <w:kinsoku w:val="0"/>
              <w:overflowPunct w:val="0"/>
              <w:ind w:right="66"/>
              <w:rPr>
                <w:rFonts w:asciiTheme="minorHAnsi" w:hAnsiTheme="minorHAnsi"/>
              </w:rPr>
            </w:pPr>
            <w:r w:rsidRPr="0048027E">
              <w:rPr>
                <w:rFonts w:asciiTheme="minorHAnsi" w:hAnsiTheme="minorHAnsi"/>
              </w:rPr>
              <w:t xml:space="preserve">Awareness of use of language (some </w:t>
            </w:r>
            <w:r w:rsidR="00036A09">
              <w:rPr>
                <w:rFonts w:asciiTheme="minorHAnsi" w:hAnsiTheme="minorHAnsi"/>
              </w:rPr>
              <w:t>CYP</w:t>
            </w:r>
            <w:r w:rsidRPr="0048027E">
              <w:rPr>
                <w:rFonts w:asciiTheme="minorHAnsi" w:hAnsiTheme="minorHAnsi"/>
              </w:rPr>
              <w:t xml:space="preserve"> may need</w:t>
            </w:r>
            <w:r>
              <w:rPr>
                <w:rFonts w:asciiTheme="minorHAnsi" w:hAnsiTheme="minorHAnsi"/>
              </w:rPr>
              <w:t xml:space="preserve"> language</w:t>
            </w:r>
            <w:r w:rsidRPr="0048027E">
              <w:rPr>
                <w:rFonts w:asciiTheme="minorHAnsi" w:hAnsiTheme="minorHAnsi"/>
              </w:rPr>
              <w:t xml:space="preserve"> to be kept</w:t>
            </w:r>
            <w:r w:rsidRPr="0048027E">
              <w:rPr>
                <w:rFonts w:asciiTheme="minorHAnsi" w:hAnsiTheme="minorHAnsi"/>
                <w:spacing w:val="-13"/>
              </w:rPr>
              <w:t xml:space="preserve"> </w:t>
            </w:r>
            <w:r w:rsidRPr="0048027E">
              <w:rPr>
                <w:rFonts w:asciiTheme="minorHAnsi" w:hAnsiTheme="minorHAnsi"/>
              </w:rPr>
              <w:t>simple)</w:t>
            </w:r>
          </w:p>
        </w:tc>
      </w:tr>
      <w:tr w:rsidR="00E87E9D" w:rsidRPr="00E87E9D" w14:paraId="52D941E7" w14:textId="77777777" w:rsidTr="00E87E9D">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Ex>
        <w:trPr>
          <w:trHeight w:val="912"/>
          <w:jc w:val="center"/>
        </w:trPr>
        <w:tc>
          <w:tcPr>
            <w:tcW w:w="22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0F9FD70" w14:textId="77777777" w:rsidR="00E87E9D" w:rsidRPr="00E87E9D" w:rsidRDefault="00E87E9D" w:rsidP="00074CBE">
            <w:pPr>
              <w:widowControl w:val="0"/>
              <w:kinsoku w:val="0"/>
              <w:overflowPunct w:val="0"/>
              <w:autoSpaceDE w:val="0"/>
              <w:autoSpaceDN w:val="0"/>
              <w:adjustRightInd w:val="0"/>
              <w:spacing w:before="45" w:after="0" w:line="256" w:lineRule="auto"/>
              <w:rPr>
                <w:rFonts w:asciiTheme="minorHAnsi" w:eastAsia="Times New Roman" w:hAnsiTheme="minorHAnsi" w:cs="Arial"/>
                <w:noProof/>
                <w:lang w:eastAsia="en-GB"/>
              </w:rPr>
            </w:pPr>
            <w:r w:rsidRPr="00E87E9D">
              <w:rPr>
                <w:rFonts w:asciiTheme="minorHAnsi" w:eastAsia="Times New Roman" w:hAnsiTheme="minorHAnsi" w:cs="Arial"/>
                <w:lang w:eastAsia="en-GB"/>
              </w:rPr>
              <w:t>Supporting social imagination</w:t>
            </w:r>
          </w:p>
        </w:tc>
        <w:tc>
          <w:tcPr>
            <w:tcW w:w="70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17C9066" w14:textId="7CA8C434" w:rsidR="00E87E9D" w:rsidRPr="00E87E9D" w:rsidRDefault="00E87E9D" w:rsidP="00CC5DA1">
            <w:pPr>
              <w:widowControl w:val="0"/>
              <w:numPr>
                <w:ilvl w:val="0"/>
                <w:numId w:val="28"/>
              </w:numPr>
              <w:tabs>
                <w:tab w:val="left" w:pos="431"/>
              </w:tabs>
              <w:kinsoku w:val="0"/>
              <w:overflowPunct w:val="0"/>
              <w:autoSpaceDE w:val="0"/>
              <w:autoSpaceDN w:val="0"/>
              <w:adjustRightInd w:val="0"/>
              <w:spacing w:after="0" w:line="240" w:lineRule="auto"/>
              <w:ind w:right="642"/>
              <w:rPr>
                <w:rFonts w:asciiTheme="minorHAnsi" w:eastAsia="Times New Roman" w:hAnsiTheme="minorHAnsi" w:cs="Arial"/>
                <w:lang w:eastAsia="en-GB"/>
              </w:rPr>
            </w:pPr>
            <w:r w:rsidRPr="00E87E9D">
              <w:rPr>
                <w:rFonts w:asciiTheme="minorHAnsi" w:eastAsia="Times New Roman" w:hAnsiTheme="minorHAnsi" w:cs="Arial"/>
                <w:lang w:eastAsia="en-GB"/>
              </w:rPr>
              <w:t>Role play and drama, use of props (</w:t>
            </w:r>
            <w:r w:rsidR="00C674AE" w:rsidRPr="00E87E9D">
              <w:rPr>
                <w:rFonts w:asciiTheme="minorHAnsi" w:eastAsia="Times New Roman" w:hAnsiTheme="minorHAnsi" w:cs="Arial"/>
                <w:lang w:eastAsia="en-GB"/>
              </w:rPr>
              <w:t>e.g.,</w:t>
            </w:r>
            <w:r w:rsidRPr="00E87E9D">
              <w:rPr>
                <w:rFonts w:asciiTheme="minorHAnsi" w:eastAsia="Times New Roman" w:hAnsiTheme="minorHAnsi" w:cs="Arial"/>
                <w:lang w:eastAsia="en-GB"/>
              </w:rPr>
              <w:t xml:space="preserve"> puppets)</w:t>
            </w:r>
          </w:p>
          <w:p w14:paraId="42BC634F" w14:textId="77777777" w:rsidR="00E87E9D" w:rsidRPr="00E87E9D" w:rsidRDefault="00E87E9D" w:rsidP="00CC5DA1">
            <w:pPr>
              <w:widowControl w:val="0"/>
              <w:numPr>
                <w:ilvl w:val="0"/>
                <w:numId w:val="28"/>
              </w:numPr>
              <w:tabs>
                <w:tab w:val="left" w:pos="431"/>
              </w:tabs>
              <w:kinsoku w:val="0"/>
              <w:overflowPunct w:val="0"/>
              <w:autoSpaceDE w:val="0"/>
              <w:autoSpaceDN w:val="0"/>
              <w:adjustRightInd w:val="0"/>
              <w:spacing w:after="0" w:line="240" w:lineRule="auto"/>
              <w:ind w:right="642"/>
              <w:rPr>
                <w:rFonts w:asciiTheme="minorHAnsi" w:eastAsia="Times New Roman" w:hAnsiTheme="minorHAnsi" w:cs="Arial"/>
                <w:lang w:eastAsia="en-GB"/>
              </w:rPr>
            </w:pPr>
            <w:r w:rsidRPr="00E87E9D">
              <w:rPr>
                <w:rFonts w:asciiTheme="minorHAnsi" w:eastAsia="Times New Roman" w:hAnsiTheme="minorHAnsi" w:cs="Arial"/>
                <w:lang w:eastAsia="en-GB"/>
              </w:rPr>
              <w:t>Modelling thoughts and thinking through language</w:t>
            </w:r>
          </w:p>
          <w:p w14:paraId="503AA7C3" w14:textId="77777777" w:rsidR="00E87E9D" w:rsidRPr="00E87E9D" w:rsidRDefault="00E87E9D" w:rsidP="00CC5DA1">
            <w:pPr>
              <w:widowControl w:val="0"/>
              <w:numPr>
                <w:ilvl w:val="0"/>
                <w:numId w:val="28"/>
              </w:numPr>
              <w:tabs>
                <w:tab w:val="left" w:pos="431"/>
              </w:tabs>
              <w:kinsoku w:val="0"/>
              <w:overflowPunct w:val="0"/>
              <w:autoSpaceDE w:val="0"/>
              <w:autoSpaceDN w:val="0"/>
              <w:adjustRightInd w:val="0"/>
              <w:spacing w:after="0" w:line="240" w:lineRule="auto"/>
              <w:ind w:right="642"/>
              <w:rPr>
                <w:rFonts w:asciiTheme="minorHAnsi" w:eastAsia="Times New Roman" w:hAnsiTheme="minorHAnsi" w:cs="Arial"/>
                <w:lang w:eastAsia="en-GB"/>
              </w:rPr>
            </w:pPr>
            <w:r w:rsidRPr="00E87E9D">
              <w:rPr>
                <w:rFonts w:asciiTheme="minorHAnsi" w:eastAsia="Times New Roman" w:hAnsiTheme="minorHAnsi" w:cs="Arial"/>
                <w:lang w:eastAsia="en-GB"/>
              </w:rPr>
              <w:t>Story telling</w:t>
            </w:r>
          </w:p>
          <w:p w14:paraId="7542CA6A" w14:textId="77777777" w:rsidR="00E87E9D" w:rsidRPr="00E87E9D" w:rsidRDefault="00E87E9D" w:rsidP="00CC5DA1">
            <w:pPr>
              <w:widowControl w:val="0"/>
              <w:numPr>
                <w:ilvl w:val="0"/>
                <w:numId w:val="28"/>
              </w:numPr>
              <w:tabs>
                <w:tab w:val="left" w:pos="431"/>
              </w:tabs>
              <w:kinsoku w:val="0"/>
              <w:overflowPunct w:val="0"/>
              <w:autoSpaceDE w:val="0"/>
              <w:autoSpaceDN w:val="0"/>
              <w:adjustRightInd w:val="0"/>
              <w:spacing w:after="0" w:line="240" w:lineRule="auto"/>
              <w:ind w:right="642"/>
              <w:rPr>
                <w:rFonts w:asciiTheme="minorHAnsi" w:eastAsia="Times New Roman" w:hAnsiTheme="minorHAnsi" w:cs="Arial"/>
                <w:lang w:eastAsia="en-GB"/>
              </w:rPr>
            </w:pPr>
            <w:r w:rsidRPr="00E87E9D">
              <w:rPr>
                <w:rFonts w:asciiTheme="minorHAnsi" w:eastAsia="Times New Roman" w:hAnsiTheme="minorHAnsi" w:cs="Arial"/>
                <w:lang w:eastAsia="en-GB"/>
              </w:rPr>
              <w:t>Photos used to talk through what might be happening</w:t>
            </w:r>
          </w:p>
          <w:p w14:paraId="1E5C37E6" w14:textId="371EB0E1" w:rsidR="00E87E9D" w:rsidRPr="00E87E9D" w:rsidRDefault="00E87E9D" w:rsidP="00CC5DA1">
            <w:pPr>
              <w:widowControl w:val="0"/>
              <w:numPr>
                <w:ilvl w:val="0"/>
                <w:numId w:val="28"/>
              </w:numPr>
              <w:tabs>
                <w:tab w:val="left" w:pos="431"/>
              </w:tabs>
              <w:kinsoku w:val="0"/>
              <w:overflowPunct w:val="0"/>
              <w:autoSpaceDE w:val="0"/>
              <w:autoSpaceDN w:val="0"/>
              <w:adjustRightInd w:val="0"/>
              <w:spacing w:after="0" w:line="240" w:lineRule="auto"/>
              <w:ind w:right="642"/>
              <w:rPr>
                <w:rFonts w:asciiTheme="minorHAnsi" w:eastAsia="Times New Roman" w:hAnsiTheme="minorHAnsi" w:cs="Arial"/>
                <w:lang w:eastAsia="en-GB"/>
              </w:rPr>
            </w:pPr>
            <w:r w:rsidRPr="00E87E9D">
              <w:rPr>
                <w:rFonts w:asciiTheme="minorHAnsi" w:eastAsia="Times New Roman" w:hAnsiTheme="minorHAnsi" w:cs="Arial"/>
                <w:lang w:eastAsia="en-GB"/>
              </w:rPr>
              <w:t xml:space="preserve">Social stories </w:t>
            </w:r>
          </w:p>
        </w:tc>
      </w:tr>
      <w:tr w:rsidR="00E87E9D" w:rsidRPr="00E87E9D" w14:paraId="7B432740" w14:textId="77777777" w:rsidTr="00E87E9D">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Ex>
        <w:trPr>
          <w:trHeight w:val="3705"/>
          <w:jc w:val="center"/>
        </w:trPr>
        <w:tc>
          <w:tcPr>
            <w:tcW w:w="22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3C22277" w14:textId="77777777" w:rsidR="00E87E9D" w:rsidRPr="00E87E9D" w:rsidRDefault="00E87E9D" w:rsidP="00E87E9D">
            <w:pPr>
              <w:widowControl w:val="0"/>
              <w:kinsoku w:val="0"/>
              <w:overflowPunct w:val="0"/>
              <w:autoSpaceDE w:val="0"/>
              <w:autoSpaceDN w:val="0"/>
              <w:adjustRightInd w:val="0"/>
              <w:spacing w:after="0" w:line="240" w:lineRule="auto"/>
              <w:ind w:firstLine="12"/>
              <w:rPr>
                <w:rFonts w:asciiTheme="minorHAnsi" w:eastAsia="Times New Roman" w:hAnsiTheme="minorHAnsi" w:cs="Arial"/>
                <w:lang w:eastAsia="en-GB"/>
              </w:rPr>
            </w:pPr>
            <w:r w:rsidRPr="00E87E9D">
              <w:rPr>
                <w:rFonts w:asciiTheme="minorHAnsi" w:eastAsia="Times New Roman" w:hAnsiTheme="minorHAnsi" w:cs="Arial"/>
                <w:lang w:eastAsia="en-GB"/>
              </w:rPr>
              <w:t>Supporting social communication and developing relationships</w:t>
            </w:r>
          </w:p>
        </w:tc>
        <w:tc>
          <w:tcPr>
            <w:tcW w:w="70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9B1307B" w14:textId="14259677" w:rsidR="00E87E9D" w:rsidRPr="00E87E9D" w:rsidRDefault="00E87E9D" w:rsidP="00CC5DA1">
            <w:pPr>
              <w:widowControl w:val="0"/>
              <w:numPr>
                <w:ilvl w:val="0"/>
                <w:numId w:val="29"/>
              </w:numPr>
              <w:tabs>
                <w:tab w:val="left" w:pos="434"/>
              </w:tabs>
              <w:kinsoku w:val="0"/>
              <w:overflowPunct w:val="0"/>
              <w:autoSpaceDE w:val="0"/>
              <w:autoSpaceDN w:val="0"/>
              <w:adjustRightInd w:val="0"/>
              <w:spacing w:after="0" w:line="240" w:lineRule="auto"/>
              <w:ind w:right="642"/>
              <w:rPr>
                <w:rFonts w:asciiTheme="minorHAnsi" w:eastAsia="Times New Roman" w:hAnsiTheme="minorHAnsi" w:cs="Arial"/>
                <w:lang w:eastAsia="en-GB"/>
              </w:rPr>
            </w:pPr>
            <w:r w:rsidRPr="00E87E9D">
              <w:rPr>
                <w:rFonts w:asciiTheme="minorHAnsi" w:eastAsia="Times New Roman" w:hAnsiTheme="minorHAnsi" w:cs="Arial"/>
                <w:lang w:eastAsia="en-GB"/>
              </w:rPr>
              <w:t xml:space="preserve">Small group / </w:t>
            </w:r>
            <w:r w:rsidR="001B7037">
              <w:rPr>
                <w:rFonts w:asciiTheme="minorHAnsi" w:eastAsia="Times New Roman" w:hAnsiTheme="minorHAnsi" w:cs="Arial"/>
                <w:lang w:eastAsia="en-GB"/>
              </w:rPr>
              <w:t xml:space="preserve">paired and </w:t>
            </w:r>
            <w:r w:rsidRPr="00E87E9D">
              <w:rPr>
                <w:rFonts w:asciiTheme="minorHAnsi" w:eastAsia="Times New Roman" w:hAnsiTheme="minorHAnsi" w:cs="Arial"/>
                <w:lang w:eastAsia="en-GB"/>
              </w:rPr>
              <w:t xml:space="preserve">1 to 1 </w:t>
            </w:r>
            <w:proofErr w:type="gramStart"/>
            <w:r w:rsidRPr="00E87E9D">
              <w:rPr>
                <w:rFonts w:asciiTheme="minorHAnsi" w:eastAsia="Times New Roman" w:hAnsiTheme="minorHAnsi" w:cs="Arial"/>
                <w:lang w:eastAsia="en-GB"/>
              </w:rPr>
              <w:t>tasks</w:t>
            </w:r>
            <w:proofErr w:type="gramEnd"/>
            <w:r w:rsidRPr="00E87E9D">
              <w:rPr>
                <w:rFonts w:asciiTheme="minorHAnsi" w:eastAsia="Times New Roman" w:hAnsiTheme="minorHAnsi" w:cs="Arial"/>
                <w:lang w:eastAsia="en-GB"/>
              </w:rPr>
              <w:t xml:space="preserve"> to demonstrate key skills</w:t>
            </w:r>
          </w:p>
          <w:p w14:paraId="1D9DC543" w14:textId="77777777" w:rsidR="00E87E9D" w:rsidRPr="00E87E9D" w:rsidRDefault="00E87E9D" w:rsidP="00CC5DA1">
            <w:pPr>
              <w:widowControl w:val="0"/>
              <w:numPr>
                <w:ilvl w:val="0"/>
                <w:numId w:val="29"/>
              </w:numPr>
              <w:tabs>
                <w:tab w:val="left" w:pos="434"/>
              </w:tabs>
              <w:kinsoku w:val="0"/>
              <w:overflowPunct w:val="0"/>
              <w:autoSpaceDE w:val="0"/>
              <w:autoSpaceDN w:val="0"/>
              <w:adjustRightInd w:val="0"/>
              <w:spacing w:after="0" w:line="240" w:lineRule="auto"/>
              <w:ind w:right="642"/>
              <w:rPr>
                <w:rFonts w:asciiTheme="minorHAnsi" w:eastAsia="Times New Roman" w:hAnsiTheme="minorHAnsi" w:cs="Arial"/>
                <w:lang w:eastAsia="en-GB"/>
              </w:rPr>
            </w:pPr>
            <w:r w:rsidRPr="00E87E9D">
              <w:rPr>
                <w:rFonts w:asciiTheme="minorHAnsi" w:eastAsia="Times New Roman" w:hAnsiTheme="minorHAnsi" w:cs="Arial"/>
                <w:lang w:eastAsia="en-GB"/>
              </w:rPr>
              <w:t>Clear communication of expectations</w:t>
            </w:r>
          </w:p>
          <w:p w14:paraId="48A56871" w14:textId="77777777" w:rsidR="00E87E9D" w:rsidRPr="00E87E9D" w:rsidRDefault="00E87E9D" w:rsidP="00CC5DA1">
            <w:pPr>
              <w:widowControl w:val="0"/>
              <w:numPr>
                <w:ilvl w:val="0"/>
                <w:numId w:val="29"/>
              </w:numPr>
              <w:tabs>
                <w:tab w:val="left" w:pos="434"/>
              </w:tabs>
              <w:kinsoku w:val="0"/>
              <w:overflowPunct w:val="0"/>
              <w:autoSpaceDE w:val="0"/>
              <w:autoSpaceDN w:val="0"/>
              <w:adjustRightInd w:val="0"/>
              <w:spacing w:after="0" w:line="240" w:lineRule="auto"/>
              <w:ind w:right="642"/>
              <w:rPr>
                <w:rFonts w:asciiTheme="minorHAnsi" w:eastAsia="Times New Roman" w:hAnsiTheme="minorHAnsi" w:cs="Arial"/>
                <w:lang w:eastAsia="en-GB"/>
              </w:rPr>
            </w:pPr>
            <w:r w:rsidRPr="00E87E9D">
              <w:rPr>
                <w:rFonts w:asciiTheme="minorHAnsi" w:eastAsia="Times New Roman" w:hAnsiTheme="minorHAnsi" w:cs="Arial"/>
                <w:lang w:eastAsia="en-GB"/>
              </w:rPr>
              <w:t>Small groups to develop confidence to communicate and work together</w:t>
            </w:r>
          </w:p>
          <w:p w14:paraId="0CA48D5F" w14:textId="77777777" w:rsidR="00E87E9D" w:rsidRPr="00E87E9D" w:rsidRDefault="00E87E9D" w:rsidP="00CC5DA1">
            <w:pPr>
              <w:widowControl w:val="0"/>
              <w:numPr>
                <w:ilvl w:val="0"/>
                <w:numId w:val="29"/>
              </w:numPr>
              <w:tabs>
                <w:tab w:val="left" w:pos="434"/>
              </w:tabs>
              <w:kinsoku w:val="0"/>
              <w:overflowPunct w:val="0"/>
              <w:autoSpaceDE w:val="0"/>
              <w:autoSpaceDN w:val="0"/>
              <w:adjustRightInd w:val="0"/>
              <w:spacing w:after="0" w:line="240" w:lineRule="auto"/>
              <w:ind w:right="642"/>
              <w:rPr>
                <w:rFonts w:asciiTheme="minorHAnsi" w:eastAsia="Times New Roman" w:hAnsiTheme="minorHAnsi" w:cs="Arial"/>
                <w:lang w:eastAsia="en-GB"/>
              </w:rPr>
            </w:pPr>
            <w:r w:rsidRPr="00E87E9D">
              <w:rPr>
                <w:rFonts w:asciiTheme="minorHAnsi" w:eastAsia="Times New Roman" w:hAnsiTheme="minorHAnsi" w:cs="Arial"/>
                <w:lang w:eastAsia="en-GB"/>
              </w:rPr>
              <w:t>Opportunities for supported play with peers</w:t>
            </w:r>
          </w:p>
          <w:p w14:paraId="1FD03295" w14:textId="77777777" w:rsidR="00E87E9D" w:rsidRPr="00E87E9D" w:rsidRDefault="00E87E9D" w:rsidP="00CC5DA1">
            <w:pPr>
              <w:widowControl w:val="0"/>
              <w:numPr>
                <w:ilvl w:val="0"/>
                <w:numId w:val="29"/>
              </w:numPr>
              <w:tabs>
                <w:tab w:val="left" w:pos="434"/>
              </w:tabs>
              <w:kinsoku w:val="0"/>
              <w:overflowPunct w:val="0"/>
              <w:autoSpaceDE w:val="0"/>
              <w:autoSpaceDN w:val="0"/>
              <w:adjustRightInd w:val="0"/>
              <w:spacing w:after="0" w:line="240" w:lineRule="auto"/>
              <w:ind w:right="642"/>
              <w:rPr>
                <w:rFonts w:asciiTheme="minorHAnsi" w:eastAsia="Times New Roman" w:hAnsiTheme="minorHAnsi" w:cs="Arial"/>
                <w:lang w:eastAsia="en-GB"/>
              </w:rPr>
            </w:pPr>
            <w:r w:rsidRPr="00E87E9D">
              <w:rPr>
                <w:rFonts w:asciiTheme="minorHAnsi" w:eastAsia="Times New Roman" w:hAnsiTheme="minorHAnsi" w:cs="Arial"/>
                <w:lang w:eastAsia="en-GB"/>
              </w:rPr>
              <w:t>Modelling successful play and social interactions</w:t>
            </w:r>
          </w:p>
          <w:p w14:paraId="11313308" w14:textId="77777777" w:rsidR="00E87E9D" w:rsidRPr="00E87E9D" w:rsidRDefault="00E87E9D" w:rsidP="00CC5DA1">
            <w:pPr>
              <w:widowControl w:val="0"/>
              <w:numPr>
                <w:ilvl w:val="0"/>
                <w:numId w:val="29"/>
              </w:numPr>
              <w:tabs>
                <w:tab w:val="left" w:pos="434"/>
              </w:tabs>
              <w:kinsoku w:val="0"/>
              <w:overflowPunct w:val="0"/>
              <w:autoSpaceDE w:val="0"/>
              <w:autoSpaceDN w:val="0"/>
              <w:adjustRightInd w:val="0"/>
              <w:spacing w:after="0" w:line="240" w:lineRule="auto"/>
              <w:ind w:right="642"/>
              <w:rPr>
                <w:rFonts w:asciiTheme="minorHAnsi" w:eastAsia="Times New Roman" w:hAnsiTheme="minorHAnsi" w:cs="Arial"/>
                <w:lang w:eastAsia="en-GB"/>
              </w:rPr>
            </w:pPr>
            <w:r w:rsidRPr="00E87E9D">
              <w:rPr>
                <w:rFonts w:asciiTheme="minorHAnsi" w:eastAsia="Times New Roman" w:hAnsiTheme="minorHAnsi" w:cs="Arial"/>
                <w:lang w:eastAsia="en-GB"/>
              </w:rPr>
              <w:t>Giving support and modelling how to respond to conflict in relationships and resolve difficult situations</w:t>
            </w:r>
          </w:p>
          <w:p w14:paraId="277F7686" w14:textId="5D56B94F" w:rsidR="00E87E9D" w:rsidRPr="00E87E9D" w:rsidRDefault="00E87E9D" w:rsidP="00CC5DA1">
            <w:pPr>
              <w:widowControl w:val="0"/>
              <w:numPr>
                <w:ilvl w:val="0"/>
                <w:numId w:val="29"/>
              </w:numPr>
              <w:tabs>
                <w:tab w:val="left" w:pos="434"/>
              </w:tabs>
              <w:kinsoku w:val="0"/>
              <w:overflowPunct w:val="0"/>
              <w:autoSpaceDE w:val="0"/>
              <w:autoSpaceDN w:val="0"/>
              <w:adjustRightInd w:val="0"/>
              <w:spacing w:after="0" w:line="240" w:lineRule="auto"/>
              <w:ind w:right="642"/>
              <w:rPr>
                <w:rFonts w:asciiTheme="minorHAnsi" w:eastAsia="Times New Roman" w:hAnsiTheme="minorHAnsi" w:cs="Arial"/>
                <w:lang w:eastAsia="en-GB"/>
              </w:rPr>
            </w:pPr>
            <w:r w:rsidRPr="00E87E9D">
              <w:rPr>
                <w:rFonts w:asciiTheme="minorHAnsi" w:eastAsia="Times New Roman" w:hAnsiTheme="minorHAnsi" w:cs="Arial"/>
                <w:lang w:eastAsia="en-GB"/>
              </w:rPr>
              <w:t xml:space="preserve">Giving support to develop understanding of emotions of </w:t>
            </w:r>
            <w:r w:rsidR="00441143">
              <w:rPr>
                <w:rFonts w:asciiTheme="minorHAnsi" w:eastAsia="Times New Roman" w:hAnsiTheme="minorHAnsi" w:cs="Arial"/>
                <w:lang w:eastAsia="en-GB"/>
              </w:rPr>
              <w:t>CYP</w:t>
            </w:r>
            <w:r w:rsidRPr="00E87E9D">
              <w:rPr>
                <w:rFonts w:asciiTheme="minorHAnsi" w:eastAsia="Times New Roman" w:hAnsiTheme="minorHAnsi" w:cs="Arial"/>
                <w:lang w:eastAsia="en-GB"/>
              </w:rPr>
              <w:t xml:space="preserve"> and peers by labelling emotions, showing empathy and providing a personal example of when you felt like that and how you managed the situation.</w:t>
            </w:r>
          </w:p>
          <w:p w14:paraId="5FF2CA7E" w14:textId="77777777" w:rsidR="00E87E9D" w:rsidRPr="00E87E9D" w:rsidRDefault="00E87E9D" w:rsidP="00CC5DA1">
            <w:pPr>
              <w:widowControl w:val="0"/>
              <w:numPr>
                <w:ilvl w:val="0"/>
                <w:numId w:val="29"/>
              </w:numPr>
              <w:tabs>
                <w:tab w:val="left" w:pos="434"/>
              </w:tabs>
              <w:kinsoku w:val="0"/>
              <w:overflowPunct w:val="0"/>
              <w:autoSpaceDE w:val="0"/>
              <w:autoSpaceDN w:val="0"/>
              <w:adjustRightInd w:val="0"/>
              <w:spacing w:after="0" w:line="240" w:lineRule="auto"/>
              <w:ind w:right="642"/>
              <w:rPr>
                <w:rFonts w:asciiTheme="minorHAnsi" w:eastAsia="Times New Roman" w:hAnsiTheme="minorHAnsi" w:cs="Arial"/>
                <w:lang w:eastAsia="en-GB"/>
              </w:rPr>
            </w:pPr>
            <w:r w:rsidRPr="00E87E9D">
              <w:rPr>
                <w:rFonts w:asciiTheme="minorHAnsi" w:eastAsia="Times New Roman" w:hAnsiTheme="minorHAnsi" w:cs="Arial"/>
                <w:lang w:eastAsia="en-GB"/>
              </w:rPr>
              <w:t>Good peer role models</w:t>
            </w:r>
          </w:p>
          <w:p w14:paraId="004F3F7C" w14:textId="6807D7E9" w:rsidR="00E87E9D" w:rsidRPr="00E87E9D" w:rsidRDefault="00E87E9D" w:rsidP="00CC5DA1">
            <w:pPr>
              <w:widowControl w:val="0"/>
              <w:numPr>
                <w:ilvl w:val="0"/>
                <w:numId w:val="29"/>
              </w:numPr>
              <w:tabs>
                <w:tab w:val="left" w:pos="434"/>
              </w:tabs>
              <w:kinsoku w:val="0"/>
              <w:overflowPunct w:val="0"/>
              <w:autoSpaceDE w:val="0"/>
              <w:autoSpaceDN w:val="0"/>
              <w:adjustRightInd w:val="0"/>
              <w:spacing w:after="0" w:line="240" w:lineRule="auto"/>
              <w:ind w:right="642"/>
              <w:rPr>
                <w:rFonts w:asciiTheme="minorHAnsi" w:eastAsia="Times New Roman" w:hAnsiTheme="minorHAnsi" w:cs="Arial"/>
                <w:lang w:eastAsia="en-GB"/>
              </w:rPr>
            </w:pPr>
            <w:r w:rsidRPr="00E87E9D">
              <w:rPr>
                <w:rFonts w:asciiTheme="minorHAnsi" w:eastAsia="Times New Roman" w:hAnsiTheme="minorHAnsi" w:cs="Arial"/>
                <w:lang w:eastAsia="en-GB"/>
              </w:rPr>
              <w:t xml:space="preserve">Clear boundaries with visuals displayed </w:t>
            </w:r>
            <w:r w:rsidR="004B1ED3">
              <w:rPr>
                <w:rFonts w:asciiTheme="minorHAnsi" w:eastAsia="Times New Roman" w:hAnsiTheme="minorHAnsi" w:cs="Arial"/>
                <w:lang w:eastAsia="en-GB"/>
              </w:rPr>
              <w:t>as a reminder</w:t>
            </w:r>
          </w:p>
        </w:tc>
      </w:tr>
      <w:tr w:rsidR="00E87E9D" w:rsidRPr="00E87E9D" w14:paraId="598DE708" w14:textId="77777777" w:rsidTr="00E87E9D">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Ex>
        <w:trPr>
          <w:trHeight w:val="841"/>
          <w:jc w:val="center"/>
        </w:trPr>
        <w:tc>
          <w:tcPr>
            <w:tcW w:w="22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A45ACB9" w14:textId="7C22924B" w:rsidR="00E87E9D" w:rsidRPr="00E87E9D" w:rsidRDefault="00E87E9D" w:rsidP="00074CBE">
            <w:pPr>
              <w:widowControl w:val="0"/>
              <w:kinsoku w:val="0"/>
              <w:overflowPunct w:val="0"/>
              <w:autoSpaceDE w:val="0"/>
              <w:autoSpaceDN w:val="0"/>
              <w:adjustRightInd w:val="0"/>
              <w:spacing w:after="0" w:line="240" w:lineRule="auto"/>
              <w:rPr>
                <w:rFonts w:eastAsia="Times New Roman" w:cs="Calibri"/>
                <w:lang w:eastAsia="en-GB"/>
              </w:rPr>
            </w:pPr>
            <w:r w:rsidRPr="00E87E9D">
              <w:rPr>
                <w:rFonts w:eastAsia="Times New Roman" w:cs="Calibri"/>
                <w:lang w:eastAsia="en-GB"/>
              </w:rPr>
              <w:t xml:space="preserve">Supporting </w:t>
            </w:r>
            <w:r w:rsidR="004B1ED3">
              <w:rPr>
                <w:rFonts w:eastAsia="Times New Roman" w:cs="Calibri"/>
                <w:lang w:eastAsia="en-GB"/>
              </w:rPr>
              <w:t>CYP</w:t>
            </w:r>
            <w:r w:rsidRPr="00E87E9D">
              <w:rPr>
                <w:rFonts w:eastAsia="Times New Roman" w:cs="Calibri"/>
                <w:lang w:eastAsia="en-GB"/>
              </w:rPr>
              <w:t xml:space="preserve"> who feel anxious in social situations</w:t>
            </w:r>
          </w:p>
        </w:tc>
        <w:tc>
          <w:tcPr>
            <w:tcW w:w="70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E0021C7" w14:textId="52569705" w:rsidR="00E87E9D" w:rsidRPr="00E87E9D" w:rsidRDefault="00E87E9D" w:rsidP="00CC5DA1">
            <w:pPr>
              <w:widowControl w:val="0"/>
              <w:numPr>
                <w:ilvl w:val="0"/>
                <w:numId w:val="30"/>
              </w:numPr>
              <w:tabs>
                <w:tab w:val="left" w:pos="434"/>
              </w:tabs>
              <w:kinsoku w:val="0"/>
              <w:overflowPunct w:val="0"/>
              <w:autoSpaceDE w:val="0"/>
              <w:autoSpaceDN w:val="0"/>
              <w:adjustRightInd w:val="0"/>
              <w:spacing w:after="0" w:line="240" w:lineRule="auto"/>
              <w:ind w:right="642"/>
              <w:rPr>
                <w:rFonts w:eastAsia="Times New Roman" w:cs="Calibri"/>
                <w:lang w:eastAsia="en-GB"/>
              </w:rPr>
            </w:pPr>
            <w:r w:rsidRPr="00E87E9D">
              <w:rPr>
                <w:rFonts w:eastAsia="Times New Roman" w:cs="Calibri"/>
                <w:lang w:eastAsia="en-GB"/>
              </w:rPr>
              <w:t xml:space="preserve">Preparation for change of activity, environment or routine- this may be through visual, sand timer or countdown. Approach dependent on individual </w:t>
            </w:r>
            <w:r w:rsidR="00036A09">
              <w:rPr>
                <w:rFonts w:eastAsia="Times New Roman" w:cs="Calibri"/>
                <w:lang w:eastAsia="en-GB"/>
              </w:rPr>
              <w:t>CYP</w:t>
            </w:r>
            <w:r w:rsidRPr="00E87E9D">
              <w:rPr>
                <w:rFonts w:eastAsia="Times New Roman" w:cs="Calibri"/>
                <w:lang w:eastAsia="en-GB"/>
              </w:rPr>
              <w:t>’s needs.</w:t>
            </w:r>
          </w:p>
          <w:p w14:paraId="261CB0B4" w14:textId="77777777" w:rsidR="00E87E9D" w:rsidRPr="00E87E9D" w:rsidRDefault="00E87E9D" w:rsidP="00CC5DA1">
            <w:pPr>
              <w:widowControl w:val="0"/>
              <w:numPr>
                <w:ilvl w:val="0"/>
                <w:numId w:val="30"/>
              </w:numPr>
              <w:tabs>
                <w:tab w:val="left" w:pos="434"/>
              </w:tabs>
              <w:kinsoku w:val="0"/>
              <w:overflowPunct w:val="0"/>
              <w:autoSpaceDE w:val="0"/>
              <w:autoSpaceDN w:val="0"/>
              <w:adjustRightInd w:val="0"/>
              <w:spacing w:after="0" w:line="240" w:lineRule="auto"/>
              <w:ind w:right="642"/>
              <w:rPr>
                <w:rFonts w:eastAsia="Times New Roman" w:cs="Calibri"/>
                <w:lang w:eastAsia="en-GB"/>
              </w:rPr>
            </w:pPr>
            <w:r w:rsidRPr="00E87E9D">
              <w:rPr>
                <w:rFonts w:eastAsia="Times New Roman" w:cs="Calibri"/>
                <w:lang w:eastAsia="en-GB"/>
              </w:rPr>
              <w:t>Small group / 1 to 1 tasks and activities</w:t>
            </w:r>
          </w:p>
          <w:p w14:paraId="35B3A1F6" w14:textId="77777777" w:rsidR="00E87E9D" w:rsidRPr="00E87E9D" w:rsidRDefault="00E87E9D" w:rsidP="00CC5DA1">
            <w:pPr>
              <w:widowControl w:val="0"/>
              <w:numPr>
                <w:ilvl w:val="0"/>
                <w:numId w:val="30"/>
              </w:numPr>
              <w:tabs>
                <w:tab w:val="left" w:pos="434"/>
              </w:tabs>
              <w:kinsoku w:val="0"/>
              <w:overflowPunct w:val="0"/>
              <w:autoSpaceDE w:val="0"/>
              <w:autoSpaceDN w:val="0"/>
              <w:adjustRightInd w:val="0"/>
              <w:spacing w:after="0" w:line="240" w:lineRule="auto"/>
              <w:ind w:right="642"/>
              <w:rPr>
                <w:rFonts w:eastAsia="Times New Roman" w:cs="Calibri"/>
                <w:lang w:eastAsia="en-GB"/>
              </w:rPr>
            </w:pPr>
            <w:r w:rsidRPr="00E87E9D">
              <w:rPr>
                <w:rFonts w:eastAsia="Times New Roman" w:cs="Calibri"/>
                <w:lang w:eastAsia="en-GB"/>
              </w:rPr>
              <w:t>Calm environment- grouping, space, background noise, and relaxation area</w:t>
            </w:r>
          </w:p>
          <w:p w14:paraId="47593987" w14:textId="77777777" w:rsidR="00E87E9D" w:rsidRPr="00E87E9D" w:rsidRDefault="00E87E9D" w:rsidP="00CC5DA1">
            <w:pPr>
              <w:widowControl w:val="0"/>
              <w:numPr>
                <w:ilvl w:val="0"/>
                <w:numId w:val="30"/>
              </w:numPr>
              <w:tabs>
                <w:tab w:val="left" w:pos="434"/>
              </w:tabs>
              <w:kinsoku w:val="0"/>
              <w:overflowPunct w:val="0"/>
              <w:autoSpaceDE w:val="0"/>
              <w:autoSpaceDN w:val="0"/>
              <w:adjustRightInd w:val="0"/>
              <w:spacing w:after="0" w:line="240" w:lineRule="auto"/>
              <w:ind w:right="642"/>
              <w:rPr>
                <w:rFonts w:eastAsia="Times New Roman" w:cs="Calibri"/>
                <w:lang w:eastAsia="en-GB"/>
              </w:rPr>
            </w:pPr>
            <w:r w:rsidRPr="00E87E9D">
              <w:rPr>
                <w:rFonts w:eastAsia="Times New Roman" w:cs="Calibri"/>
                <w:lang w:eastAsia="en-GB"/>
              </w:rPr>
              <w:t>Clear communication of expectations with use of visuals and reminders</w:t>
            </w:r>
          </w:p>
          <w:p w14:paraId="4500BDBE" w14:textId="77777777" w:rsidR="00E87E9D" w:rsidRPr="00E87E9D" w:rsidRDefault="00E87E9D" w:rsidP="00CC5DA1">
            <w:pPr>
              <w:widowControl w:val="0"/>
              <w:numPr>
                <w:ilvl w:val="0"/>
                <w:numId w:val="30"/>
              </w:numPr>
              <w:tabs>
                <w:tab w:val="left" w:pos="434"/>
              </w:tabs>
              <w:kinsoku w:val="0"/>
              <w:overflowPunct w:val="0"/>
              <w:autoSpaceDE w:val="0"/>
              <w:autoSpaceDN w:val="0"/>
              <w:adjustRightInd w:val="0"/>
              <w:spacing w:after="0" w:line="240" w:lineRule="auto"/>
              <w:ind w:right="642"/>
              <w:rPr>
                <w:rFonts w:eastAsia="Times New Roman" w:cs="Calibri"/>
                <w:lang w:eastAsia="en-GB"/>
              </w:rPr>
            </w:pPr>
            <w:r w:rsidRPr="00E87E9D">
              <w:rPr>
                <w:rFonts w:eastAsia="Times New Roman" w:cs="Calibri"/>
                <w:lang w:eastAsia="en-GB"/>
              </w:rPr>
              <w:t>Visual timetable to support understanding of sequence of events and routines.</w:t>
            </w:r>
          </w:p>
          <w:p w14:paraId="487C09B9" w14:textId="77777777" w:rsidR="00E87E9D" w:rsidRPr="00E87E9D" w:rsidRDefault="00E87E9D" w:rsidP="00CC5DA1">
            <w:pPr>
              <w:widowControl w:val="0"/>
              <w:numPr>
                <w:ilvl w:val="0"/>
                <w:numId w:val="30"/>
              </w:numPr>
              <w:tabs>
                <w:tab w:val="left" w:pos="434"/>
              </w:tabs>
              <w:kinsoku w:val="0"/>
              <w:overflowPunct w:val="0"/>
              <w:autoSpaceDE w:val="0"/>
              <w:autoSpaceDN w:val="0"/>
              <w:adjustRightInd w:val="0"/>
              <w:spacing w:after="0" w:line="240" w:lineRule="auto"/>
              <w:ind w:right="642"/>
              <w:rPr>
                <w:rFonts w:asciiTheme="minorHAnsi" w:eastAsia="Times New Roman" w:hAnsiTheme="minorHAnsi" w:cs="Arial"/>
                <w:lang w:eastAsia="en-GB"/>
              </w:rPr>
            </w:pPr>
            <w:r w:rsidRPr="00E87E9D">
              <w:rPr>
                <w:rFonts w:eastAsia="Times New Roman" w:cs="Calibri"/>
                <w:lang w:eastAsia="en-GB"/>
              </w:rPr>
              <w:t xml:space="preserve">Use of social stories to support understanding of social </w:t>
            </w:r>
            <w:r w:rsidRPr="00E87E9D">
              <w:rPr>
                <w:rFonts w:eastAsia="Times New Roman" w:cs="Calibri"/>
                <w:lang w:eastAsia="en-GB"/>
              </w:rPr>
              <w:lastRenderedPageBreak/>
              <w:t>events and routines</w:t>
            </w:r>
          </w:p>
        </w:tc>
      </w:tr>
      <w:tr w:rsidR="00E87E9D" w:rsidRPr="00E87E9D" w14:paraId="21E3B19F" w14:textId="77777777" w:rsidTr="00E87E9D">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Ex>
        <w:trPr>
          <w:trHeight w:val="2923"/>
          <w:jc w:val="center"/>
        </w:trPr>
        <w:tc>
          <w:tcPr>
            <w:tcW w:w="22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3E4FC2B" w14:textId="77777777" w:rsidR="00E87E9D" w:rsidRPr="00E87E9D" w:rsidRDefault="00E87E9D" w:rsidP="00074CBE">
            <w:pPr>
              <w:widowControl w:val="0"/>
              <w:kinsoku w:val="0"/>
              <w:overflowPunct w:val="0"/>
              <w:autoSpaceDE w:val="0"/>
              <w:autoSpaceDN w:val="0"/>
              <w:adjustRightInd w:val="0"/>
              <w:spacing w:before="77" w:after="0" w:line="240" w:lineRule="auto"/>
              <w:rPr>
                <w:rFonts w:eastAsia="Times New Roman" w:cs="Calibri"/>
                <w:lang w:eastAsia="en-GB"/>
              </w:rPr>
            </w:pPr>
            <w:r w:rsidRPr="00E87E9D">
              <w:rPr>
                <w:rFonts w:eastAsia="Times New Roman" w:cs="Calibri"/>
                <w:lang w:eastAsia="en-GB"/>
              </w:rPr>
              <w:lastRenderedPageBreak/>
              <w:t>Sensory and physical needs relating to communication and interaction</w:t>
            </w:r>
          </w:p>
        </w:tc>
        <w:tc>
          <w:tcPr>
            <w:tcW w:w="70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2AAC46D" w14:textId="4896FAAC" w:rsidR="00E87E9D" w:rsidRPr="00E87E9D" w:rsidRDefault="00E87E9D" w:rsidP="00CC5DA1">
            <w:pPr>
              <w:widowControl w:val="0"/>
              <w:numPr>
                <w:ilvl w:val="0"/>
                <w:numId w:val="31"/>
              </w:numPr>
              <w:tabs>
                <w:tab w:val="left" w:pos="434"/>
              </w:tabs>
              <w:kinsoku w:val="0"/>
              <w:overflowPunct w:val="0"/>
              <w:autoSpaceDE w:val="0"/>
              <w:autoSpaceDN w:val="0"/>
              <w:adjustRightInd w:val="0"/>
              <w:spacing w:after="0" w:line="240" w:lineRule="auto"/>
              <w:ind w:right="642"/>
              <w:rPr>
                <w:rFonts w:asciiTheme="minorHAnsi" w:eastAsia="Times New Roman" w:hAnsiTheme="minorHAnsi" w:cs="Arial"/>
                <w:lang w:eastAsia="en-GB"/>
              </w:rPr>
            </w:pPr>
            <w:r w:rsidRPr="00E87E9D">
              <w:rPr>
                <w:rFonts w:asciiTheme="minorHAnsi" w:eastAsia="Times New Roman" w:hAnsiTheme="minorHAnsi" w:cs="Arial"/>
                <w:lang w:eastAsia="en-GB"/>
              </w:rPr>
              <w:t xml:space="preserve">Practitioners are aware that for some </w:t>
            </w:r>
            <w:r w:rsidR="0036075D">
              <w:rPr>
                <w:rFonts w:asciiTheme="minorHAnsi" w:eastAsia="Times New Roman" w:hAnsiTheme="minorHAnsi" w:cs="Arial"/>
                <w:lang w:eastAsia="en-GB"/>
              </w:rPr>
              <w:t>CYP</w:t>
            </w:r>
            <w:r w:rsidRPr="00E87E9D">
              <w:rPr>
                <w:rFonts w:asciiTheme="minorHAnsi" w:eastAsia="Times New Roman" w:hAnsiTheme="minorHAnsi" w:cs="Arial"/>
                <w:lang w:eastAsia="en-GB"/>
              </w:rPr>
              <w:t xml:space="preserve">, a sensory or physical disability could impact on their understanding and social interaction </w:t>
            </w:r>
          </w:p>
          <w:p w14:paraId="1C3E7C64" w14:textId="29C86FA5" w:rsidR="00E87E9D" w:rsidRPr="00E87E9D" w:rsidRDefault="00E87E9D" w:rsidP="00CC5DA1">
            <w:pPr>
              <w:widowControl w:val="0"/>
              <w:numPr>
                <w:ilvl w:val="0"/>
                <w:numId w:val="31"/>
              </w:numPr>
              <w:tabs>
                <w:tab w:val="left" w:pos="434"/>
              </w:tabs>
              <w:kinsoku w:val="0"/>
              <w:overflowPunct w:val="0"/>
              <w:autoSpaceDE w:val="0"/>
              <w:autoSpaceDN w:val="0"/>
              <w:adjustRightInd w:val="0"/>
              <w:spacing w:after="0" w:line="240" w:lineRule="auto"/>
              <w:ind w:right="642"/>
              <w:rPr>
                <w:rFonts w:asciiTheme="minorHAnsi" w:eastAsia="Times New Roman" w:hAnsiTheme="minorHAnsi" w:cs="Arial"/>
                <w:lang w:eastAsia="en-GB"/>
              </w:rPr>
            </w:pPr>
            <w:hyperlink r:id="rId45" w:history="1">
              <w:r w:rsidRPr="00E87E9D">
                <w:rPr>
                  <w:color w:val="0000FF"/>
                  <w:u w:val="single"/>
                </w:rPr>
                <w:t xml:space="preserve">Foundation skills - </w:t>
              </w:r>
              <w:r w:rsidR="00F66046">
                <w:rPr>
                  <w:color w:val="0000FF"/>
                  <w:u w:val="single"/>
                </w:rPr>
                <w:t>OT</w:t>
              </w:r>
            </w:hyperlink>
          </w:p>
          <w:p w14:paraId="57DF1C85" w14:textId="77777777" w:rsidR="00C24E7D" w:rsidRPr="00C24E7D" w:rsidRDefault="00E87E9D" w:rsidP="00DC12C5">
            <w:pPr>
              <w:widowControl w:val="0"/>
              <w:numPr>
                <w:ilvl w:val="0"/>
                <w:numId w:val="31"/>
              </w:numPr>
              <w:tabs>
                <w:tab w:val="left" w:pos="434"/>
              </w:tabs>
              <w:kinsoku w:val="0"/>
              <w:overflowPunct w:val="0"/>
              <w:autoSpaceDE w:val="0"/>
              <w:autoSpaceDN w:val="0"/>
              <w:adjustRightInd w:val="0"/>
              <w:spacing w:after="0" w:line="240" w:lineRule="auto"/>
              <w:ind w:right="642"/>
              <w:rPr>
                <w:rFonts w:asciiTheme="minorHAnsi" w:eastAsia="Times New Roman" w:hAnsiTheme="minorHAnsi" w:cs="Arial"/>
                <w:lang w:eastAsia="en-GB"/>
              </w:rPr>
            </w:pPr>
            <w:hyperlink r:id="rId46" w:history="1">
              <w:r w:rsidRPr="00C24E7D">
                <w:rPr>
                  <w:color w:val="0000FF"/>
                  <w:u w:val="single"/>
                </w:rPr>
                <w:t xml:space="preserve">Sensory strategies for parents </w:t>
              </w:r>
            </w:hyperlink>
          </w:p>
          <w:p w14:paraId="64620D66" w14:textId="2FD9C77D" w:rsidR="00E87E9D" w:rsidRPr="00C24E7D" w:rsidRDefault="00E87E9D" w:rsidP="00DC12C5">
            <w:pPr>
              <w:widowControl w:val="0"/>
              <w:numPr>
                <w:ilvl w:val="0"/>
                <w:numId w:val="31"/>
              </w:numPr>
              <w:tabs>
                <w:tab w:val="left" w:pos="434"/>
              </w:tabs>
              <w:kinsoku w:val="0"/>
              <w:overflowPunct w:val="0"/>
              <w:autoSpaceDE w:val="0"/>
              <w:autoSpaceDN w:val="0"/>
              <w:adjustRightInd w:val="0"/>
              <w:spacing w:after="0" w:line="240" w:lineRule="auto"/>
              <w:ind w:right="642"/>
              <w:rPr>
                <w:rFonts w:asciiTheme="minorHAnsi" w:eastAsia="Times New Roman" w:hAnsiTheme="minorHAnsi" w:cs="Arial"/>
                <w:lang w:eastAsia="en-GB"/>
              </w:rPr>
            </w:pPr>
            <w:r w:rsidRPr="00C24E7D">
              <w:rPr>
                <w:rFonts w:asciiTheme="minorHAnsi" w:eastAsia="Times New Roman" w:hAnsiTheme="minorHAnsi" w:cs="Arial"/>
                <w:lang w:eastAsia="en-GB"/>
              </w:rPr>
              <w:t xml:space="preserve">Practitioners understand the importance of supporting </w:t>
            </w:r>
            <w:r w:rsidR="006663CD">
              <w:rPr>
                <w:rFonts w:asciiTheme="minorHAnsi" w:eastAsia="Times New Roman" w:hAnsiTheme="minorHAnsi" w:cs="Arial"/>
                <w:lang w:eastAsia="en-GB"/>
              </w:rPr>
              <w:t>CYP</w:t>
            </w:r>
            <w:r w:rsidRPr="00C24E7D">
              <w:rPr>
                <w:rFonts w:asciiTheme="minorHAnsi" w:eastAsia="Times New Roman" w:hAnsiTheme="minorHAnsi" w:cs="Arial"/>
                <w:lang w:eastAsia="en-GB"/>
              </w:rPr>
              <w:t xml:space="preserve"> to understand their sensory needs and to begin to develop self-regulation strategies – quiet calm space to self-regulate, talk through tasks </w:t>
            </w:r>
            <w:r w:rsidR="00036A09">
              <w:rPr>
                <w:rFonts w:asciiTheme="minorHAnsi" w:eastAsia="Times New Roman" w:hAnsiTheme="minorHAnsi" w:cs="Arial"/>
                <w:lang w:eastAsia="en-GB"/>
              </w:rPr>
              <w:t>CYP</w:t>
            </w:r>
            <w:r w:rsidRPr="00C24E7D">
              <w:rPr>
                <w:rFonts w:asciiTheme="minorHAnsi" w:eastAsia="Times New Roman" w:hAnsiTheme="minorHAnsi" w:cs="Arial"/>
                <w:lang w:eastAsia="en-GB"/>
              </w:rPr>
              <w:t xml:space="preserve"> might find tricky. Model perseverance</w:t>
            </w:r>
          </w:p>
          <w:p w14:paraId="20A90050" w14:textId="27081E5D" w:rsidR="00E87E9D" w:rsidRPr="00E87E9D" w:rsidRDefault="00E87E9D" w:rsidP="00CC5DA1">
            <w:pPr>
              <w:widowControl w:val="0"/>
              <w:numPr>
                <w:ilvl w:val="0"/>
                <w:numId w:val="31"/>
              </w:numPr>
              <w:tabs>
                <w:tab w:val="left" w:pos="434"/>
              </w:tabs>
              <w:kinsoku w:val="0"/>
              <w:overflowPunct w:val="0"/>
              <w:autoSpaceDE w:val="0"/>
              <w:autoSpaceDN w:val="0"/>
              <w:adjustRightInd w:val="0"/>
              <w:spacing w:after="0" w:line="240" w:lineRule="auto"/>
              <w:ind w:right="642"/>
              <w:rPr>
                <w:rFonts w:asciiTheme="minorHAnsi" w:eastAsia="Times New Roman" w:hAnsiTheme="minorHAnsi" w:cs="Arial"/>
                <w:lang w:eastAsia="en-GB"/>
              </w:rPr>
            </w:pPr>
            <w:r w:rsidRPr="00E87E9D">
              <w:rPr>
                <w:rFonts w:asciiTheme="minorHAnsi" w:eastAsia="Times New Roman" w:hAnsiTheme="minorHAnsi" w:cs="Arial"/>
                <w:lang w:eastAsia="en-GB"/>
              </w:rPr>
              <w:t>Consider making time for well-being sessions.</w:t>
            </w:r>
          </w:p>
          <w:p w14:paraId="0E7DB304" w14:textId="7D81AE6C" w:rsidR="00E87E9D" w:rsidRPr="00E87E9D" w:rsidRDefault="00E87E9D" w:rsidP="00CC5DA1">
            <w:pPr>
              <w:widowControl w:val="0"/>
              <w:numPr>
                <w:ilvl w:val="0"/>
                <w:numId w:val="31"/>
              </w:numPr>
              <w:tabs>
                <w:tab w:val="left" w:pos="434"/>
              </w:tabs>
              <w:kinsoku w:val="0"/>
              <w:overflowPunct w:val="0"/>
              <w:autoSpaceDE w:val="0"/>
              <w:autoSpaceDN w:val="0"/>
              <w:adjustRightInd w:val="0"/>
              <w:spacing w:after="0" w:line="240" w:lineRule="auto"/>
              <w:ind w:right="642"/>
              <w:rPr>
                <w:rFonts w:asciiTheme="minorHAnsi" w:eastAsia="Times New Roman" w:hAnsiTheme="minorHAnsi" w:cs="Arial"/>
                <w:lang w:eastAsia="en-GB"/>
              </w:rPr>
            </w:pPr>
            <w:r w:rsidRPr="00E87E9D">
              <w:rPr>
                <w:rFonts w:asciiTheme="minorHAnsi" w:eastAsia="Times New Roman" w:hAnsiTheme="minorHAnsi" w:cs="Arial"/>
                <w:lang w:eastAsia="en-GB"/>
              </w:rPr>
              <w:t xml:space="preserve">Liaise with parents and schools where appropriate to gain relevant information and strategies used with </w:t>
            </w:r>
            <w:proofErr w:type="gramStart"/>
            <w:r w:rsidRPr="00E87E9D">
              <w:rPr>
                <w:rFonts w:asciiTheme="minorHAnsi" w:eastAsia="Times New Roman" w:hAnsiTheme="minorHAnsi" w:cs="Arial"/>
                <w:lang w:eastAsia="en-GB"/>
              </w:rPr>
              <w:t>each individual</w:t>
            </w:r>
            <w:proofErr w:type="gramEnd"/>
            <w:r w:rsidRPr="00E87E9D">
              <w:rPr>
                <w:rFonts w:asciiTheme="minorHAnsi" w:eastAsia="Times New Roman" w:hAnsiTheme="minorHAnsi" w:cs="Arial"/>
                <w:lang w:eastAsia="en-GB"/>
              </w:rPr>
              <w:t>.</w:t>
            </w:r>
          </w:p>
          <w:p w14:paraId="07494B8A" w14:textId="77777777" w:rsidR="00E87E9D" w:rsidRPr="00E87E9D" w:rsidRDefault="00E87E9D" w:rsidP="00CC5DA1">
            <w:pPr>
              <w:widowControl w:val="0"/>
              <w:numPr>
                <w:ilvl w:val="0"/>
                <w:numId w:val="31"/>
              </w:numPr>
              <w:tabs>
                <w:tab w:val="left" w:pos="434"/>
              </w:tabs>
              <w:kinsoku w:val="0"/>
              <w:overflowPunct w:val="0"/>
              <w:autoSpaceDE w:val="0"/>
              <w:autoSpaceDN w:val="0"/>
              <w:adjustRightInd w:val="0"/>
              <w:spacing w:after="0" w:line="240" w:lineRule="auto"/>
              <w:ind w:right="642"/>
              <w:rPr>
                <w:rFonts w:asciiTheme="minorHAnsi" w:eastAsia="Times New Roman" w:hAnsiTheme="minorHAnsi" w:cs="Arial"/>
                <w:lang w:eastAsia="en-GB"/>
              </w:rPr>
            </w:pPr>
            <w:r w:rsidRPr="00E87E9D">
              <w:rPr>
                <w:rFonts w:asciiTheme="minorHAnsi" w:eastAsia="Times New Roman" w:hAnsiTheme="minorHAnsi" w:cs="Arial"/>
                <w:lang w:eastAsia="en-GB"/>
              </w:rPr>
              <w:t>Support for social interactions during unstructured time e.g. free choice/free flow</w:t>
            </w:r>
          </w:p>
        </w:tc>
      </w:tr>
    </w:tbl>
    <w:p w14:paraId="45C6DBA6" w14:textId="77777777" w:rsidR="00D543FE" w:rsidRPr="00D543FE" w:rsidRDefault="00D543FE" w:rsidP="00D543FE"/>
    <w:p w14:paraId="59440D81" w14:textId="77777777" w:rsidR="00074CBE" w:rsidRDefault="00074CBE" w:rsidP="00272610">
      <w:pPr>
        <w:pStyle w:val="Heading2"/>
      </w:pPr>
    </w:p>
    <w:p w14:paraId="44630E2C" w14:textId="77777777" w:rsidR="00074CBE" w:rsidRDefault="00074CBE" w:rsidP="00272610">
      <w:pPr>
        <w:pStyle w:val="Heading2"/>
      </w:pPr>
    </w:p>
    <w:p w14:paraId="1B9F7E7D" w14:textId="77777777" w:rsidR="00074CBE" w:rsidRDefault="00074CBE" w:rsidP="00272610">
      <w:pPr>
        <w:pStyle w:val="Heading2"/>
      </w:pPr>
    </w:p>
    <w:p w14:paraId="267DEF7C" w14:textId="48591E4B" w:rsidR="00074CBE" w:rsidRDefault="00074CBE" w:rsidP="00272610">
      <w:pPr>
        <w:pStyle w:val="Heading2"/>
      </w:pPr>
    </w:p>
    <w:p w14:paraId="1DEC1092" w14:textId="77777777" w:rsidR="00074CBE" w:rsidRPr="00074CBE" w:rsidRDefault="00074CBE" w:rsidP="00074CBE"/>
    <w:p w14:paraId="1DE51A38" w14:textId="77777777" w:rsidR="00877CAC" w:rsidRDefault="00877CAC" w:rsidP="00272610">
      <w:pPr>
        <w:pStyle w:val="Heading2"/>
      </w:pPr>
      <w:bookmarkStart w:id="45" w:name="_Toc92368028"/>
    </w:p>
    <w:p w14:paraId="21DB986A" w14:textId="77777777" w:rsidR="00A764D2" w:rsidRPr="00A764D2" w:rsidRDefault="00A764D2" w:rsidP="00A764D2"/>
    <w:p w14:paraId="28ADEA1F" w14:textId="77777777" w:rsidR="00E338B1" w:rsidRDefault="00E338B1">
      <w:pPr>
        <w:rPr>
          <w:rFonts w:asciiTheme="minorHAnsi" w:eastAsiaTheme="majorEastAsia" w:hAnsiTheme="minorHAnsi" w:cstheme="minorHAnsi"/>
          <w:b/>
          <w:bCs/>
          <w:sz w:val="28"/>
          <w:szCs w:val="28"/>
        </w:rPr>
      </w:pPr>
      <w:r>
        <w:br w:type="page"/>
      </w:r>
    </w:p>
    <w:p w14:paraId="02A55AEF" w14:textId="3101AF46" w:rsidR="00346BA2" w:rsidRDefault="00346BA2" w:rsidP="00272610">
      <w:pPr>
        <w:pStyle w:val="Heading2"/>
      </w:pPr>
      <w:r w:rsidRPr="00272610">
        <w:lastRenderedPageBreak/>
        <w:t>EYFS Overriding Principles: Learning and development</w:t>
      </w:r>
      <w:r w:rsidR="00272610">
        <w:t>/</w:t>
      </w:r>
      <w:r w:rsidRPr="00272610">
        <w:t>SEND CoP Cognition and Learning</w:t>
      </w:r>
      <w:bookmarkEnd w:id="45"/>
      <w:r w:rsidRPr="00272610">
        <w:t xml:space="preserve"> </w:t>
      </w:r>
    </w:p>
    <w:p w14:paraId="0DB63816" w14:textId="77777777" w:rsidR="00D13E1B" w:rsidRPr="007E1BFE" w:rsidRDefault="00D13E1B" w:rsidP="00D13E1B">
      <w:r w:rsidRPr="007E1BFE">
        <w:t xml:space="preserve">This provision should be in addition to the expectations in section one. </w:t>
      </w:r>
    </w:p>
    <w:p w14:paraId="0EB3ACBB" w14:textId="77777777" w:rsidR="00272610" w:rsidRPr="007E1BFE" w:rsidRDefault="00272610" w:rsidP="009251BF">
      <w:pPr>
        <w:pStyle w:val="Heading3"/>
      </w:pPr>
      <w:bookmarkStart w:id="46" w:name="_Toc92368029"/>
      <w:r w:rsidRPr="007E1BFE">
        <w:t>Approaches and strategies</w:t>
      </w:r>
      <w:bookmarkEnd w:id="46"/>
    </w:p>
    <w:p w14:paraId="16C08D67" w14:textId="77777777" w:rsidR="003C4141" w:rsidRPr="0048027E" w:rsidRDefault="003C4141" w:rsidP="003C4141">
      <w:pPr>
        <w:pStyle w:val="TableParagraph"/>
        <w:numPr>
          <w:ilvl w:val="0"/>
          <w:numId w:val="2"/>
        </w:numPr>
        <w:tabs>
          <w:tab w:val="left" w:pos="434"/>
        </w:tabs>
        <w:kinsoku w:val="0"/>
        <w:overflowPunct w:val="0"/>
        <w:ind w:right="642"/>
        <w:rPr>
          <w:rFonts w:asciiTheme="minorHAnsi" w:hAnsiTheme="minorHAnsi"/>
        </w:rPr>
      </w:pPr>
      <w:r>
        <w:rPr>
          <w:rFonts w:asciiTheme="minorHAnsi" w:hAnsiTheme="minorHAnsi"/>
        </w:rPr>
        <w:t xml:space="preserve">Adaptations </w:t>
      </w:r>
      <w:r w:rsidRPr="0048027E">
        <w:rPr>
          <w:rFonts w:asciiTheme="minorHAnsi" w:hAnsiTheme="minorHAnsi"/>
        </w:rPr>
        <w:t xml:space="preserve">to </w:t>
      </w:r>
      <w:r>
        <w:rPr>
          <w:rFonts w:asciiTheme="minorHAnsi" w:hAnsiTheme="minorHAnsi"/>
        </w:rPr>
        <w:t>support</w:t>
      </w:r>
      <w:r w:rsidRPr="0048027E">
        <w:rPr>
          <w:rFonts w:asciiTheme="minorHAnsi" w:hAnsiTheme="minorHAnsi"/>
        </w:rPr>
        <w:t xml:space="preserve"> the development of </w:t>
      </w:r>
      <w:r>
        <w:rPr>
          <w:rFonts w:asciiTheme="minorHAnsi" w:hAnsiTheme="minorHAnsi"/>
        </w:rPr>
        <w:t xml:space="preserve">new </w:t>
      </w:r>
      <w:r w:rsidRPr="0048027E">
        <w:rPr>
          <w:rFonts w:asciiTheme="minorHAnsi" w:hAnsiTheme="minorHAnsi"/>
        </w:rPr>
        <w:t xml:space="preserve">skills </w:t>
      </w:r>
    </w:p>
    <w:p w14:paraId="73FD66D5" w14:textId="785F2B60" w:rsidR="003C4141" w:rsidRPr="0048027E" w:rsidRDefault="003C4141" w:rsidP="003C4141">
      <w:pPr>
        <w:pStyle w:val="TableParagraph"/>
        <w:numPr>
          <w:ilvl w:val="0"/>
          <w:numId w:val="2"/>
        </w:numPr>
        <w:tabs>
          <w:tab w:val="left" w:pos="434"/>
        </w:tabs>
        <w:kinsoku w:val="0"/>
        <w:overflowPunct w:val="0"/>
        <w:ind w:right="642"/>
        <w:rPr>
          <w:rFonts w:asciiTheme="minorHAnsi" w:hAnsiTheme="minorHAnsi"/>
        </w:rPr>
      </w:pPr>
      <w:r w:rsidRPr="0048027E">
        <w:rPr>
          <w:rFonts w:asciiTheme="minorHAnsi" w:hAnsiTheme="minorHAnsi"/>
        </w:rPr>
        <w:t xml:space="preserve">A range of different strategies and approaches to meet the needs of individual </w:t>
      </w:r>
      <w:r w:rsidR="00036A09">
        <w:rPr>
          <w:rFonts w:asciiTheme="minorHAnsi" w:hAnsiTheme="minorHAnsi"/>
        </w:rPr>
        <w:t>CYP</w:t>
      </w:r>
      <w:r w:rsidRPr="0048027E">
        <w:rPr>
          <w:rFonts w:asciiTheme="minorHAnsi" w:hAnsiTheme="minorHAnsi"/>
        </w:rPr>
        <w:t>.</w:t>
      </w:r>
    </w:p>
    <w:p w14:paraId="5B5EDEFB" w14:textId="77777777" w:rsidR="003C4141" w:rsidRPr="0048027E" w:rsidRDefault="003C4141" w:rsidP="003C4141">
      <w:pPr>
        <w:pStyle w:val="TableParagraph"/>
        <w:numPr>
          <w:ilvl w:val="0"/>
          <w:numId w:val="2"/>
        </w:numPr>
        <w:tabs>
          <w:tab w:val="left" w:pos="434"/>
        </w:tabs>
        <w:kinsoku w:val="0"/>
        <w:overflowPunct w:val="0"/>
        <w:ind w:right="642"/>
        <w:rPr>
          <w:rFonts w:asciiTheme="minorHAnsi" w:hAnsiTheme="minorHAnsi"/>
        </w:rPr>
      </w:pPr>
      <w:r w:rsidRPr="0048027E">
        <w:rPr>
          <w:rFonts w:asciiTheme="minorHAnsi" w:hAnsiTheme="minorHAnsi"/>
        </w:rPr>
        <w:t>Effective use of IT equipment support</w:t>
      </w:r>
      <w:r>
        <w:rPr>
          <w:rFonts w:asciiTheme="minorHAnsi" w:hAnsiTheme="minorHAnsi"/>
        </w:rPr>
        <w:t>ing access to activities</w:t>
      </w:r>
    </w:p>
    <w:p w14:paraId="3B58EEF0" w14:textId="00205930" w:rsidR="003C4141" w:rsidRPr="003C4141" w:rsidRDefault="003C4141" w:rsidP="003C4141">
      <w:pPr>
        <w:pStyle w:val="ListParagraph"/>
        <w:numPr>
          <w:ilvl w:val="0"/>
          <w:numId w:val="2"/>
        </w:numPr>
        <w:spacing w:after="0"/>
      </w:pPr>
      <w:r w:rsidRPr="0048027E">
        <w:rPr>
          <w:rFonts w:asciiTheme="minorHAnsi" w:hAnsiTheme="minorHAnsi"/>
        </w:rPr>
        <w:t xml:space="preserve">Practitioners </w:t>
      </w:r>
      <w:r>
        <w:rPr>
          <w:rFonts w:asciiTheme="minorHAnsi" w:hAnsiTheme="minorHAnsi"/>
        </w:rPr>
        <w:t xml:space="preserve">have some knowledge and training to </w:t>
      </w:r>
      <w:r w:rsidRPr="0048027E">
        <w:rPr>
          <w:rFonts w:asciiTheme="minorHAnsi" w:hAnsiTheme="minorHAnsi"/>
        </w:rPr>
        <w:t>support</w:t>
      </w:r>
      <w:r>
        <w:rPr>
          <w:rFonts w:asciiTheme="minorHAnsi" w:hAnsiTheme="minorHAnsi"/>
        </w:rPr>
        <w:t xml:space="preserve"> </w:t>
      </w:r>
      <w:r w:rsidR="00C65682">
        <w:rPr>
          <w:rFonts w:asciiTheme="minorHAnsi" w:hAnsiTheme="minorHAnsi"/>
        </w:rPr>
        <w:t>CYP</w:t>
      </w:r>
      <w:r w:rsidRPr="0048027E">
        <w:rPr>
          <w:rFonts w:asciiTheme="minorHAnsi" w:hAnsiTheme="minorHAnsi"/>
        </w:rPr>
        <w:t xml:space="preserve"> with general and specific le</w:t>
      </w:r>
      <w:r>
        <w:rPr>
          <w:rFonts w:asciiTheme="minorHAnsi" w:hAnsiTheme="minorHAnsi"/>
        </w:rPr>
        <w:t>arning differences</w:t>
      </w:r>
    </w:p>
    <w:p w14:paraId="1D2ABEBC" w14:textId="74F1E969" w:rsidR="00272610" w:rsidRDefault="00272610" w:rsidP="009251BF">
      <w:pPr>
        <w:pStyle w:val="Heading3"/>
      </w:pPr>
      <w:bookmarkStart w:id="47" w:name="_Toc92368030"/>
      <w:bookmarkStart w:id="48" w:name="_Hlk92359911"/>
      <w:r w:rsidRPr="007E1BFE">
        <w:t>Additional resources &amp; advice available once strategies have been implemented &amp; reviewed</w:t>
      </w:r>
      <w:bookmarkEnd w:id="47"/>
    </w:p>
    <w:p w14:paraId="7445EB4D" w14:textId="77777777" w:rsidR="003C4141" w:rsidRPr="003C4141" w:rsidRDefault="003C4141" w:rsidP="00CC5DA1">
      <w:pPr>
        <w:widowControl w:val="0"/>
        <w:numPr>
          <w:ilvl w:val="0"/>
          <w:numId w:val="32"/>
        </w:numPr>
        <w:tabs>
          <w:tab w:val="left" w:pos="434"/>
        </w:tabs>
        <w:kinsoku w:val="0"/>
        <w:overflowPunct w:val="0"/>
        <w:autoSpaceDE w:val="0"/>
        <w:autoSpaceDN w:val="0"/>
        <w:adjustRightInd w:val="0"/>
        <w:spacing w:after="0" w:line="240" w:lineRule="auto"/>
        <w:ind w:right="642"/>
        <w:rPr>
          <w:rFonts w:asciiTheme="minorHAnsi" w:eastAsia="Times New Roman" w:hAnsiTheme="minorHAnsi" w:cs="Arial"/>
          <w:lang w:eastAsia="en-GB"/>
        </w:rPr>
      </w:pPr>
      <w:r w:rsidRPr="003C4141">
        <w:rPr>
          <w:rFonts w:asciiTheme="minorHAnsi" w:eastAsia="Times New Roman" w:hAnsiTheme="minorHAnsi" w:cs="Arial"/>
          <w:lang w:eastAsia="en-GB"/>
        </w:rPr>
        <w:t>Training – refer to the glossary below</w:t>
      </w:r>
    </w:p>
    <w:p w14:paraId="3960D1CC" w14:textId="77777777" w:rsidR="003C4141" w:rsidRPr="003C4141" w:rsidRDefault="003C4141" w:rsidP="00CC5DA1">
      <w:pPr>
        <w:widowControl w:val="0"/>
        <w:numPr>
          <w:ilvl w:val="0"/>
          <w:numId w:val="32"/>
        </w:numPr>
        <w:tabs>
          <w:tab w:val="left" w:pos="434"/>
        </w:tabs>
        <w:kinsoku w:val="0"/>
        <w:overflowPunct w:val="0"/>
        <w:autoSpaceDE w:val="0"/>
        <w:autoSpaceDN w:val="0"/>
        <w:adjustRightInd w:val="0"/>
        <w:spacing w:after="0" w:line="240" w:lineRule="auto"/>
        <w:ind w:right="642"/>
        <w:rPr>
          <w:rFonts w:asciiTheme="minorHAnsi" w:eastAsia="Times New Roman" w:hAnsiTheme="minorHAnsi" w:cs="Arial"/>
          <w:lang w:eastAsia="en-GB"/>
        </w:rPr>
      </w:pPr>
      <w:r w:rsidRPr="003C4141">
        <w:rPr>
          <w:rFonts w:asciiTheme="minorHAnsi" w:eastAsia="Times New Roman" w:hAnsiTheme="minorHAnsi" w:cs="Arial"/>
          <w:lang w:eastAsia="en-GB"/>
        </w:rPr>
        <w:t>Provision working together with professionals and parents.</w:t>
      </w:r>
    </w:p>
    <w:p w14:paraId="3303C9DA" w14:textId="5B0A64B0" w:rsidR="003C4141" w:rsidRDefault="003C4141" w:rsidP="00CC5DA1">
      <w:pPr>
        <w:widowControl w:val="0"/>
        <w:numPr>
          <w:ilvl w:val="0"/>
          <w:numId w:val="32"/>
        </w:numPr>
        <w:tabs>
          <w:tab w:val="left" w:pos="434"/>
        </w:tabs>
        <w:kinsoku w:val="0"/>
        <w:overflowPunct w:val="0"/>
        <w:autoSpaceDE w:val="0"/>
        <w:autoSpaceDN w:val="0"/>
        <w:adjustRightInd w:val="0"/>
        <w:spacing w:after="0" w:line="240" w:lineRule="auto"/>
        <w:ind w:right="642"/>
        <w:rPr>
          <w:rFonts w:asciiTheme="minorHAnsi" w:eastAsia="Times New Roman" w:hAnsiTheme="minorHAnsi" w:cs="Arial"/>
          <w:lang w:eastAsia="en-GB"/>
        </w:rPr>
      </w:pPr>
      <w:r w:rsidRPr="003C4141">
        <w:rPr>
          <w:rFonts w:asciiTheme="minorHAnsi" w:eastAsia="Times New Roman" w:hAnsiTheme="minorHAnsi" w:cs="Arial"/>
          <w:lang w:eastAsia="en-GB"/>
        </w:rPr>
        <w:t xml:space="preserve">Resources to support specific </w:t>
      </w:r>
      <w:hyperlink r:id="rId47" w:history="1">
        <w:r w:rsidRPr="003427C5">
          <w:rPr>
            <w:rStyle w:val="Hyperlink"/>
            <w:rFonts w:asciiTheme="minorHAnsi" w:eastAsia="Times New Roman" w:hAnsiTheme="minorHAnsi" w:cs="Arial"/>
            <w:lang w:eastAsia="en-GB"/>
          </w:rPr>
          <w:t>SEN needs</w:t>
        </w:r>
      </w:hyperlink>
      <w:r w:rsidRPr="003C4141">
        <w:rPr>
          <w:rFonts w:asciiTheme="minorHAnsi" w:eastAsia="Times New Roman" w:hAnsiTheme="minorHAnsi" w:cs="Arial"/>
          <w:lang w:eastAsia="en-GB"/>
        </w:rPr>
        <w:t xml:space="preserve"> </w:t>
      </w:r>
    </w:p>
    <w:p w14:paraId="124F2D95" w14:textId="77777777" w:rsidR="002F2F75" w:rsidRPr="002F2F75" w:rsidRDefault="003C4141" w:rsidP="002F2F75">
      <w:pPr>
        <w:widowControl w:val="0"/>
        <w:numPr>
          <w:ilvl w:val="0"/>
          <w:numId w:val="32"/>
        </w:numPr>
        <w:tabs>
          <w:tab w:val="left" w:pos="434"/>
        </w:tabs>
        <w:kinsoku w:val="0"/>
        <w:overflowPunct w:val="0"/>
        <w:autoSpaceDE w:val="0"/>
        <w:autoSpaceDN w:val="0"/>
        <w:adjustRightInd w:val="0"/>
        <w:spacing w:after="0" w:line="240" w:lineRule="auto"/>
        <w:ind w:right="642"/>
      </w:pPr>
      <w:hyperlink r:id="rId48" w:history="1">
        <w:r w:rsidRPr="002F2F75">
          <w:rPr>
            <w:rStyle w:val="Hyperlink"/>
            <w:rFonts w:asciiTheme="minorHAnsi" w:eastAsia="Times New Roman" w:hAnsiTheme="minorHAnsi" w:cs="Arial"/>
            <w:lang w:eastAsia="en-GB"/>
          </w:rPr>
          <w:t>Resources for families and professionals</w:t>
        </w:r>
      </w:hyperlink>
      <w:r>
        <w:rPr>
          <w:rFonts w:asciiTheme="minorHAnsi" w:eastAsia="Times New Roman" w:hAnsiTheme="minorHAnsi" w:cs="Arial"/>
          <w:lang w:eastAsia="en-GB"/>
        </w:rPr>
        <w:t xml:space="preserve"> </w:t>
      </w:r>
      <w:bookmarkStart w:id="49" w:name="_Toc92368031"/>
      <w:bookmarkEnd w:id="48"/>
    </w:p>
    <w:p w14:paraId="1067D633" w14:textId="77777777" w:rsidR="002F2F75" w:rsidRPr="002F2F75" w:rsidRDefault="002F2F75" w:rsidP="002F2F75">
      <w:pPr>
        <w:widowControl w:val="0"/>
        <w:tabs>
          <w:tab w:val="left" w:pos="434"/>
        </w:tabs>
        <w:kinsoku w:val="0"/>
        <w:overflowPunct w:val="0"/>
        <w:autoSpaceDE w:val="0"/>
        <w:autoSpaceDN w:val="0"/>
        <w:adjustRightInd w:val="0"/>
        <w:spacing w:after="0" w:line="240" w:lineRule="auto"/>
        <w:ind w:left="720" w:right="642"/>
      </w:pPr>
    </w:p>
    <w:p w14:paraId="37D88144" w14:textId="7A912836" w:rsidR="00272610" w:rsidRDefault="00272610" w:rsidP="002F2F75">
      <w:pPr>
        <w:widowControl w:val="0"/>
        <w:tabs>
          <w:tab w:val="left" w:pos="434"/>
        </w:tabs>
        <w:kinsoku w:val="0"/>
        <w:overflowPunct w:val="0"/>
        <w:autoSpaceDE w:val="0"/>
        <w:autoSpaceDN w:val="0"/>
        <w:adjustRightInd w:val="0"/>
        <w:spacing w:after="0" w:line="240" w:lineRule="auto"/>
        <w:ind w:right="642"/>
      </w:pPr>
      <w:r>
        <w:t>Provision and Strategies</w:t>
      </w:r>
      <w:bookmarkEnd w:id="49"/>
    </w:p>
    <w:p w14:paraId="689B3746" w14:textId="77777777" w:rsidR="003C4141" w:rsidRPr="003C4141" w:rsidRDefault="003C4141" w:rsidP="003C4141">
      <w:pPr>
        <w:spacing w:after="0" w:line="240" w:lineRule="auto"/>
      </w:pPr>
    </w:p>
    <w:tbl>
      <w:tblPr>
        <w:tblW w:w="9488"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113" w:type="dxa"/>
          <w:right w:w="0" w:type="dxa"/>
        </w:tblCellMar>
        <w:tblLook w:val="04A0" w:firstRow="1" w:lastRow="0" w:firstColumn="1" w:lastColumn="0" w:noHBand="0" w:noVBand="1"/>
      </w:tblPr>
      <w:tblGrid>
        <w:gridCol w:w="2331"/>
        <w:gridCol w:w="7157"/>
      </w:tblGrid>
      <w:tr w:rsidR="003C4141" w:rsidRPr="0066553F" w14:paraId="1BBF8F39" w14:textId="77777777" w:rsidTr="00074CBE">
        <w:trPr>
          <w:trHeight w:val="837"/>
          <w:jc w:val="center"/>
        </w:trPr>
        <w:tc>
          <w:tcPr>
            <w:tcW w:w="2331" w:type="dxa"/>
            <w:tcBorders>
              <w:top w:val="single" w:sz="4" w:space="0" w:color="auto"/>
              <w:left w:val="single" w:sz="4" w:space="0" w:color="auto"/>
              <w:bottom w:val="single" w:sz="4" w:space="0" w:color="auto"/>
              <w:right w:val="single" w:sz="4" w:space="0" w:color="auto"/>
            </w:tcBorders>
            <w:shd w:val="clear" w:color="auto" w:fill="CACBE0"/>
            <w:vAlign w:val="center"/>
            <w:hideMark/>
          </w:tcPr>
          <w:p w14:paraId="5572B514" w14:textId="4710FDFE" w:rsidR="003C4141" w:rsidRPr="00074CBE" w:rsidRDefault="003C4141" w:rsidP="003C4141">
            <w:pPr>
              <w:pStyle w:val="TableParagraph"/>
              <w:kinsoku w:val="0"/>
              <w:overflowPunct w:val="0"/>
              <w:spacing w:before="45" w:line="256" w:lineRule="auto"/>
              <w:ind w:left="112" w:right="201"/>
              <w:rPr>
                <w:rFonts w:asciiTheme="minorHAnsi" w:hAnsiTheme="minorHAnsi"/>
                <w:b/>
              </w:rPr>
            </w:pPr>
            <w:r w:rsidRPr="00074CBE">
              <w:rPr>
                <w:rFonts w:asciiTheme="minorHAnsi" w:hAnsiTheme="minorHAnsi"/>
                <w:b/>
              </w:rPr>
              <w:t>Identified need</w:t>
            </w:r>
          </w:p>
        </w:tc>
        <w:tc>
          <w:tcPr>
            <w:tcW w:w="7157" w:type="dxa"/>
            <w:tcBorders>
              <w:top w:val="single" w:sz="4" w:space="0" w:color="auto"/>
              <w:left w:val="single" w:sz="4" w:space="0" w:color="auto"/>
              <w:bottom w:val="single" w:sz="4" w:space="0" w:color="auto"/>
              <w:right w:val="single" w:sz="4" w:space="0" w:color="auto"/>
            </w:tcBorders>
            <w:shd w:val="clear" w:color="auto" w:fill="CACBE0"/>
            <w:vAlign w:val="center"/>
            <w:hideMark/>
          </w:tcPr>
          <w:p w14:paraId="2C999A42" w14:textId="5F57A925" w:rsidR="003C4141" w:rsidRPr="00074CBE" w:rsidRDefault="003C4141" w:rsidP="003C4141">
            <w:pPr>
              <w:pStyle w:val="TableParagraph"/>
              <w:kinsoku w:val="0"/>
              <w:overflowPunct w:val="0"/>
              <w:spacing w:before="43"/>
              <w:ind w:left="103"/>
              <w:rPr>
                <w:rFonts w:asciiTheme="minorHAnsi" w:hAnsiTheme="minorHAnsi"/>
                <w:b/>
                <w:bCs/>
              </w:rPr>
            </w:pPr>
            <w:r w:rsidRPr="00074CBE">
              <w:rPr>
                <w:rFonts w:asciiTheme="minorHAnsi" w:hAnsiTheme="minorHAnsi"/>
                <w:b/>
                <w:bCs/>
              </w:rPr>
              <w:t xml:space="preserve">Provision and/or strategies: approaches, adjustments and specific interventions expected to be made by the provision according to the ages and stages of the </w:t>
            </w:r>
            <w:r w:rsidR="00036A09">
              <w:rPr>
                <w:rFonts w:asciiTheme="minorHAnsi" w:hAnsiTheme="minorHAnsi"/>
                <w:b/>
                <w:bCs/>
              </w:rPr>
              <w:t>CYP</w:t>
            </w:r>
          </w:p>
        </w:tc>
      </w:tr>
      <w:tr w:rsidR="003C4141" w:rsidRPr="0048027E" w14:paraId="2AD63C7D" w14:textId="77777777" w:rsidTr="00FF272B">
        <w:trPr>
          <w:trHeight w:val="1975"/>
          <w:jc w:val="center"/>
        </w:trPr>
        <w:tc>
          <w:tcPr>
            <w:tcW w:w="2331" w:type="dxa"/>
            <w:tcBorders>
              <w:top w:val="single" w:sz="4" w:space="0" w:color="auto"/>
              <w:left w:val="single" w:sz="4" w:space="0" w:color="auto"/>
              <w:bottom w:val="single" w:sz="4" w:space="0" w:color="auto"/>
              <w:right w:val="single" w:sz="4" w:space="0" w:color="auto"/>
            </w:tcBorders>
            <w:shd w:val="clear" w:color="auto" w:fill="FFFFFF" w:themeFill="background1"/>
          </w:tcPr>
          <w:p w14:paraId="1EE64EDB" w14:textId="5AA14CAF" w:rsidR="003C4141" w:rsidRPr="003C4141" w:rsidRDefault="003C4141" w:rsidP="003C4141">
            <w:pPr>
              <w:pStyle w:val="TableParagraph"/>
              <w:kinsoku w:val="0"/>
              <w:overflowPunct w:val="0"/>
              <w:ind w:left="112" w:right="126"/>
              <w:rPr>
                <w:rFonts w:asciiTheme="minorHAnsi" w:hAnsiTheme="minorHAnsi"/>
              </w:rPr>
            </w:pPr>
            <w:r w:rsidRPr="003C4141">
              <w:rPr>
                <w:rFonts w:asciiTheme="minorHAnsi" w:hAnsiTheme="minorHAnsi"/>
              </w:rPr>
              <w:t xml:space="preserve">Supporting </w:t>
            </w:r>
            <w:r w:rsidR="00036A09">
              <w:rPr>
                <w:rFonts w:asciiTheme="minorHAnsi" w:hAnsiTheme="minorHAnsi"/>
              </w:rPr>
              <w:t>CYP</w:t>
            </w:r>
            <w:r w:rsidRPr="003C4141">
              <w:rPr>
                <w:rFonts w:asciiTheme="minorHAnsi" w:hAnsiTheme="minorHAnsi"/>
              </w:rPr>
              <w:t xml:space="preserve"> who have limited attention spans</w:t>
            </w:r>
          </w:p>
          <w:p w14:paraId="046BF689" w14:textId="77777777" w:rsidR="003C4141" w:rsidRPr="003C4141" w:rsidRDefault="003C4141" w:rsidP="003C4141">
            <w:pPr>
              <w:pStyle w:val="TableParagraph"/>
              <w:kinsoku w:val="0"/>
              <w:overflowPunct w:val="0"/>
              <w:ind w:right="126"/>
              <w:rPr>
                <w:rFonts w:asciiTheme="minorHAnsi" w:hAnsiTheme="minorHAnsi"/>
              </w:rPr>
            </w:pPr>
          </w:p>
          <w:p w14:paraId="3CDDAA7B" w14:textId="77777777" w:rsidR="003C4141" w:rsidRPr="003C4141" w:rsidRDefault="003C4141" w:rsidP="003C4141">
            <w:pPr>
              <w:pStyle w:val="TableParagraph"/>
              <w:kinsoku w:val="0"/>
              <w:overflowPunct w:val="0"/>
              <w:ind w:left="112" w:right="126"/>
              <w:rPr>
                <w:rFonts w:asciiTheme="minorHAnsi" w:hAnsiTheme="minorHAnsi"/>
              </w:rPr>
            </w:pPr>
            <w:r w:rsidRPr="003C4141">
              <w:rPr>
                <w:rFonts w:asciiTheme="minorHAnsi" w:hAnsiTheme="minorHAnsi"/>
              </w:rPr>
              <w:t xml:space="preserve">Supporting differences in learning </w:t>
            </w:r>
          </w:p>
          <w:p w14:paraId="1EE1F9D1" w14:textId="77777777" w:rsidR="003C4141" w:rsidRPr="0048027E" w:rsidRDefault="003C4141" w:rsidP="003C4141">
            <w:pPr>
              <w:pStyle w:val="TableParagraph"/>
              <w:kinsoku w:val="0"/>
              <w:overflowPunct w:val="0"/>
              <w:ind w:left="112" w:right="126"/>
              <w:rPr>
                <w:rFonts w:asciiTheme="minorHAnsi" w:hAnsiTheme="minorHAnsi"/>
              </w:rPr>
            </w:pPr>
            <w:r w:rsidRPr="003C4141">
              <w:rPr>
                <w:rFonts w:asciiTheme="minorHAnsi" w:hAnsiTheme="minorHAnsi"/>
              </w:rPr>
              <w:t>and increasing understanding and inclusion</w:t>
            </w:r>
            <w:r w:rsidRPr="0048027E">
              <w:rPr>
                <w:rFonts w:asciiTheme="minorHAnsi" w:hAnsiTheme="minorHAnsi"/>
              </w:rPr>
              <w:t xml:space="preserve"> </w:t>
            </w:r>
          </w:p>
        </w:tc>
        <w:tc>
          <w:tcPr>
            <w:tcW w:w="71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E398531" w14:textId="77777777" w:rsidR="003C4141" w:rsidRPr="00373B53" w:rsidRDefault="003C4141" w:rsidP="00CC5DA1">
            <w:pPr>
              <w:pStyle w:val="TableParagraph"/>
              <w:numPr>
                <w:ilvl w:val="0"/>
                <w:numId w:val="34"/>
              </w:numPr>
              <w:tabs>
                <w:tab w:val="left" w:pos="434"/>
              </w:tabs>
              <w:kinsoku w:val="0"/>
              <w:overflowPunct w:val="0"/>
              <w:rPr>
                <w:rFonts w:asciiTheme="minorHAnsi" w:hAnsiTheme="minorHAnsi"/>
              </w:rPr>
            </w:pPr>
            <w:r>
              <w:rPr>
                <w:rFonts w:asciiTheme="minorHAnsi" w:hAnsiTheme="minorHAnsi"/>
              </w:rPr>
              <w:t>Regular, short breaks</w:t>
            </w:r>
          </w:p>
          <w:p w14:paraId="5FB78077" w14:textId="77777777" w:rsidR="003C4141" w:rsidRPr="0048027E" w:rsidRDefault="003C4141" w:rsidP="00CC5DA1">
            <w:pPr>
              <w:pStyle w:val="TableParagraph"/>
              <w:numPr>
                <w:ilvl w:val="0"/>
                <w:numId w:val="34"/>
              </w:numPr>
              <w:tabs>
                <w:tab w:val="left" w:pos="434"/>
              </w:tabs>
              <w:kinsoku w:val="0"/>
              <w:overflowPunct w:val="0"/>
              <w:rPr>
                <w:rFonts w:asciiTheme="minorHAnsi" w:hAnsiTheme="minorHAnsi"/>
              </w:rPr>
            </w:pPr>
            <w:r w:rsidRPr="0048027E">
              <w:rPr>
                <w:rFonts w:asciiTheme="minorHAnsi" w:hAnsiTheme="minorHAnsi"/>
              </w:rPr>
              <w:t xml:space="preserve">Allowing plenty of time for movement </w:t>
            </w:r>
          </w:p>
          <w:p w14:paraId="1DC84301" w14:textId="77777777" w:rsidR="003C4141" w:rsidRPr="0048027E" w:rsidRDefault="003C4141" w:rsidP="00CC5DA1">
            <w:pPr>
              <w:pStyle w:val="TableParagraph"/>
              <w:numPr>
                <w:ilvl w:val="0"/>
                <w:numId w:val="34"/>
              </w:numPr>
              <w:tabs>
                <w:tab w:val="left" w:pos="434"/>
              </w:tabs>
              <w:kinsoku w:val="0"/>
              <w:overflowPunct w:val="0"/>
              <w:rPr>
                <w:rFonts w:asciiTheme="minorHAnsi" w:hAnsiTheme="minorHAnsi"/>
              </w:rPr>
            </w:pPr>
            <w:r>
              <w:rPr>
                <w:rFonts w:asciiTheme="minorHAnsi" w:hAnsiTheme="minorHAnsi"/>
              </w:rPr>
              <w:t>Adapting activities</w:t>
            </w:r>
            <w:r w:rsidRPr="0048027E">
              <w:rPr>
                <w:rFonts w:asciiTheme="minorHAnsi" w:hAnsiTheme="minorHAnsi"/>
              </w:rPr>
              <w:t xml:space="preserve"> breaking tasks down</w:t>
            </w:r>
            <w:r>
              <w:rPr>
                <w:rFonts w:asciiTheme="minorHAnsi" w:hAnsiTheme="minorHAnsi"/>
              </w:rPr>
              <w:t>, repeating back and using visuals and actions to support memory</w:t>
            </w:r>
          </w:p>
          <w:p w14:paraId="26BF34D0" w14:textId="77777777" w:rsidR="003C4141" w:rsidRPr="0048027E" w:rsidRDefault="003C4141" w:rsidP="00CC5DA1">
            <w:pPr>
              <w:pStyle w:val="TableParagraph"/>
              <w:numPr>
                <w:ilvl w:val="0"/>
                <w:numId w:val="34"/>
              </w:numPr>
              <w:tabs>
                <w:tab w:val="left" w:pos="434"/>
              </w:tabs>
              <w:kinsoku w:val="0"/>
              <w:overflowPunct w:val="0"/>
              <w:rPr>
                <w:rFonts w:asciiTheme="minorHAnsi" w:hAnsiTheme="minorHAnsi"/>
              </w:rPr>
            </w:pPr>
            <w:r w:rsidRPr="0048027E">
              <w:rPr>
                <w:rFonts w:asciiTheme="minorHAnsi" w:hAnsiTheme="minorHAnsi"/>
              </w:rPr>
              <w:t>Visual timetables and other visual support to help explain activities</w:t>
            </w:r>
          </w:p>
          <w:p w14:paraId="1059D2ED" w14:textId="7E06B78A" w:rsidR="003C4141" w:rsidRPr="0048027E" w:rsidRDefault="003C4141" w:rsidP="00CC5DA1">
            <w:pPr>
              <w:pStyle w:val="TableParagraph"/>
              <w:numPr>
                <w:ilvl w:val="0"/>
                <w:numId w:val="34"/>
              </w:numPr>
              <w:tabs>
                <w:tab w:val="left" w:pos="434"/>
              </w:tabs>
              <w:kinsoku w:val="0"/>
              <w:overflowPunct w:val="0"/>
              <w:ind w:right="196"/>
              <w:rPr>
                <w:rFonts w:asciiTheme="minorHAnsi" w:hAnsiTheme="minorHAnsi"/>
              </w:rPr>
            </w:pPr>
            <w:r w:rsidRPr="0048027E">
              <w:rPr>
                <w:rFonts w:asciiTheme="minorHAnsi" w:hAnsiTheme="minorHAnsi"/>
              </w:rPr>
              <w:t>Backward chaining – chain parts of the task together (</w:t>
            </w:r>
            <w:r w:rsidR="003D6458" w:rsidRPr="0048027E">
              <w:rPr>
                <w:rFonts w:asciiTheme="minorHAnsi" w:hAnsiTheme="minorHAnsi"/>
              </w:rPr>
              <w:t>e.g.,</w:t>
            </w:r>
            <w:r w:rsidRPr="0048027E">
              <w:rPr>
                <w:rFonts w:asciiTheme="minorHAnsi" w:hAnsiTheme="minorHAnsi"/>
              </w:rPr>
              <w:t xml:space="preserve"> support the child to complete all but the last part of a task and then let them complete the task independently – gradually increase the part of the task the child completes}</w:t>
            </w:r>
          </w:p>
          <w:p w14:paraId="60FD8CE3" w14:textId="77777777" w:rsidR="003C4141" w:rsidRPr="0048027E" w:rsidRDefault="003C4141" w:rsidP="00CC5DA1">
            <w:pPr>
              <w:pStyle w:val="TableParagraph"/>
              <w:numPr>
                <w:ilvl w:val="0"/>
                <w:numId w:val="34"/>
              </w:numPr>
              <w:tabs>
                <w:tab w:val="left" w:pos="434"/>
                <w:tab w:val="left" w:pos="7103"/>
              </w:tabs>
              <w:kinsoku w:val="0"/>
              <w:overflowPunct w:val="0"/>
              <w:ind w:right="196"/>
              <w:rPr>
                <w:rFonts w:asciiTheme="minorHAnsi" w:hAnsiTheme="minorHAnsi"/>
              </w:rPr>
            </w:pPr>
            <w:r w:rsidRPr="0048027E">
              <w:rPr>
                <w:rFonts w:asciiTheme="minorHAnsi" w:hAnsiTheme="minorHAnsi"/>
              </w:rPr>
              <w:t xml:space="preserve">Asking the child to repeat back </w:t>
            </w:r>
            <w:r>
              <w:rPr>
                <w:rFonts w:asciiTheme="minorHAnsi" w:hAnsiTheme="minorHAnsi"/>
              </w:rPr>
              <w:t>the</w:t>
            </w:r>
            <w:r w:rsidRPr="0048027E">
              <w:rPr>
                <w:rFonts w:asciiTheme="minorHAnsi" w:hAnsiTheme="minorHAnsi"/>
              </w:rPr>
              <w:t xml:space="preserve"> activity they are going to do</w:t>
            </w:r>
          </w:p>
          <w:p w14:paraId="7A12C28B" w14:textId="77777777" w:rsidR="003C4141" w:rsidRPr="0048027E" w:rsidRDefault="003C4141" w:rsidP="00CC5DA1">
            <w:pPr>
              <w:pStyle w:val="TableParagraph"/>
              <w:numPr>
                <w:ilvl w:val="0"/>
                <w:numId w:val="34"/>
              </w:numPr>
              <w:tabs>
                <w:tab w:val="left" w:pos="434"/>
              </w:tabs>
              <w:kinsoku w:val="0"/>
              <w:overflowPunct w:val="0"/>
              <w:ind w:right="196"/>
              <w:rPr>
                <w:rFonts w:asciiTheme="minorHAnsi" w:hAnsiTheme="minorHAnsi"/>
              </w:rPr>
            </w:pPr>
            <w:r w:rsidRPr="0048027E">
              <w:rPr>
                <w:rFonts w:asciiTheme="minorHAnsi" w:hAnsiTheme="minorHAnsi"/>
              </w:rPr>
              <w:t xml:space="preserve">Use of timers and countdowns, so they know they only </w:t>
            </w:r>
            <w:proofErr w:type="gramStart"/>
            <w:r w:rsidRPr="0048027E">
              <w:rPr>
                <w:rFonts w:asciiTheme="minorHAnsi" w:hAnsiTheme="minorHAnsi"/>
              </w:rPr>
              <w:t>have to</w:t>
            </w:r>
            <w:proofErr w:type="gramEnd"/>
            <w:r w:rsidRPr="0048027E">
              <w:rPr>
                <w:rFonts w:asciiTheme="minorHAnsi" w:hAnsiTheme="minorHAnsi"/>
              </w:rPr>
              <w:t xml:space="preserve"> focus for a comfortable amount of time</w:t>
            </w:r>
          </w:p>
          <w:p w14:paraId="3CBE45C8" w14:textId="77777777" w:rsidR="003C4141" w:rsidRPr="0048027E" w:rsidRDefault="003C4141" w:rsidP="00CC5DA1">
            <w:pPr>
              <w:pStyle w:val="TableParagraph"/>
              <w:numPr>
                <w:ilvl w:val="0"/>
                <w:numId w:val="34"/>
              </w:numPr>
              <w:tabs>
                <w:tab w:val="left" w:pos="434"/>
              </w:tabs>
              <w:kinsoku w:val="0"/>
              <w:overflowPunct w:val="0"/>
              <w:rPr>
                <w:rFonts w:asciiTheme="minorHAnsi" w:hAnsiTheme="minorHAnsi"/>
              </w:rPr>
            </w:pPr>
            <w:r w:rsidRPr="0048027E">
              <w:rPr>
                <w:rFonts w:asciiTheme="minorHAnsi" w:hAnsiTheme="minorHAnsi"/>
              </w:rPr>
              <w:t xml:space="preserve">Individualised </w:t>
            </w:r>
            <w:r>
              <w:rPr>
                <w:rFonts w:asciiTheme="minorHAnsi" w:hAnsiTheme="minorHAnsi"/>
              </w:rPr>
              <w:t>activities</w:t>
            </w:r>
            <w:r w:rsidRPr="0048027E">
              <w:rPr>
                <w:rFonts w:asciiTheme="minorHAnsi" w:hAnsiTheme="minorHAnsi"/>
              </w:rPr>
              <w:t xml:space="preserve">, </w:t>
            </w:r>
            <w:r>
              <w:rPr>
                <w:rFonts w:asciiTheme="minorHAnsi" w:hAnsiTheme="minorHAnsi"/>
              </w:rPr>
              <w:t xml:space="preserve">and activity </w:t>
            </w:r>
            <w:r w:rsidRPr="0048027E">
              <w:rPr>
                <w:rFonts w:asciiTheme="minorHAnsi" w:hAnsiTheme="minorHAnsi"/>
              </w:rPr>
              <w:t>structures</w:t>
            </w:r>
            <w:r>
              <w:rPr>
                <w:rFonts w:asciiTheme="minorHAnsi" w:hAnsiTheme="minorHAnsi"/>
              </w:rPr>
              <w:t xml:space="preserve"> adapted</w:t>
            </w:r>
          </w:p>
          <w:p w14:paraId="6A87EA16" w14:textId="77777777" w:rsidR="003C4141" w:rsidRPr="0048027E" w:rsidRDefault="003C4141" w:rsidP="00CC5DA1">
            <w:pPr>
              <w:pStyle w:val="TableParagraph"/>
              <w:numPr>
                <w:ilvl w:val="0"/>
                <w:numId w:val="34"/>
              </w:numPr>
              <w:tabs>
                <w:tab w:val="left" w:pos="434"/>
              </w:tabs>
              <w:kinsoku w:val="0"/>
              <w:overflowPunct w:val="0"/>
              <w:rPr>
                <w:rFonts w:asciiTheme="minorHAnsi" w:hAnsiTheme="minorHAnsi"/>
              </w:rPr>
            </w:pPr>
            <w:r w:rsidRPr="0048027E">
              <w:rPr>
                <w:rFonts w:asciiTheme="minorHAnsi" w:hAnsiTheme="minorHAnsi"/>
              </w:rPr>
              <w:t>Clear and simple instructions, breaking down longer instructions and giving one at a time</w:t>
            </w:r>
          </w:p>
          <w:p w14:paraId="6C7054F7" w14:textId="77777777" w:rsidR="003C4141" w:rsidRPr="0048027E" w:rsidRDefault="003C4141" w:rsidP="00CC5DA1">
            <w:pPr>
              <w:pStyle w:val="TableParagraph"/>
              <w:numPr>
                <w:ilvl w:val="0"/>
                <w:numId w:val="33"/>
              </w:numPr>
              <w:tabs>
                <w:tab w:val="left" w:pos="434"/>
              </w:tabs>
              <w:kinsoku w:val="0"/>
              <w:overflowPunct w:val="0"/>
              <w:rPr>
                <w:rFonts w:asciiTheme="minorHAnsi" w:hAnsiTheme="minorHAnsi"/>
              </w:rPr>
            </w:pPr>
            <w:r w:rsidRPr="0048027E">
              <w:rPr>
                <w:rFonts w:asciiTheme="minorHAnsi" w:hAnsiTheme="minorHAnsi"/>
              </w:rPr>
              <w:t>Visual cues and prompts</w:t>
            </w:r>
          </w:p>
          <w:p w14:paraId="2C787700" w14:textId="77777777" w:rsidR="003C4141" w:rsidRPr="0048027E" w:rsidRDefault="003C4141" w:rsidP="00CC5DA1">
            <w:pPr>
              <w:pStyle w:val="TableParagraph"/>
              <w:numPr>
                <w:ilvl w:val="0"/>
                <w:numId w:val="33"/>
              </w:numPr>
              <w:tabs>
                <w:tab w:val="left" w:pos="434"/>
              </w:tabs>
              <w:kinsoku w:val="0"/>
              <w:overflowPunct w:val="0"/>
              <w:rPr>
                <w:rFonts w:asciiTheme="minorHAnsi" w:hAnsiTheme="minorHAnsi"/>
              </w:rPr>
            </w:pPr>
            <w:r w:rsidRPr="0048027E">
              <w:rPr>
                <w:rFonts w:asciiTheme="minorHAnsi" w:hAnsiTheme="minorHAnsi"/>
              </w:rPr>
              <w:t>Give time before response is needed</w:t>
            </w:r>
          </w:p>
          <w:p w14:paraId="247A0ACD" w14:textId="77777777" w:rsidR="003C4141" w:rsidRPr="0048027E" w:rsidRDefault="003C4141" w:rsidP="00CC5DA1">
            <w:pPr>
              <w:pStyle w:val="TableParagraph"/>
              <w:numPr>
                <w:ilvl w:val="0"/>
                <w:numId w:val="33"/>
              </w:numPr>
              <w:tabs>
                <w:tab w:val="left" w:pos="434"/>
              </w:tabs>
              <w:kinsoku w:val="0"/>
              <w:overflowPunct w:val="0"/>
              <w:rPr>
                <w:rFonts w:asciiTheme="minorHAnsi" w:hAnsiTheme="minorHAnsi"/>
              </w:rPr>
            </w:pPr>
            <w:r>
              <w:rPr>
                <w:rFonts w:asciiTheme="minorHAnsi" w:hAnsiTheme="minorHAnsi"/>
              </w:rPr>
              <w:t xml:space="preserve"> To share key vocabulary before the activity</w:t>
            </w:r>
            <w:r w:rsidRPr="0048027E">
              <w:rPr>
                <w:rFonts w:asciiTheme="minorHAnsi" w:hAnsiTheme="minorHAnsi"/>
              </w:rPr>
              <w:t>– e.g. adult shares books</w:t>
            </w:r>
            <w:r>
              <w:rPr>
                <w:rFonts w:asciiTheme="minorHAnsi" w:hAnsiTheme="minorHAnsi"/>
              </w:rPr>
              <w:t>/ key vocab in book</w:t>
            </w:r>
            <w:r w:rsidRPr="0048027E">
              <w:rPr>
                <w:rFonts w:asciiTheme="minorHAnsi" w:hAnsiTheme="minorHAnsi"/>
              </w:rPr>
              <w:t xml:space="preserve"> with child before small group story.</w:t>
            </w:r>
          </w:p>
          <w:p w14:paraId="78FD1F1B" w14:textId="77777777" w:rsidR="003C4141" w:rsidRPr="0048027E" w:rsidRDefault="003C4141" w:rsidP="00CC5DA1">
            <w:pPr>
              <w:pStyle w:val="TableParagraph"/>
              <w:numPr>
                <w:ilvl w:val="0"/>
                <w:numId w:val="33"/>
              </w:numPr>
              <w:tabs>
                <w:tab w:val="left" w:pos="434"/>
              </w:tabs>
              <w:kinsoku w:val="0"/>
              <w:overflowPunct w:val="0"/>
              <w:rPr>
                <w:rFonts w:asciiTheme="minorHAnsi" w:hAnsiTheme="minorHAnsi"/>
              </w:rPr>
            </w:pPr>
            <w:r w:rsidRPr="0048027E">
              <w:rPr>
                <w:rFonts w:asciiTheme="minorHAnsi" w:hAnsiTheme="minorHAnsi"/>
              </w:rPr>
              <w:t xml:space="preserve">Shared </w:t>
            </w:r>
            <w:r>
              <w:rPr>
                <w:rFonts w:asciiTheme="minorHAnsi" w:hAnsiTheme="minorHAnsi"/>
              </w:rPr>
              <w:t>goals to motivate</w:t>
            </w:r>
          </w:p>
          <w:p w14:paraId="219F3756" w14:textId="77777777" w:rsidR="003C4141" w:rsidRPr="0048027E" w:rsidRDefault="003C4141" w:rsidP="00CC5DA1">
            <w:pPr>
              <w:pStyle w:val="TableParagraph"/>
              <w:numPr>
                <w:ilvl w:val="0"/>
                <w:numId w:val="33"/>
              </w:numPr>
              <w:tabs>
                <w:tab w:val="left" w:pos="434"/>
              </w:tabs>
              <w:kinsoku w:val="0"/>
              <w:overflowPunct w:val="0"/>
              <w:rPr>
                <w:rFonts w:asciiTheme="minorHAnsi" w:hAnsiTheme="minorHAnsi"/>
              </w:rPr>
            </w:pPr>
            <w:r>
              <w:rPr>
                <w:rFonts w:asciiTheme="minorHAnsi" w:hAnsiTheme="minorHAnsi"/>
              </w:rPr>
              <w:lastRenderedPageBreak/>
              <w:t>Adapted</w:t>
            </w:r>
            <w:r w:rsidRPr="0048027E">
              <w:rPr>
                <w:rFonts w:asciiTheme="minorHAnsi" w:hAnsiTheme="minorHAnsi"/>
              </w:rPr>
              <w:t xml:space="preserve"> activities and resources to support </w:t>
            </w:r>
            <w:r>
              <w:rPr>
                <w:rFonts w:asciiTheme="minorHAnsi" w:hAnsiTheme="minorHAnsi"/>
              </w:rPr>
              <w:t xml:space="preserve">access to activities </w:t>
            </w:r>
            <w:r w:rsidRPr="0048027E">
              <w:rPr>
                <w:rFonts w:asciiTheme="minorHAnsi" w:hAnsiTheme="minorHAnsi"/>
              </w:rPr>
              <w:t xml:space="preserve">at a developmentally appropriate level. </w:t>
            </w:r>
          </w:p>
          <w:p w14:paraId="741AA0B3" w14:textId="37D87C0F" w:rsidR="003C4141" w:rsidRPr="0048027E" w:rsidRDefault="003C4141" w:rsidP="00CC5DA1">
            <w:pPr>
              <w:pStyle w:val="TableParagraph"/>
              <w:numPr>
                <w:ilvl w:val="0"/>
                <w:numId w:val="33"/>
              </w:numPr>
              <w:tabs>
                <w:tab w:val="left" w:pos="434"/>
              </w:tabs>
              <w:kinsoku w:val="0"/>
              <w:overflowPunct w:val="0"/>
              <w:rPr>
                <w:rFonts w:asciiTheme="minorHAnsi" w:hAnsiTheme="minorHAnsi"/>
              </w:rPr>
            </w:pPr>
            <w:r w:rsidRPr="0048027E">
              <w:rPr>
                <w:rFonts w:asciiTheme="minorHAnsi" w:hAnsiTheme="minorHAnsi"/>
              </w:rPr>
              <w:t>Planned multi-sensory</w:t>
            </w:r>
            <w:r>
              <w:rPr>
                <w:rFonts w:asciiTheme="minorHAnsi" w:hAnsiTheme="minorHAnsi"/>
              </w:rPr>
              <w:t xml:space="preserve"> approach </w:t>
            </w:r>
            <w:r w:rsidRPr="0048027E">
              <w:rPr>
                <w:rFonts w:asciiTheme="minorHAnsi" w:hAnsiTheme="minorHAnsi"/>
              </w:rPr>
              <w:t>that take</w:t>
            </w:r>
            <w:r>
              <w:rPr>
                <w:rFonts w:asciiTheme="minorHAnsi" w:hAnsiTheme="minorHAnsi"/>
              </w:rPr>
              <w:t>s</w:t>
            </w:r>
            <w:r w:rsidRPr="0048027E">
              <w:rPr>
                <w:rFonts w:asciiTheme="minorHAnsi" w:hAnsiTheme="minorHAnsi"/>
              </w:rPr>
              <w:t xml:space="preserve"> account of </w:t>
            </w:r>
            <w:r>
              <w:rPr>
                <w:rFonts w:asciiTheme="minorHAnsi" w:hAnsiTheme="minorHAnsi"/>
              </w:rPr>
              <w:t xml:space="preserve">the way </w:t>
            </w:r>
            <w:r w:rsidR="00036A09">
              <w:rPr>
                <w:rFonts w:asciiTheme="minorHAnsi" w:hAnsiTheme="minorHAnsi"/>
              </w:rPr>
              <w:t>CYP</w:t>
            </w:r>
            <w:r>
              <w:rPr>
                <w:rFonts w:asciiTheme="minorHAnsi" w:hAnsiTheme="minorHAnsi"/>
              </w:rPr>
              <w:t xml:space="preserve"> learn new skills.</w:t>
            </w:r>
          </w:p>
          <w:p w14:paraId="3C93F7A7" w14:textId="77777777" w:rsidR="003C4141" w:rsidRPr="0048027E" w:rsidRDefault="003C4141" w:rsidP="00CC5DA1">
            <w:pPr>
              <w:pStyle w:val="TableParagraph"/>
              <w:numPr>
                <w:ilvl w:val="0"/>
                <w:numId w:val="33"/>
              </w:numPr>
              <w:tabs>
                <w:tab w:val="left" w:pos="434"/>
              </w:tabs>
              <w:kinsoku w:val="0"/>
              <w:overflowPunct w:val="0"/>
              <w:rPr>
                <w:rFonts w:asciiTheme="minorHAnsi" w:hAnsiTheme="minorHAnsi"/>
              </w:rPr>
            </w:pPr>
            <w:r w:rsidRPr="0048027E">
              <w:rPr>
                <w:rFonts w:asciiTheme="minorHAnsi" w:hAnsiTheme="minorHAnsi"/>
              </w:rPr>
              <w:t>Support to manage self-esteem – celebration of strengths, reinforcement of success</w:t>
            </w:r>
          </w:p>
          <w:p w14:paraId="57311980" w14:textId="77777777" w:rsidR="006130E8" w:rsidRDefault="003C4141" w:rsidP="006130E8">
            <w:pPr>
              <w:pStyle w:val="TableParagraph"/>
              <w:numPr>
                <w:ilvl w:val="0"/>
                <w:numId w:val="33"/>
              </w:numPr>
              <w:tabs>
                <w:tab w:val="left" w:pos="434"/>
              </w:tabs>
              <w:kinsoku w:val="0"/>
              <w:overflowPunct w:val="0"/>
              <w:rPr>
                <w:rFonts w:asciiTheme="minorHAnsi" w:hAnsiTheme="minorHAnsi"/>
              </w:rPr>
            </w:pPr>
            <w:r w:rsidRPr="0048027E">
              <w:rPr>
                <w:rFonts w:asciiTheme="minorHAnsi" w:hAnsiTheme="minorHAnsi"/>
              </w:rPr>
              <w:t xml:space="preserve">Flexible grouping which enables the </w:t>
            </w:r>
            <w:r w:rsidR="007B08AC">
              <w:rPr>
                <w:rFonts w:asciiTheme="minorHAnsi" w:hAnsiTheme="minorHAnsi"/>
              </w:rPr>
              <w:t>CYP</w:t>
            </w:r>
            <w:r w:rsidRPr="0048027E">
              <w:rPr>
                <w:rFonts w:asciiTheme="minorHAnsi" w:hAnsiTheme="minorHAnsi"/>
              </w:rPr>
              <w:t xml:space="preserve"> to work with good role models </w:t>
            </w:r>
          </w:p>
          <w:p w14:paraId="139088A1" w14:textId="342CDBF0" w:rsidR="003C4141" w:rsidRPr="0048027E" w:rsidRDefault="006130E8" w:rsidP="006130E8">
            <w:pPr>
              <w:pStyle w:val="TableParagraph"/>
              <w:numPr>
                <w:ilvl w:val="0"/>
                <w:numId w:val="33"/>
              </w:numPr>
              <w:tabs>
                <w:tab w:val="left" w:pos="434"/>
              </w:tabs>
              <w:kinsoku w:val="0"/>
              <w:overflowPunct w:val="0"/>
              <w:rPr>
                <w:rFonts w:asciiTheme="minorHAnsi" w:hAnsiTheme="minorHAnsi"/>
              </w:rPr>
            </w:pPr>
            <w:r>
              <w:rPr>
                <w:rFonts w:asciiTheme="minorHAnsi" w:hAnsiTheme="minorHAnsi"/>
              </w:rPr>
              <w:t xml:space="preserve">A </w:t>
            </w:r>
            <w:r w:rsidR="003C4141" w:rsidRPr="0048027E">
              <w:rPr>
                <w:rFonts w:asciiTheme="minorHAnsi" w:hAnsiTheme="minorHAnsi"/>
              </w:rPr>
              <w:t>focus on functional skills and area of need</w:t>
            </w:r>
          </w:p>
        </w:tc>
      </w:tr>
    </w:tbl>
    <w:p w14:paraId="4E807BB3" w14:textId="77777777" w:rsidR="001211FC" w:rsidRDefault="001211FC" w:rsidP="001211FC">
      <w:pPr>
        <w:spacing w:after="0"/>
        <w:rPr>
          <w:b/>
          <w:bCs/>
        </w:rPr>
      </w:pPr>
      <w:bookmarkStart w:id="50" w:name="_Toc92368032"/>
    </w:p>
    <w:p w14:paraId="4EF30AFE" w14:textId="0A8C96C3" w:rsidR="00FA4D78" w:rsidRPr="00A764D2" w:rsidRDefault="00FA4D78" w:rsidP="001211FC">
      <w:pPr>
        <w:spacing w:after="0"/>
        <w:rPr>
          <w:rFonts w:asciiTheme="minorHAnsi" w:eastAsiaTheme="majorEastAsia" w:hAnsiTheme="minorHAnsi" w:cstheme="minorHAnsi"/>
          <w:b/>
          <w:bCs/>
          <w:kern w:val="32"/>
          <w:sz w:val="32"/>
          <w:szCs w:val="32"/>
        </w:rPr>
      </w:pPr>
      <w:r w:rsidRPr="00A764D2">
        <w:rPr>
          <w:b/>
          <w:bCs/>
        </w:rPr>
        <w:t>EYFS Prime Areas Personal, Social and Emotional Development (PSED)</w:t>
      </w:r>
      <w:r w:rsidR="006F1255" w:rsidRPr="00A764D2">
        <w:rPr>
          <w:b/>
          <w:bCs/>
        </w:rPr>
        <w:t>/</w:t>
      </w:r>
      <w:r w:rsidRPr="00A764D2">
        <w:rPr>
          <w:b/>
          <w:bCs/>
        </w:rPr>
        <w:t>SEND CoP Social, Emotional and Mental Health Difficulties (SEMH)</w:t>
      </w:r>
      <w:bookmarkEnd w:id="50"/>
    </w:p>
    <w:p w14:paraId="70BC1346" w14:textId="77777777" w:rsidR="00D13E1B" w:rsidRPr="007E1BFE" w:rsidRDefault="00D13E1B" w:rsidP="00D13E1B">
      <w:r w:rsidRPr="007E1BFE">
        <w:t xml:space="preserve">This provision should be in addition to the expectations in section one. </w:t>
      </w:r>
    </w:p>
    <w:p w14:paraId="26D71CBD" w14:textId="06507395" w:rsidR="006F1255" w:rsidRPr="007E1BFE" w:rsidRDefault="006F1255" w:rsidP="003E2DD0">
      <w:pPr>
        <w:pStyle w:val="Heading3"/>
      </w:pPr>
      <w:bookmarkStart w:id="51" w:name="_Toc92368033"/>
      <w:r w:rsidRPr="007E1BFE">
        <w:t>Approaches and strategies</w:t>
      </w:r>
      <w:bookmarkEnd w:id="51"/>
    </w:p>
    <w:p w14:paraId="10E92DD2" w14:textId="146B8196" w:rsidR="00FF272B" w:rsidRPr="00FF272B" w:rsidRDefault="00FF272B" w:rsidP="00CC5DA1">
      <w:pPr>
        <w:pStyle w:val="ListParagraph"/>
        <w:widowControl w:val="0"/>
        <w:numPr>
          <w:ilvl w:val="0"/>
          <w:numId w:val="35"/>
        </w:numPr>
        <w:kinsoku w:val="0"/>
        <w:overflowPunct w:val="0"/>
        <w:autoSpaceDE w:val="0"/>
        <w:autoSpaceDN w:val="0"/>
        <w:adjustRightInd w:val="0"/>
        <w:spacing w:before="57" w:after="0" w:line="240" w:lineRule="auto"/>
        <w:ind w:right="457"/>
        <w:rPr>
          <w:rFonts w:asciiTheme="minorHAnsi" w:eastAsia="Times New Roman" w:hAnsiTheme="minorHAnsi" w:cs="Arial"/>
          <w:lang w:eastAsia="en-GB"/>
        </w:rPr>
      </w:pPr>
      <w:r w:rsidRPr="00FF272B">
        <w:rPr>
          <w:rFonts w:asciiTheme="minorHAnsi" w:eastAsia="Times New Roman" w:hAnsiTheme="minorHAnsi" w:cs="Arial"/>
          <w:lang w:eastAsia="en-GB"/>
        </w:rPr>
        <w:t xml:space="preserve">Practitioners should be aware of </w:t>
      </w:r>
      <w:r w:rsidR="00177159">
        <w:rPr>
          <w:rFonts w:asciiTheme="minorHAnsi" w:eastAsia="Times New Roman" w:hAnsiTheme="minorHAnsi" w:cs="Arial"/>
          <w:lang w:eastAsia="en-GB"/>
        </w:rPr>
        <w:t>CYP</w:t>
      </w:r>
      <w:r w:rsidRPr="00FF272B">
        <w:rPr>
          <w:rFonts w:asciiTheme="minorHAnsi" w:eastAsia="Times New Roman" w:hAnsiTheme="minorHAnsi" w:cs="Arial"/>
          <w:lang w:eastAsia="en-GB"/>
        </w:rPr>
        <w:t>’s social and emotional needs and develop strategies to support them.</w:t>
      </w:r>
    </w:p>
    <w:p w14:paraId="5C8F7C72" w14:textId="77777777" w:rsidR="00FF272B" w:rsidRPr="00FF272B" w:rsidRDefault="00FF272B" w:rsidP="00CC5DA1">
      <w:pPr>
        <w:widowControl w:val="0"/>
        <w:numPr>
          <w:ilvl w:val="0"/>
          <w:numId w:val="32"/>
        </w:numPr>
        <w:tabs>
          <w:tab w:val="left" w:pos="434"/>
        </w:tabs>
        <w:kinsoku w:val="0"/>
        <w:overflowPunct w:val="0"/>
        <w:autoSpaceDE w:val="0"/>
        <w:autoSpaceDN w:val="0"/>
        <w:adjustRightInd w:val="0"/>
        <w:spacing w:after="0" w:line="240" w:lineRule="auto"/>
        <w:ind w:right="136"/>
        <w:rPr>
          <w:rFonts w:asciiTheme="minorHAnsi" w:eastAsia="Times New Roman" w:hAnsiTheme="minorHAnsi" w:cs="Arial"/>
          <w:lang w:eastAsia="en-GB"/>
        </w:rPr>
      </w:pPr>
      <w:r w:rsidRPr="00FF272B">
        <w:rPr>
          <w:rFonts w:asciiTheme="minorHAnsi" w:eastAsia="Times New Roman" w:hAnsiTheme="minorHAnsi" w:cs="Arial"/>
          <w:lang w:eastAsia="en-GB"/>
        </w:rPr>
        <w:t>Use of whole setting approaches to promote wellbeing and resilience</w:t>
      </w:r>
    </w:p>
    <w:p w14:paraId="07A6133C" w14:textId="77777777" w:rsidR="00FF272B" w:rsidRPr="00FF272B" w:rsidRDefault="00FF272B" w:rsidP="00CC5DA1">
      <w:pPr>
        <w:widowControl w:val="0"/>
        <w:numPr>
          <w:ilvl w:val="0"/>
          <w:numId w:val="32"/>
        </w:numPr>
        <w:tabs>
          <w:tab w:val="left" w:pos="434"/>
        </w:tabs>
        <w:kinsoku w:val="0"/>
        <w:overflowPunct w:val="0"/>
        <w:autoSpaceDE w:val="0"/>
        <w:autoSpaceDN w:val="0"/>
        <w:adjustRightInd w:val="0"/>
        <w:spacing w:after="0" w:line="240" w:lineRule="auto"/>
        <w:ind w:right="136"/>
        <w:rPr>
          <w:rFonts w:asciiTheme="minorHAnsi" w:eastAsia="Times New Roman" w:hAnsiTheme="minorHAnsi" w:cs="Arial"/>
          <w:lang w:eastAsia="en-GB"/>
        </w:rPr>
      </w:pPr>
      <w:r w:rsidRPr="00FF272B">
        <w:rPr>
          <w:rFonts w:asciiTheme="minorHAnsi" w:eastAsia="Times New Roman" w:hAnsiTheme="minorHAnsi" w:cs="Arial"/>
          <w:lang w:eastAsia="en-GB"/>
        </w:rPr>
        <w:t>A behaviour policy underpinned by a clear ethos and values</w:t>
      </w:r>
    </w:p>
    <w:p w14:paraId="6D793F18" w14:textId="5C5F6A1B" w:rsidR="00FF272B" w:rsidRDefault="00FF272B" w:rsidP="00CC5DA1">
      <w:pPr>
        <w:widowControl w:val="0"/>
        <w:numPr>
          <w:ilvl w:val="0"/>
          <w:numId w:val="32"/>
        </w:numPr>
        <w:tabs>
          <w:tab w:val="left" w:pos="434"/>
        </w:tabs>
        <w:kinsoku w:val="0"/>
        <w:overflowPunct w:val="0"/>
        <w:autoSpaceDE w:val="0"/>
        <w:autoSpaceDN w:val="0"/>
        <w:adjustRightInd w:val="0"/>
        <w:spacing w:after="0" w:line="240" w:lineRule="auto"/>
        <w:ind w:right="136"/>
        <w:rPr>
          <w:rFonts w:asciiTheme="minorHAnsi" w:eastAsia="Times New Roman" w:hAnsiTheme="minorHAnsi" w:cs="Arial"/>
          <w:lang w:eastAsia="en-GB"/>
        </w:rPr>
      </w:pPr>
      <w:r w:rsidRPr="00FF272B">
        <w:rPr>
          <w:rFonts w:asciiTheme="minorHAnsi" w:eastAsia="Times New Roman" w:hAnsiTheme="minorHAnsi" w:cs="Arial"/>
          <w:lang w:eastAsia="en-GB"/>
        </w:rPr>
        <w:t xml:space="preserve">Support for </w:t>
      </w:r>
      <w:r w:rsidR="00036A09">
        <w:rPr>
          <w:rFonts w:asciiTheme="minorHAnsi" w:eastAsia="Times New Roman" w:hAnsiTheme="minorHAnsi" w:cs="Arial"/>
          <w:lang w:eastAsia="en-GB"/>
        </w:rPr>
        <w:t>CYP</w:t>
      </w:r>
      <w:r w:rsidRPr="00FF272B">
        <w:rPr>
          <w:rFonts w:asciiTheme="minorHAnsi" w:eastAsia="Times New Roman" w:hAnsiTheme="minorHAnsi" w:cs="Arial"/>
          <w:lang w:eastAsia="en-GB"/>
        </w:rPr>
        <w:t xml:space="preserve"> to understand their own and others’ emotions</w:t>
      </w:r>
    </w:p>
    <w:p w14:paraId="3FEBEC6D" w14:textId="118032EB" w:rsidR="00FF272B" w:rsidRPr="00FF272B" w:rsidRDefault="00FF272B" w:rsidP="00CC5DA1">
      <w:pPr>
        <w:widowControl w:val="0"/>
        <w:numPr>
          <w:ilvl w:val="0"/>
          <w:numId w:val="32"/>
        </w:numPr>
        <w:tabs>
          <w:tab w:val="left" w:pos="434"/>
        </w:tabs>
        <w:kinsoku w:val="0"/>
        <w:overflowPunct w:val="0"/>
        <w:autoSpaceDE w:val="0"/>
        <w:autoSpaceDN w:val="0"/>
        <w:adjustRightInd w:val="0"/>
        <w:spacing w:after="0" w:line="240" w:lineRule="auto"/>
        <w:ind w:right="136"/>
        <w:rPr>
          <w:rFonts w:asciiTheme="minorHAnsi" w:eastAsia="Times New Roman" w:hAnsiTheme="minorHAnsi" w:cs="Arial"/>
          <w:lang w:eastAsia="en-GB"/>
        </w:rPr>
      </w:pPr>
      <w:r w:rsidRPr="00FF272B">
        <w:t>Consider allocat</w:t>
      </w:r>
      <w:r w:rsidR="00873490">
        <w:t>ing a</w:t>
      </w:r>
      <w:r w:rsidRPr="00FF272B">
        <w:t xml:space="preserve"> key person to build positive and trusting relationship</w:t>
      </w:r>
      <w:r w:rsidR="00873490">
        <w:t>s</w:t>
      </w:r>
      <w:r w:rsidRPr="00FF272B">
        <w:t xml:space="preserve"> for </w:t>
      </w:r>
      <w:r w:rsidR="00873490">
        <w:t>CYP with</w:t>
      </w:r>
      <w:r w:rsidRPr="00FF272B">
        <w:t xml:space="preserve"> SEN</w:t>
      </w:r>
    </w:p>
    <w:p w14:paraId="1AB9E0A9" w14:textId="3FCB2F89" w:rsidR="006F1255" w:rsidRDefault="006F1255" w:rsidP="00FF272B">
      <w:pPr>
        <w:pStyle w:val="Heading3"/>
      </w:pPr>
      <w:bookmarkStart w:id="52" w:name="_Toc92368034"/>
      <w:r w:rsidRPr="007E1BFE">
        <w:t>Additional resources &amp; advice available once strategies have been implemented &amp; reviewed</w:t>
      </w:r>
      <w:bookmarkEnd w:id="52"/>
    </w:p>
    <w:p w14:paraId="67D65AF4" w14:textId="03B4DDFD" w:rsidR="00FF272B" w:rsidRPr="0048027E" w:rsidRDefault="00FF272B" w:rsidP="00CC5DA1">
      <w:pPr>
        <w:pStyle w:val="TableParagraph"/>
        <w:numPr>
          <w:ilvl w:val="0"/>
          <w:numId w:val="32"/>
        </w:numPr>
        <w:tabs>
          <w:tab w:val="left" w:pos="434"/>
        </w:tabs>
        <w:kinsoku w:val="0"/>
        <w:overflowPunct w:val="0"/>
        <w:ind w:right="641"/>
        <w:rPr>
          <w:rFonts w:asciiTheme="minorHAnsi" w:hAnsiTheme="minorHAnsi"/>
        </w:rPr>
      </w:pPr>
      <w:r w:rsidRPr="0048027E">
        <w:rPr>
          <w:rFonts w:asciiTheme="minorHAnsi" w:hAnsiTheme="minorHAnsi"/>
        </w:rPr>
        <w:t xml:space="preserve">Use of </w:t>
      </w:r>
      <w:hyperlink r:id="rId49" w:history="1">
        <w:r w:rsidRPr="00493825">
          <w:rPr>
            <w:rStyle w:val="Hyperlink"/>
            <w:rFonts w:asciiTheme="minorHAnsi" w:hAnsiTheme="minorHAnsi"/>
          </w:rPr>
          <w:t>Early Help</w:t>
        </w:r>
      </w:hyperlink>
      <w:r w:rsidRPr="0048027E">
        <w:rPr>
          <w:rFonts w:asciiTheme="minorHAnsi" w:hAnsiTheme="minorHAnsi"/>
        </w:rPr>
        <w:t xml:space="preserve"> Assessment</w:t>
      </w:r>
    </w:p>
    <w:p w14:paraId="256C3E59" w14:textId="0ECC8B36" w:rsidR="00FF272B" w:rsidRPr="0048027E" w:rsidRDefault="00FF272B" w:rsidP="00CC5DA1">
      <w:pPr>
        <w:pStyle w:val="TableParagraph"/>
        <w:numPr>
          <w:ilvl w:val="0"/>
          <w:numId w:val="32"/>
        </w:numPr>
        <w:tabs>
          <w:tab w:val="left" w:pos="434"/>
        </w:tabs>
        <w:kinsoku w:val="0"/>
        <w:overflowPunct w:val="0"/>
        <w:ind w:right="641"/>
        <w:rPr>
          <w:rFonts w:asciiTheme="minorHAnsi" w:hAnsiTheme="minorHAnsi"/>
        </w:rPr>
      </w:pPr>
      <w:r w:rsidRPr="0048027E">
        <w:rPr>
          <w:rFonts w:asciiTheme="minorHAnsi" w:hAnsiTheme="minorHAnsi"/>
        </w:rPr>
        <w:t xml:space="preserve">Consultation with the </w:t>
      </w:r>
      <w:hyperlink r:id="rId50" w:history="1">
        <w:r w:rsidRPr="00FF3217">
          <w:rPr>
            <w:rStyle w:val="Hyperlink"/>
            <w:rFonts w:asciiTheme="minorHAnsi" w:hAnsiTheme="minorHAnsi"/>
          </w:rPr>
          <w:t>MASH</w:t>
        </w:r>
      </w:hyperlink>
      <w:r w:rsidRPr="0048027E">
        <w:rPr>
          <w:rFonts w:asciiTheme="minorHAnsi" w:hAnsiTheme="minorHAnsi"/>
        </w:rPr>
        <w:t xml:space="preserve"> (Multi Agency Safeguarding Hub)</w:t>
      </w:r>
    </w:p>
    <w:p w14:paraId="44A0B1E6" w14:textId="77777777" w:rsidR="00FF272B" w:rsidRPr="0048027E" w:rsidRDefault="00FF272B" w:rsidP="00CC5DA1">
      <w:pPr>
        <w:pStyle w:val="TableParagraph"/>
        <w:numPr>
          <w:ilvl w:val="0"/>
          <w:numId w:val="32"/>
        </w:numPr>
        <w:tabs>
          <w:tab w:val="left" w:pos="434"/>
        </w:tabs>
        <w:kinsoku w:val="0"/>
        <w:overflowPunct w:val="0"/>
        <w:ind w:right="642"/>
        <w:rPr>
          <w:rFonts w:asciiTheme="minorHAnsi" w:hAnsiTheme="minorHAnsi"/>
        </w:rPr>
      </w:pPr>
      <w:r w:rsidRPr="0048027E">
        <w:rPr>
          <w:rFonts w:asciiTheme="minorHAnsi" w:hAnsiTheme="minorHAnsi"/>
        </w:rPr>
        <w:t xml:space="preserve">Build self-esteem and develop social and emotional skills </w:t>
      </w:r>
    </w:p>
    <w:p w14:paraId="63D5AF07" w14:textId="5E996534" w:rsidR="00FF272B" w:rsidRPr="0048027E" w:rsidRDefault="00FF272B" w:rsidP="00CC5DA1">
      <w:pPr>
        <w:pStyle w:val="TableParagraph"/>
        <w:numPr>
          <w:ilvl w:val="0"/>
          <w:numId w:val="32"/>
        </w:numPr>
        <w:tabs>
          <w:tab w:val="left" w:pos="434"/>
        </w:tabs>
        <w:kinsoku w:val="0"/>
        <w:overflowPunct w:val="0"/>
        <w:ind w:right="642"/>
        <w:rPr>
          <w:rFonts w:asciiTheme="minorHAnsi" w:hAnsiTheme="minorHAnsi"/>
        </w:rPr>
      </w:pPr>
      <w:r w:rsidRPr="0048027E">
        <w:rPr>
          <w:rFonts w:asciiTheme="minorHAnsi" w:hAnsiTheme="minorHAnsi"/>
        </w:rPr>
        <w:t>Use of social stories</w:t>
      </w:r>
      <w:r>
        <w:rPr>
          <w:rFonts w:asciiTheme="minorHAnsi" w:hAnsiTheme="minorHAnsi"/>
        </w:rPr>
        <w:t xml:space="preserve"> </w:t>
      </w:r>
    </w:p>
    <w:p w14:paraId="17A87DA8" w14:textId="282D15D7" w:rsidR="00FF272B" w:rsidRPr="0048027E" w:rsidRDefault="00FF272B" w:rsidP="00CC5DA1">
      <w:pPr>
        <w:pStyle w:val="TableParagraph"/>
        <w:numPr>
          <w:ilvl w:val="0"/>
          <w:numId w:val="32"/>
        </w:numPr>
        <w:tabs>
          <w:tab w:val="left" w:pos="434"/>
        </w:tabs>
        <w:kinsoku w:val="0"/>
        <w:overflowPunct w:val="0"/>
        <w:ind w:right="642"/>
        <w:rPr>
          <w:rFonts w:asciiTheme="minorHAnsi" w:hAnsiTheme="minorHAnsi"/>
        </w:rPr>
      </w:pPr>
      <w:r w:rsidRPr="0048027E">
        <w:rPr>
          <w:rFonts w:asciiTheme="minorHAnsi" w:hAnsiTheme="minorHAnsi"/>
        </w:rPr>
        <w:t xml:space="preserve">Small group or </w:t>
      </w:r>
      <w:r w:rsidR="001B17C4">
        <w:rPr>
          <w:rFonts w:asciiTheme="minorHAnsi" w:hAnsiTheme="minorHAnsi"/>
        </w:rPr>
        <w:t>individual</w:t>
      </w:r>
      <w:r w:rsidRPr="0048027E">
        <w:rPr>
          <w:rFonts w:asciiTheme="minorHAnsi" w:hAnsiTheme="minorHAnsi"/>
        </w:rPr>
        <w:t xml:space="preserve"> </w:t>
      </w:r>
      <w:r>
        <w:rPr>
          <w:rFonts w:asciiTheme="minorHAnsi" w:hAnsiTheme="minorHAnsi"/>
        </w:rPr>
        <w:t>support</w:t>
      </w:r>
    </w:p>
    <w:p w14:paraId="35E94EE7" w14:textId="04B1AC18" w:rsidR="00FF272B" w:rsidRPr="0048027E" w:rsidRDefault="00FF272B" w:rsidP="00CC5DA1">
      <w:pPr>
        <w:pStyle w:val="TableParagraph"/>
        <w:numPr>
          <w:ilvl w:val="0"/>
          <w:numId w:val="32"/>
        </w:numPr>
        <w:tabs>
          <w:tab w:val="left" w:pos="434"/>
        </w:tabs>
        <w:kinsoku w:val="0"/>
        <w:overflowPunct w:val="0"/>
        <w:ind w:right="642"/>
        <w:rPr>
          <w:rFonts w:asciiTheme="minorHAnsi" w:hAnsiTheme="minorHAnsi"/>
        </w:rPr>
      </w:pPr>
      <w:r w:rsidRPr="0048027E">
        <w:rPr>
          <w:rFonts w:asciiTheme="minorHAnsi" w:hAnsiTheme="minorHAnsi"/>
        </w:rPr>
        <w:t xml:space="preserve">Use of effective choices to allow </w:t>
      </w:r>
      <w:r w:rsidR="00036A09">
        <w:rPr>
          <w:rFonts w:asciiTheme="minorHAnsi" w:hAnsiTheme="minorHAnsi"/>
        </w:rPr>
        <w:t>CYP</w:t>
      </w:r>
      <w:r>
        <w:rPr>
          <w:rFonts w:asciiTheme="minorHAnsi" w:hAnsiTheme="minorHAnsi"/>
        </w:rPr>
        <w:t xml:space="preserve"> to gain a sense of control</w:t>
      </w:r>
    </w:p>
    <w:p w14:paraId="5284C896" w14:textId="77777777" w:rsidR="00FF272B" w:rsidRPr="0048027E" w:rsidRDefault="00FF272B" w:rsidP="00CC5DA1">
      <w:pPr>
        <w:pStyle w:val="TableParagraph"/>
        <w:numPr>
          <w:ilvl w:val="0"/>
          <w:numId w:val="32"/>
        </w:numPr>
        <w:tabs>
          <w:tab w:val="left" w:pos="434"/>
        </w:tabs>
        <w:kinsoku w:val="0"/>
        <w:overflowPunct w:val="0"/>
        <w:ind w:right="642"/>
        <w:rPr>
          <w:rFonts w:asciiTheme="minorHAnsi" w:hAnsiTheme="minorHAnsi"/>
        </w:rPr>
      </w:pPr>
      <w:r w:rsidRPr="0048027E">
        <w:rPr>
          <w:rFonts w:asciiTheme="minorHAnsi" w:hAnsiTheme="minorHAnsi"/>
        </w:rPr>
        <w:t>Use of distraction techniques and giving responsibilit</w:t>
      </w:r>
      <w:r>
        <w:rPr>
          <w:rFonts w:asciiTheme="minorHAnsi" w:hAnsiTheme="minorHAnsi"/>
        </w:rPr>
        <w:t>ies to aid positive choices</w:t>
      </w:r>
    </w:p>
    <w:p w14:paraId="4B100612" w14:textId="10E65110" w:rsidR="00FF272B" w:rsidRPr="001D0F02" w:rsidRDefault="00FF272B" w:rsidP="00CC5DA1">
      <w:pPr>
        <w:pStyle w:val="TableParagraph"/>
        <w:numPr>
          <w:ilvl w:val="0"/>
          <w:numId w:val="32"/>
        </w:numPr>
        <w:tabs>
          <w:tab w:val="left" w:pos="434"/>
        </w:tabs>
        <w:kinsoku w:val="0"/>
        <w:overflowPunct w:val="0"/>
        <w:ind w:right="642"/>
        <w:rPr>
          <w:rFonts w:asciiTheme="minorHAnsi" w:hAnsiTheme="minorHAnsi"/>
        </w:rPr>
      </w:pPr>
      <w:r w:rsidRPr="0048027E">
        <w:rPr>
          <w:rFonts w:asciiTheme="minorHAnsi" w:hAnsiTheme="minorHAnsi"/>
        </w:rPr>
        <w:t>Explicitly teaching self-</w:t>
      </w:r>
      <w:r>
        <w:rPr>
          <w:rFonts w:asciiTheme="minorHAnsi" w:hAnsiTheme="minorHAnsi"/>
        </w:rPr>
        <w:t>regulation strategies</w:t>
      </w:r>
      <w:r w:rsidR="00DB2C20">
        <w:rPr>
          <w:rFonts w:asciiTheme="minorHAnsi" w:hAnsiTheme="minorHAnsi"/>
        </w:rPr>
        <w:t>,</w:t>
      </w:r>
      <w:r>
        <w:rPr>
          <w:rFonts w:asciiTheme="minorHAnsi" w:hAnsiTheme="minorHAnsi"/>
        </w:rPr>
        <w:t xml:space="preserve"> for example talking through own emotions and how you might cope with these</w:t>
      </w:r>
    </w:p>
    <w:p w14:paraId="40C5C9BD" w14:textId="7D79724E" w:rsidR="00FF272B" w:rsidRPr="0048027E" w:rsidRDefault="00FF272B" w:rsidP="00CC5DA1">
      <w:pPr>
        <w:pStyle w:val="TableParagraph"/>
        <w:numPr>
          <w:ilvl w:val="0"/>
          <w:numId w:val="32"/>
        </w:numPr>
        <w:tabs>
          <w:tab w:val="left" w:pos="434"/>
        </w:tabs>
        <w:kinsoku w:val="0"/>
        <w:overflowPunct w:val="0"/>
        <w:ind w:right="218"/>
        <w:rPr>
          <w:rFonts w:asciiTheme="minorHAnsi" w:hAnsiTheme="minorHAnsi"/>
        </w:rPr>
      </w:pPr>
      <w:r>
        <w:rPr>
          <w:rFonts w:asciiTheme="minorHAnsi" w:hAnsiTheme="minorHAnsi"/>
        </w:rPr>
        <w:t xml:space="preserve">Practitioners are aware of how attachment can impact behaviour and use this knowledge to support </w:t>
      </w:r>
      <w:r w:rsidR="00DB2C20">
        <w:rPr>
          <w:rFonts w:asciiTheme="minorHAnsi" w:hAnsiTheme="minorHAnsi"/>
        </w:rPr>
        <w:t>CYP</w:t>
      </w:r>
    </w:p>
    <w:p w14:paraId="7ED93265" w14:textId="57A764BE" w:rsidR="00FF272B" w:rsidRDefault="00FF272B" w:rsidP="00CC5DA1">
      <w:pPr>
        <w:pStyle w:val="TableParagraph"/>
        <w:numPr>
          <w:ilvl w:val="0"/>
          <w:numId w:val="32"/>
        </w:numPr>
        <w:tabs>
          <w:tab w:val="left" w:pos="434"/>
        </w:tabs>
        <w:kinsoku w:val="0"/>
        <w:overflowPunct w:val="0"/>
        <w:ind w:right="642"/>
        <w:rPr>
          <w:rFonts w:asciiTheme="minorHAnsi" w:hAnsiTheme="minorHAnsi"/>
        </w:rPr>
      </w:pPr>
      <w:r w:rsidRPr="0048027E">
        <w:rPr>
          <w:rFonts w:asciiTheme="minorHAnsi" w:hAnsiTheme="minorHAnsi"/>
        </w:rPr>
        <w:t xml:space="preserve">Use of </w:t>
      </w:r>
      <w:hyperlink r:id="rId51" w:history="1">
        <w:r w:rsidRPr="00E23709">
          <w:rPr>
            <w:rStyle w:val="Hyperlink"/>
            <w:rFonts w:asciiTheme="minorHAnsi" w:hAnsiTheme="minorHAnsi"/>
          </w:rPr>
          <w:t>STAR</w:t>
        </w:r>
      </w:hyperlink>
      <w:r w:rsidRPr="0048027E">
        <w:rPr>
          <w:rFonts w:asciiTheme="minorHAnsi" w:hAnsiTheme="minorHAnsi"/>
        </w:rPr>
        <w:t xml:space="preserve"> (setting, triggers, action, result or </w:t>
      </w:r>
      <w:hyperlink r:id="rId52" w:history="1">
        <w:r w:rsidRPr="00E23709">
          <w:rPr>
            <w:rStyle w:val="Hyperlink"/>
            <w:rFonts w:asciiTheme="minorHAnsi" w:hAnsiTheme="minorHAnsi"/>
          </w:rPr>
          <w:t>ABC</w:t>
        </w:r>
      </w:hyperlink>
      <w:r w:rsidRPr="0048027E">
        <w:rPr>
          <w:rFonts w:asciiTheme="minorHAnsi" w:hAnsiTheme="minorHAnsi"/>
        </w:rPr>
        <w:t xml:space="preserve"> (antecedent, behaviour, consequence) approach to investigate behaviour/interactions bet</w:t>
      </w:r>
      <w:r>
        <w:rPr>
          <w:rFonts w:asciiTheme="minorHAnsi" w:hAnsiTheme="minorHAnsi"/>
        </w:rPr>
        <w:t xml:space="preserve">ween </w:t>
      </w:r>
      <w:r w:rsidR="00D262A4">
        <w:rPr>
          <w:rFonts w:asciiTheme="minorHAnsi" w:hAnsiTheme="minorHAnsi"/>
        </w:rPr>
        <w:t>CYP</w:t>
      </w:r>
      <w:r>
        <w:rPr>
          <w:rFonts w:asciiTheme="minorHAnsi" w:hAnsiTheme="minorHAnsi"/>
        </w:rPr>
        <w:t xml:space="preserve"> and staff supporting </w:t>
      </w:r>
    </w:p>
    <w:p w14:paraId="79D6F4BE" w14:textId="77777777" w:rsidR="00064B1A" w:rsidRPr="00064B1A" w:rsidRDefault="00064B1A" w:rsidP="00064B1A">
      <w:pPr>
        <w:pStyle w:val="ListParagraph"/>
        <w:numPr>
          <w:ilvl w:val="0"/>
          <w:numId w:val="32"/>
        </w:numPr>
        <w:spacing w:after="0" w:line="240" w:lineRule="auto"/>
        <w:ind w:right="142"/>
        <w:rPr>
          <w:rFonts w:asciiTheme="minorHAnsi" w:hAnsiTheme="minorHAnsi"/>
        </w:rPr>
      </w:pPr>
      <w:r w:rsidRPr="00064B1A">
        <w:rPr>
          <w:rFonts w:asciiTheme="minorHAnsi" w:hAnsiTheme="minorHAnsi"/>
        </w:rPr>
        <w:t>Access training to support positive behaviour for the age and stage of child you have attending</w:t>
      </w:r>
    </w:p>
    <w:tbl>
      <w:tblPr>
        <w:tblW w:w="964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0" w:type="dxa"/>
        </w:tblCellMar>
        <w:tblLook w:val="04A0" w:firstRow="1" w:lastRow="0" w:firstColumn="1" w:lastColumn="0" w:noHBand="0" w:noVBand="1"/>
      </w:tblPr>
      <w:tblGrid>
        <w:gridCol w:w="2552"/>
        <w:gridCol w:w="7088"/>
      </w:tblGrid>
      <w:tr w:rsidR="00FF272B" w:rsidRPr="00FF272B" w14:paraId="613153DB" w14:textId="77777777" w:rsidTr="00074CBE">
        <w:trPr>
          <w:trHeight w:val="964"/>
          <w:tblHeader/>
        </w:trPr>
        <w:tc>
          <w:tcPr>
            <w:tcW w:w="2552" w:type="dxa"/>
            <w:shd w:val="clear" w:color="auto" w:fill="CACBE0"/>
            <w:vAlign w:val="center"/>
            <w:hideMark/>
          </w:tcPr>
          <w:p w14:paraId="7F0E97ED" w14:textId="7695258D" w:rsidR="00FF272B" w:rsidRPr="00FF272B" w:rsidRDefault="00FF272B" w:rsidP="00CC5DA1">
            <w:pPr>
              <w:spacing w:after="0" w:line="240" w:lineRule="auto"/>
              <w:ind w:right="142"/>
              <w:rPr>
                <w:b/>
              </w:rPr>
            </w:pPr>
            <w:r w:rsidRPr="00FF272B">
              <w:rPr>
                <w:b/>
              </w:rPr>
              <w:lastRenderedPageBreak/>
              <w:t>Identified barrier                         and/or need</w:t>
            </w:r>
          </w:p>
        </w:tc>
        <w:tc>
          <w:tcPr>
            <w:tcW w:w="7088" w:type="dxa"/>
            <w:shd w:val="clear" w:color="auto" w:fill="CACBE0"/>
            <w:vAlign w:val="center"/>
            <w:hideMark/>
          </w:tcPr>
          <w:p w14:paraId="6DE76597" w14:textId="0CF75E7E" w:rsidR="00FF272B" w:rsidRPr="00FF272B" w:rsidRDefault="00FF272B" w:rsidP="00FF272B">
            <w:pPr>
              <w:spacing w:after="0" w:line="240" w:lineRule="auto"/>
              <w:ind w:left="142"/>
              <w:rPr>
                <w:b/>
              </w:rPr>
            </w:pPr>
            <w:r w:rsidRPr="00FF272B">
              <w:rPr>
                <w:b/>
              </w:rPr>
              <w:t xml:space="preserve">Provision and/or strategies: approaches, adjustments and specific interventions expected to be made by provision according to the ages and stages of the </w:t>
            </w:r>
            <w:r w:rsidR="00036A09">
              <w:rPr>
                <w:b/>
              </w:rPr>
              <w:t>CYP</w:t>
            </w:r>
          </w:p>
        </w:tc>
      </w:tr>
      <w:tr w:rsidR="00FF272B" w:rsidRPr="00FF272B" w14:paraId="28D95F68" w14:textId="77777777" w:rsidTr="005A1B0A">
        <w:trPr>
          <w:trHeight w:val="4978"/>
          <w:tblHeader/>
        </w:trPr>
        <w:tc>
          <w:tcPr>
            <w:tcW w:w="2552" w:type="dxa"/>
            <w:shd w:val="clear" w:color="auto" w:fill="FFFFFF" w:themeFill="background1"/>
          </w:tcPr>
          <w:p w14:paraId="3C6AD818" w14:textId="15EA9C52" w:rsidR="00FF272B" w:rsidRPr="00FF272B" w:rsidRDefault="00FF272B" w:rsidP="00FF272B">
            <w:pPr>
              <w:widowControl w:val="0"/>
              <w:kinsoku w:val="0"/>
              <w:overflowPunct w:val="0"/>
              <w:autoSpaceDE w:val="0"/>
              <w:autoSpaceDN w:val="0"/>
              <w:adjustRightInd w:val="0"/>
              <w:spacing w:after="0" w:line="240" w:lineRule="auto"/>
              <w:ind w:left="142" w:right="142"/>
              <w:rPr>
                <w:rFonts w:eastAsia="Times New Roman" w:cs="Calibri"/>
                <w:lang w:eastAsia="en-GB"/>
              </w:rPr>
            </w:pPr>
            <w:r w:rsidRPr="00FF272B">
              <w:rPr>
                <w:rFonts w:eastAsia="Times New Roman" w:cs="Calibri"/>
                <w:lang w:eastAsia="en-GB"/>
              </w:rPr>
              <w:t xml:space="preserve">Support for </w:t>
            </w:r>
            <w:r w:rsidR="00036A09">
              <w:rPr>
                <w:rFonts w:eastAsia="Times New Roman" w:cs="Calibri"/>
                <w:lang w:eastAsia="en-GB"/>
              </w:rPr>
              <w:t>CYP</w:t>
            </w:r>
            <w:r w:rsidRPr="00FF272B">
              <w:rPr>
                <w:rFonts w:eastAsia="Times New Roman" w:cs="Calibri"/>
                <w:lang w:eastAsia="en-GB"/>
              </w:rPr>
              <w:t xml:space="preserve"> who display distressed behaviours </w:t>
            </w:r>
          </w:p>
          <w:p w14:paraId="69F0DAE5" w14:textId="77777777" w:rsidR="00FF272B" w:rsidRPr="00FF272B" w:rsidRDefault="00FF272B" w:rsidP="00FF272B">
            <w:pPr>
              <w:widowControl w:val="0"/>
              <w:kinsoku w:val="0"/>
              <w:overflowPunct w:val="0"/>
              <w:autoSpaceDE w:val="0"/>
              <w:autoSpaceDN w:val="0"/>
              <w:adjustRightInd w:val="0"/>
              <w:spacing w:after="0" w:line="240" w:lineRule="auto"/>
              <w:ind w:left="142" w:right="142"/>
              <w:rPr>
                <w:rFonts w:eastAsia="Times New Roman" w:cs="Calibri"/>
                <w:lang w:eastAsia="en-GB"/>
              </w:rPr>
            </w:pPr>
          </w:p>
          <w:p w14:paraId="580A7CA6" w14:textId="7AC83CF4" w:rsidR="00FF272B" w:rsidRPr="00FF272B" w:rsidRDefault="00FF272B" w:rsidP="00FF272B">
            <w:pPr>
              <w:widowControl w:val="0"/>
              <w:kinsoku w:val="0"/>
              <w:overflowPunct w:val="0"/>
              <w:autoSpaceDE w:val="0"/>
              <w:autoSpaceDN w:val="0"/>
              <w:adjustRightInd w:val="0"/>
              <w:spacing w:after="0" w:line="240" w:lineRule="auto"/>
              <w:ind w:left="142" w:right="142"/>
              <w:rPr>
                <w:rFonts w:asciiTheme="minorHAnsi" w:eastAsia="Times New Roman" w:hAnsiTheme="minorHAnsi" w:cs="Arial"/>
                <w:lang w:eastAsia="en-GB"/>
              </w:rPr>
            </w:pPr>
            <w:r w:rsidRPr="00FF272B">
              <w:rPr>
                <w:rFonts w:eastAsia="Times New Roman" w:cs="Calibri"/>
                <w:lang w:eastAsia="en-GB"/>
              </w:rPr>
              <w:t xml:space="preserve">Support </w:t>
            </w:r>
            <w:r w:rsidR="00036A09">
              <w:rPr>
                <w:rFonts w:eastAsia="Times New Roman" w:cs="Calibri"/>
                <w:lang w:eastAsia="en-GB"/>
              </w:rPr>
              <w:t>CYP</w:t>
            </w:r>
            <w:r w:rsidRPr="00FF272B">
              <w:rPr>
                <w:rFonts w:eastAsia="Times New Roman" w:cs="Calibri"/>
                <w:lang w:eastAsia="en-GB"/>
              </w:rPr>
              <w:t xml:space="preserve"> who prefer to follow their own agenda</w:t>
            </w:r>
          </w:p>
        </w:tc>
        <w:tc>
          <w:tcPr>
            <w:tcW w:w="7088" w:type="dxa"/>
            <w:shd w:val="clear" w:color="auto" w:fill="FFFFFF" w:themeFill="background1"/>
            <w:hideMark/>
          </w:tcPr>
          <w:p w14:paraId="255CD701" w14:textId="77777777" w:rsidR="00FF272B" w:rsidRPr="00FF272B" w:rsidRDefault="00FF272B" w:rsidP="00CC5DA1">
            <w:pPr>
              <w:widowControl w:val="0"/>
              <w:numPr>
                <w:ilvl w:val="0"/>
                <w:numId w:val="36"/>
              </w:numPr>
              <w:tabs>
                <w:tab w:val="left" w:pos="521"/>
              </w:tabs>
              <w:kinsoku w:val="0"/>
              <w:overflowPunct w:val="0"/>
              <w:autoSpaceDE w:val="0"/>
              <w:autoSpaceDN w:val="0"/>
              <w:adjustRightInd w:val="0"/>
              <w:spacing w:after="0" w:line="240" w:lineRule="auto"/>
              <w:ind w:right="142"/>
              <w:rPr>
                <w:rFonts w:eastAsia="Times New Roman" w:cs="Calibri"/>
                <w:lang w:eastAsia="en-GB"/>
              </w:rPr>
            </w:pPr>
            <w:r w:rsidRPr="00FF272B">
              <w:rPr>
                <w:rFonts w:eastAsia="Times New Roman" w:cs="Calibri"/>
                <w:lang w:eastAsia="en-GB"/>
              </w:rPr>
              <w:t>A consistent message but flexible</w:t>
            </w:r>
            <w:r w:rsidRPr="00FF272B">
              <w:rPr>
                <w:rFonts w:eastAsia="Times New Roman" w:cs="Calibri"/>
                <w:spacing w:val="-5"/>
                <w:lang w:eastAsia="en-GB"/>
              </w:rPr>
              <w:t xml:space="preserve"> </w:t>
            </w:r>
            <w:r w:rsidRPr="00FF272B">
              <w:rPr>
                <w:rFonts w:eastAsia="Times New Roman" w:cs="Calibri"/>
                <w:lang w:eastAsia="en-GB"/>
              </w:rPr>
              <w:t>approach</w:t>
            </w:r>
          </w:p>
          <w:p w14:paraId="75B10E03" w14:textId="77777777" w:rsidR="00FF272B" w:rsidRPr="00FF272B" w:rsidRDefault="00FF272B" w:rsidP="00CC5DA1">
            <w:pPr>
              <w:widowControl w:val="0"/>
              <w:numPr>
                <w:ilvl w:val="0"/>
                <w:numId w:val="36"/>
              </w:numPr>
              <w:tabs>
                <w:tab w:val="left" w:pos="521"/>
              </w:tabs>
              <w:kinsoku w:val="0"/>
              <w:overflowPunct w:val="0"/>
              <w:autoSpaceDE w:val="0"/>
              <w:autoSpaceDN w:val="0"/>
              <w:adjustRightInd w:val="0"/>
              <w:spacing w:after="0" w:line="240" w:lineRule="auto"/>
              <w:ind w:right="142"/>
              <w:rPr>
                <w:rFonts w:eastAsia="Times New Roman" w:cs="Calibri"/>
                <w:lang w:eastAsia="en-GB"/>
              </w:rPr>
            </w:pPr>
            <w:r w:rsidRPr="00FF272B">
              <w:rPr>
                <w:rFonts w:eastAsia="Times New Roman" w:cs="Calibri"/>
                <w:lang w:eastAsia="en-GB"/>
              </w:rPr>
              <w:t xml:space="preserve">Reasonable adjustments are made </w:t>
            </w:r>
          </w:p>
          <w:p w14:paraId="24738253" w14:textId="1FF5B6A7" w:rsidR="00FF272B" w:rsidRPr="00FF272B" w:rsidRDefault="00FF272B" w:rsidP="00DE338A">
            <w:pPr>
              <w:widowControl w:val="0"/>
              <w:numPr>
                <w:ilvl w:val="0"/>
                <w:numId w:val="36"/>
              </w:numPr>
              <w:tabs>
                <w:tab w:val="left" w:pos="521"/>
              </w:tabs>
              <w:kinsoku w:val="0"/>
              <w:overflowPunct w:val="0"/>
              <w:autoSpaceDE w:val="0"/>
              <w:autoSpaceDN w:val="0"/>
              <w:adjustRightInd w:val="0"/>
              <w:spacing w:after="0" w:line="240" w:lineRule="auto"/>
              <w:ind w:right="142"/>
              <w:jc w:val="both"/>
              <w:rPr>
                <w:rFonts w:eastAsia="Times New Roman" w:cs="Calibri"/>
                <w:lang w:eastAsia="en-GB"/>
              </w:rPr>
            </w:pPr>
            <w:r w:rsidRPr="00FF272B">
              <w:rPr>
                <w:rFonts w:eastAsia="Times New Roman" w:cs="Calibri"/>
                <w:lang w:eastAsia="en-GB"/>
              </w:rPr>
              <w:t>Explore and try to understand the basis for the behaviour and recognise that behaviour is a method of communication (Use of STAR/ABC/</w:t>
            </w:r>
            <w:hyperlink r:id="rId53" w:history="1">
              <w:r w:rsidRPr="00DE338A">
                <w:rPr>
                  <w:rStyle w:val="Hyperlink"/>
                  <w:rFonts w:eastAsia="Times New Roman" w:cs="Calibri"/>
                  <w:lang w:eastAsia="en-GB"/>
                </w:rPr>
                <w:t xml:space="preserve"> Iceberg</w:t>
              </w:r>
            </w:hyperlink>
            <w:r w:rsidRPr="00FF272B">
              <w:rPr>
                <w:rFonts w:eastAsia="Times New Roman" w:cs="Calibri"/>
                <w:lang w:eastAsia="en-GB"/>
              </w:rPr>
              <w:t xml:space="preserve"> to explore the purpose of the behaviour and what the child is trying to communicate) </w:t>
            </w:r>
          </w:p>
          <w:p w14:paraId="7E5B8017" w14:textId="77777777" w:rsidR="00FF272B" w:rsidRPr="00FF272B" w:rsidRDefault="00FF272B" w:rsidP="00CC5DA1">
            <w:pPr>
              <w:widowControl w:val="0"/>
              <w:numPr>
                <w:ilvl w:val="0"/>
                <w:numId w:val="36"/>
              </w:numPr>
              <w:tabs>
                <w:tab w:val="left" w:pos="521"/>
              </w:tabs>
              <w:kinsoku w:val="0"/>
              <w:overflowPunct w:val="0"/>
              <w:autoSpaceDE w:val="0"/>
              <w:autoSpaceDN w:val="0"/>
              <w:adjustRightInd w:val="0"/>
              <w:spacing w:after="0" w:line="240" w:lineRule="auto"/>
              <w:ind w:right="142"/>
              <w:rPr>
                <w:rFonts w:eastAsia="Times New Roman" w:cs="Calibri"/>
                <w:lang w:eastAsia="en-GB"/>
              </w:rPr>
            </w:pPr>
            <w:r w:rsidRPr="00FF272B">
              <w:rPr>
                <w:rFonts w:eastAsia="Times New Roman" w:cs="Calibri"/>
                <w:lang w:eastAsia="en-GB"/>
              </w:rPr>
              <w:t>Consideration of the timetable and</w:t>
            </w:r>
            <w:r w:rsidRPr="00FF272B">
              <w:rPr>
                <w:rFonts w:eastAsia="Times New Roman" w:cs="Calibri"/>
                <w:spacing w:val="-4"/>
                <w:lang w:eastAsia="en-GB"/>
              </w:rPr>
              <w:t xml:space="preserve"> </w:t>
            </w:r>
            <w:r w:rsidRPr="00FF272B">
              <w:rPr>
                <w:rFonts w:eastAsia="Times New Roman" w:cs="Calibri"/>
                <w:lang w:eastAsia="en-GB"/>
              </w:rPr>
              <w:t>transitions</w:t>
            </w:r>
          </w:p>
          <w:p w14:paraId="174DFFAC" w14:textId="77777777" w:rsidR="00FF272B" w:rsidRPr="00FF272B" w:rsidRDefault="00FF272B" w:rsidP="00CC5DA1">
            <w:pPr>
              <w:widowControl w:val="0"/>
              <w:numPr>
                <w:ilvl w:val="0"/>
                <w:numId w:val="36"/>
              </w:numPr>
              <w:tabs>
                <w:tab w:val="left" w:pos="521"/>
              </w:tabs>
              <w:kinsoku w:val="0"/>
              <w:overflowPunct w:val="0"/>
              <w:autoSpaceDE w:val="0"/>
              <w:autoSpaceDN w:val="0"/>
              <w:adjustRightInd w:val="0"/>
              <w:spacing w:after="0" w:line="240" w:lineRule="auto"/>
              <w:ind w:right="142"/>
              <w:rPr>
                <w:rFonts w:eastAsia="Times New Roman" w:cs="Calibri"/>
                <w:lang w:eastAsia="en-GB"/>
              </w:rPr>
            </w:pPr>
            <w:r w:rsidRPr="00FF272B">
              <w:rPr>
                <w:rFonts w:eastAsia="Times New Roman" w:cs="Calibri"/>
                <w:lang w:eastAsia="en-GB"/>
              </w:rPr>
              <w:t>Supported transitions</w:t>
            </w:r>
          </w:p>
          <w:p w14:paraId="26563324" w14:textId="77777777" w:rsidR="00FF272B" w:rsidRPr="00FF272B" w:rsidRDefault="00FF272B" w:rsidP="00CC5DA1">
            <w:pPr>
              <w:widowControl w:val="0"/>
              <w:numPr>
                <w:ilvl w:val="0"/>
                <w:numId w:val="36"/>
              </w:numPr>
              <w:tabs>
                <w:tab w:val="left" w:pos="521"/>
              </w:tabs>
              <w:kinsoku w:val="0"/>
              <w:overflowPunct w:val="0"/>
              <w:autoSpaceDE w:val="0"/>
              <w:autoSpaceDN w:val="0"/>
              <w:adjustRightInd w:val="0"/>
              <w:spacing w:after="0" w:line="240" w:lineRule="auto"/>
              <w:ind w:right="142"/>
              <w:rPr>
                <w:rFonts w:eastAsia="Times New Roman" w:cs="Calibri"/>
                <w:lang w:eastAsia="en-GB"/>
              </w:rPr>
            </w:pPr>
            <w:r w:rsidRPr="00FF272B">
              <w:rPr>
                <w:rFonts w:eastAsia="Times New Roman" w:cs="Calibri"/>
                <w:lang w:eastAsia="en-GB"/>
              </w:rPr>
              <w:t>Explore the sensory needs of the child</w:t>
            </w:r>
          </w:p>
          <w:p w14:paraId="53F4B4C2" w14:textId="77777777" w:rsidR="00FF272B" w:rsidRPr="00FF272B" w:rsidRDefault="00FF272B" w:rsidP="00CC5DA1">
            <w:pPr>
              <w:widowControl w:val="0"/>
              <w:numPr>
                <w:ilvl w:val="0"/>
                <w:numId w:val="36"/>
              </w:numPr>
              <w:tabs>
                <w:tab w:val="left" w:pos="521"/>
              </w:tabs>
              <w:kinsoku w:val="0"/>
              <w:overflowPunct w:val="0"/>
              <w:autoSpaceDE w:val="0"/>
              <w:autoSpaceDN w:val="0"/>
              <w:adjustRightInd w:val="0"/>
              <w:spacing w:after="0" w:line="240" w:lineRule="auto"/>
              <w:ind w:right="142"/>
              <w:rPr>
                <w:rFonts w:eastAsia="Times New Roman" w:cs="Calibri"/>
                <w:lang w:eastAsia="en-GB"/>
              </w:rPr>
            </w:pPr>
            <w:r w:rsidRPr="00FF272B">
              <w:rPr>
                <w:rFonts w:eastAsia="Times New Roman" w:cs="Calibri"/>
                <w:lang w:eastAsia="en-GB"/>
              </w:rPr>
              <w:t>Explore communication needs of the child</w:t>
            </w:r>
          </w:p>
          <w:p w14:paraId="6DC757A8" w14:textId="77777777" w:rsidR="00FF272B" w:rsidRPr="00FF272B" w:rsidRDefault="00FF272B" w:rsidP="00CC5DA1">
            <w:pPr>
              <w:widowControl w:val="0"/>
              <w:numPr>
                <w:ilvl w:val="0"/>
                <w:numId w:val="36"/>
              </w:numPr>
              <w:tabs>
                <w:tab w:val="left" w:pos="521"/>
              </w:tabs>
              <w:kinsoku w:val="0"/>
              <w:overflowPunct w:val="0"/>
              <w:autoSpaceDE w:val="0"/>
              <w:autoSpaceDN w:val="0"/>
              <w:adjustRightInd w:val="0"/>
              <w:spacing w:after="0" w:line="240" w:lineRule="auto"/>
              <w:ind w:right="142"/>
              <w:rPr>
                <w:rFonts w:eastAsia="Times New Roman" w:cs="Calibri"/>
                <w:lang w:eastAsia="en-GB"/>
              </w:rPr>
            </w:pPr>
            <w:r w:rsidRPr="00FF272B">
              <w:rPr>
                <w:rFonts w:eastAsia="Times New Roman" w:cs="Calibri"/>
                <w:lang w:eastAsia="en-GB"/>
              </w:rPr>
              <w:t>Help the child to self-regulate</w:t>
            </w:r>
          </w:p>
          <w:p w14:paraId="137AB86D" w14:textId="55A76C82" w:rsidR="00FF272B" w:rsidRPr="00FF272B" w:rsidRDefault="00FF272B" w:rsidP="00CC5DA1">
            <w:pPr>
              <w:widowControl w:val="0"/>
              <w:numPr>
                <w:ilvl w:val="0"/>
                <w:numId w:val="36"/>
              </w:numPr>
              <w:tabs>
                <w:tab w:val="left" w:pos="521"/>
              </w:tabs>
              <w:kinsoku w:val="0"/>
              <w:overflowPunct w:val="0"/>
              <w:autoSpaceDE w:val="0"/>
              <w:autoSpaceDN w:val="0"/>
              <w:adjustRightInd w:val="0"/>
              <w:spacing w:after="0" w:line="240" w:lineRule="auto"/>
              <w:ind w:right="142"/>
              <w:rPr>
                <w:rFonts w:eastAsia="Times New Roman" w:cs="Calibri"/>
                <w:lang w:eastAsia="en-GB"/>
              </w:rPr>
            </w:pPr>
            <w:r w:rsidRPr="00FF272B">
              <w:rPr>
                <w:rFonts w:eastAsia="Times New Roman" w:cs="Calibri"/>
                <w:lang w:eastAsia="en-GB"/>
              </w:rPr>
              <w:t xml:space="preserve">Have a safe space for </w:t>
            </w:r>
            <w:r w:rsidR="00036A09">
              <w:rPr>
                <w:rFonts w:eastAsia="Times New Roman" w:cs="Calibri"/>
                <w:lang w:eastAsia="en-GB"/>
              </w:rPr>
              <w:t>CYP</w:t>
            </w:r>
            <w:r w:rsidRPr="00FF272B">
              <w:rPr>
                <w:rFonts w:eastAsia="Times New Roman" w:cs="Calibri"/>
                <w:lang w:eastAsia="en-GB"/>
              </w:rPr>
              <w:t xml:space="preserve"> to regulate</w:t>
            </w:r>
          </w:p>
          <w:p w14:paraId="6601F2C1" w14:textId="77777777" w:rsidR="00FF272B" w:rsidRPr="00FF272B" w:rsidRDefault="00FF272B" w:rsidP="00CC5DA1">
            <w:pPr>
              <w:widowControl w:val="0"/>
              <w:numPr>
                <w:ilvl w:val="0"/>
                <w:numId w:val="36"/>
              </w:numPr>
              <w:tabs>
                <w:tab w:val="left" w:pos="521"/>
              </w:tabs>
              <w:kinsoku w:val="0"/>
              <w:overflowPunct w:val="0"/>
              <w:autoSpaceDE w:val="0"/>
              <w:autoSpaceDN w:val="0"/>
              <w:adjustRightInd w:val="0"/>
              <w:spacing w:after="0" w:line="240" w:lineRule="auto"/>
              <w:ind w:right="142"/>
              <w:rPr>
                <w:rFonts w:eastAsia="Times New Roman" w:cs="Calibri"/>
                <w:lang w:eastAsia="en-GB"/>
              </w:rPr>
            </w:pPr>
            <w:r w:rsidRPr="00FF272B">
              <w:rPr>
                <w:rFonts w:eastAsia="Times New Roman" w:cs="Calibri"/>
                <w:lang w:eastAsia="en-GB"/>
              </w:rPr>
              <w:t>Risk</w:t>
            </w:r>
            <w:r w:rsidRPr="00FF272B">
              <w:rPr>
                <w:rFonts w:eastAsia="Times New Roman" w:cs="Calibri"/>
                <w:spacing w:val="2"/>
                <w:lang w:eastAsia="en-GB"/>
              </w:rPr>
              <w:t xml:space="preserve"> </w:t>
            </w:r>
            <w:r w:rsidRPr="00FF272B">
              <w:rPr>
                <w:rFonts w:eastAsia="Times New Roman" w:cs="Calibri"/>
                <w:lang w:eastAsia="en-GB"/>
              </w:rPr>
              <w:t>assessment</w:t>
            </w:r>
          </w:p>
          <w:p w14:paraId="73CAC90D" w14:textId="084BCBF1" w:rsidR="00FF272B" w:rsidRPr="00FF272B" w:rsidRDefault="00FF272B" w:rsidP="00CC5DA1">
            <w:pPr>
              <w:widowControl w:val="0"/>
              <w:numPr>
                <w:ilvl w:val="0"/>
                <w:numId w:val="36"/>
              </w:numPr>
              <w:tabs>
                <w:tab w:val="left" w:pos="521"/>
              </w:tabs>
              <w:kinsoku w:val="0"/>
              <w:overflowPunct w:val="0"/>
              <w:autoSpaceDE w:val="0"/>
              <w:autoSpaceDN w:val="0"/>
              <w:adjustRightInd w:val="0"/>
              <w:spacing w:after="0" w:line="240" w:lineRule="auto"/>
              <w:ind w:right="142"/>
              <w:rPr>
                <w:rFonts w:eastAsia="Times New Roman" w:cs="Calibri"/>
                <w:lang w:eastAsia="en-GB"/>
              </w:rPr>
            </w:pPr>
            <w:r w:rsidRPr="00FF272B">
              <w:rPr>
                <w:rFonts w:eastAsia="Times New Roman" w:cs="Calibri"/>
                <w:lang w:eastAsia="en-GB"/>
              </w:rPr>
              <w:t xml:space="preserve">Communication with home/family </w:t>
            </w:r>
            <w:r w:rsidR="003D6458" w:rsidRPr="00FF272B">
              <w:rPr>
                <w:rFonts w:eastAsia="Times New Roman" w:cs="Calibri"/>
                <w:lang w:eastAsia="en-GB"/>
              </w:rPr>
              <w:t>e.g.,</w:t>
            </w:r>
            <w:r w:rsidRPr="00FF272B">
              <w:rPr>
                <w:rFonts w:eastAsia="Times New Roman" w:cs="Calibri"/>
                <w:lang w:eastAsia="en-GB"/>
              </w:rPr>
              <w:t xml:space="preserve"> what is going on at home, other agencies’</w:t>
            </w:r>
            <w:r w:rsidRPr="00FF272B">
              <w:rPr>
                <w:rFonts w:eastAsia="Times New Roman" w:cs="Calibri"/>
                <w:spacing w:val="-1"/>
                <w:lang w:eastAsia="en-GB"/>
              </w:rPr>
              <w:t xml:space="preserve"> </w:t>
            </w:r>
            <w:r w:rsidRPr="00FF272B">
              <w:rPr>
                <w:rFonts w:eastAsia="Times New Roman" w:cs="Calibri"/>
                <w:lang w:eastAsia="en-GB"/>
              </w:rPr>
              <w:t>involvement?</w:t>
            </w:r>
          </w:p>
          <w:p w14:paraId="458FE9FD" w14:textId="77777777" w:rsidR="00FF272B" w:rsidRPr="00FF272B" w:rsidRDefault="00FF272B" w:rsidP="00CC5DA1">
            <w:pPr>
              <w:widowControl w:val="0"/>
              <w:numPr>
                <w:ilvl w:val="0"/>
                <w:numId w:val="36"/>
              </w:numPr>
              <w:tabs>
                <w:tab w:val="left" w:pos="521"/>
              </w:tabs>
              <w:kinsoku w:val="0"/>
              <w:overflowPunct w:val="0"/>
              <w:autoSpaceDE w:val="0"/>
              <w:autoSpaceDN w:val="0"/>
              <w:adjustRightInd w:val="0"/>
              <w:spacing w:after="0" w:line="240" w:lineRule="auto"/>
              <w:ind w:right="142"/>
              <w:rPr>
                <w:rFonts w:asciiTheme="minorHAnsi" w:eastAsia="Times New Roman" w:hAnsiTheme="minorHAnsi" w:cs="Arial"/>
                <w:lang w:eastAsia="en-GB"/>
              </w:rPr>
            </w:pPr>
            <w:r w:rsidRPr="00FF272B">
              <w:rPr>
                <w:rFonts w:eastAsia="Times New Roman" w:cs="Calibri"/>
                <w:lang w:eastAsia="en-GB"/>
              </w:rPr>
              <w:t>Behaviour plan in place to support when appropriate</w:t>
            </w:r>
          </w:p>
        </w:tc>
      </w:tr>
      <w:tr w:rsidR="00FF272B" w:rsidRPr="00FF272B" w14:paraId="1C151F41" w14:textId="77777777" w:rsidTr="00FF272B">
        <w:trPr>
          <w:trHeight w:val="2809"/>
          <w:tblHeader/>
        </w:trPr>
        <w:tc>
          <w:tcPr>
            <w:tcW w:w="2552" w:type="dxa"/>
            <w:shd w:val="clear" w:color="auto" w:fill="FFFFFF" w:themeFill="background1"/>
            <w:hideMark/>
          </w:tcPr>
          <w:p w14:paraId="362DE7C2" w14:textId="35AC9C08" w:rsidR="00FF272B" w:rsidRPr="00FF272B" w:rsidRDefault="00FF272B" w:rsidP="00FF272B">
            <w:pPr>
              <w:widowControl w:val="0"/>
              <w:kinsoku w:val="0"/>
              <w:overflowPunct w:val="0"/>
              <w:autoSpaceDE w:val="0"/>
              <w:autoSpaceDN w:val="0"/>
              <w:adjustRightInd w:val="0"/>
              <w:spacing w:after="0" w:line="240" w:lineRule="auto"/>
              <w:ind w:left="142" w:right="142"/>
              <w:rPr>
                <w:rFonts w:asciiTheme="minorHAnsi" w:eastAsia="Times New Roman" w:hAnsiTheme="minorHAnsi" w:cs="Arial"/>
                <w:lang w:eastAsia="en-GB"/>
              </w:rPr>
            </w:pPr>
            <w:r w:rsidRPr="00FF272B">
              <w:rPr>
                <w:rFonts w:asciiTheme="minorHAnsi" w:eastAsia="Times New Roman" w:hAnsiTheme="minorHAnsi" w:cs="Arial"/>
                <w:lang w:eastAsia="en-GB"/>
              </w:rPr>
              <w:t xml:space="preserve">Support </w:t>
            </w:r>
            <w:r w:rsidR="00036A09">
              <w:rPr>
                <w:rFonts w:asciiTheme="minorHAnsi" w:eastAsia="Times New Roman" w:hAnsiTheme="minorHAnsi" w:cs="Arial"/>
                <w:lang w:eastAsia="en-GB"/>
              </w:rPr>
              <w:t>CYP</w:t>
            </w:r>
            <w:r w:rsidRPr="00FF272B">
              <w:rPr>
                <w:rFonts w:asciiTheme="minorHAnsi" w:eastAsia="Times New Roman" w:hAnsiTheme="minorHAnsi" w:cs="Arial"/>
                <w:lang w:eastAsia="en-GB"/>
              </w:rPr>
              <w:t xml:space="preserve"> whose behaviours may reflect:</w:t>
            </w:r>
          </w:p>
          <w:p w14:paraId="1A20C230" w14:textId="77777777" w:rsidR="00FF272B" w:rsidRPr="00FF272B" w:rsidRDefault="00FF272B" w:rsidP="00CC5DA1">
            <w:pPr>
              <w:widowControl w:val="0"/>
              <w:numPr>
                <w:ilvl w:val="0"/>
                <w:numId w:val="37"/>
              </w:numPr>
              <w:tabs>
                <w:tab w:val="left" w:pos="426"/>
              </w:tabs>
              <w:kinsoku w:val="0"/>
              <w:overflowPunct w:val="0"/>
              <w:autoSpaceDE w:val="0"/>
              <w:autoSpaceDN w:val="0"/>
              <w:adjustRightInd w:val="0"/>
              <w:spacing w:after="0" w:line="240" w:lineRule="auto"/>
              <w:ind w:left="426" w:right="142" w:hanging="284"/>
              <w:rPr>
                <w:rFonts w:asciiTheme="minorHAnsi" w:eastAsia="Times New Roman" w:hAnsiTheme="minorHAnsi" w:cs="Arial"/>
                <w:lang w:eastAsia="en-GB"/>
              </w:rPr>
            </w:pPr>
            <w:r w:rsidRPr="00FF272B">
              <w:rPr>
                <w:rFonts w:asciiTheme="minorHAnsi" w:eastAsia="Times New Roman" w:hAnsiTheme="minorHAnsi" w:cs="Arial"/>
                <w:lang w:eastAsia="en-GB"/>
              </w:rPr>
              <w:t xml:space="preserve">Anxiety </w:t>
            </w:r>
          </w:p>
          <w:p w14:paraId="75C67491" w14:textId="77777777" w:rsidR="00FF272B" w:rsidRPr="00FF272B" w:rsidRDefault="00FF272B" w:rsidP="00CC5DA1">
            <w:pPr>
              <w:widowControl w:val="0"/>
              <w:numPr>
                <w:ilvl w:val="0"/>
                <w:numId w:val="37"/>
              </w:numPr>
              <w:tabs>
                <w:tab w:val="left" w:pos="426"/>
              </w:tabs>
              <w:kinsoku w:val="0"/>
              <w:overflowPunct w:val="0"/>
              <w:autoSpaceDE w:val="0"/>
              <w:autoSpaceDN w:val="0"/>
              <w:adjustRightInd w:val="0"/>
              <w:spacing w:after="0" w:line="240" w:lineRule="auto"/>
              <w:ind w:left="426" w:right="142" w:hanging="284"/>
              <w:rPr>
                <w:rFonts w:asciiTheme="minorHAnsi" w:eastAsia="Times New Roman" w:hAnsiTheme="minorHAnsi" w:cs="Arial"/>
                <w:lang w:eastAsia="en-GB"/>
              </w:rPr>
            </w:pPr>
            <w:r w:rsidRPr="00FF272B">
              <w:rPr>
                <w:rFonts w:asciiTheme="minorHAnsi" w:eastAsia="Times New Roman" w:hAnsiTheme="minorHAnsi" w:cs="Arial"/>
                <w:lang w:eastAsia="en-GB"/>
              </w:rPr>
              <w:t>Low self esteem</w:t>
            </w:r>
          </w:p>
          <w:p w14:paraId="5972C34E" w14:textId="77777777" w:rsidR="00FF272B" w:rsidRPr="00FF272B" w:rsidRDefault="00FF272B" w:rsidP="00CC5DA1">
            <w:pPr>
              <w:widowControl w:val="0"/>
              <w:numPr>
                <w:ilvl w:val="0"/>
                <w:numId w:val="37"/>
              </w:numPr>
              <w:tabs>
                <w:tab w:val="left" w:pos="426"/>
              </w:tabs>
              <w:kinsoku w:val="0"/>
              <w:overflowPunct w:val="0"/>
              <w:autoSpaceDE w:val="0"/>
              <w:autoSpaceDN w:val="0"/>
              <w:adjustRightInd w:val="0"/>
              <w:spacing w:after="0" w:line="240" w:lineRule="auto"/>
              <w:ind w:left="426" w:right="142" w:hanging="284"/>
              <w:rPr>
                <w:rFonts w:asciiTheme="minorHAnsi" w:eastAsia="Times New Roman" w:hAnsiTheme="minorHAnsi" w:cs="Arial"/>
                <w:lang w:eastAsia="en-GB"/>
              </w:rPr>
            </w:pPr>
            <w:r w:rsidRPr="00FF272B">
              <w:rPr>
                <w:rFonts w:asciiTheme="minorHAnsi" w:eastAsia="Times New Roman" w:hAnsiTheme="minorHAnsi" w:cs="Arial"/>
                <w:lang w:eastAsia="en-GB"/>
              </w:rPr>
              <w:t>Poor attachment</w:t>
            </w:r>
          </w:p>
          <w:p w14:paraId="22BB5F14" w14:textId="77777777" w:rsidR="00FF272B" w:rsidRPr="00FF272B" w:rsidRDefault="00FF272B" w:rsidP="00CC5DA1">
            <w:pPr>
              <w:widowControl w:val="0"/>
              <w:numPr>
                <w:ilvl w:val="0"/>
                <w:numId w:val="37"/>
              </w:numPr>
              <w:tabs>
                <w:tab w:val="left" w:pos="426"/>
              </w:tabs>
              <w:kinsoku w:val="0"/>
              <w:overflowPunct w:val="0"/>
              <w:autoSpaceDE w:val="0"/>
              <w:autoSpaceDN w:val="0"/>
              <w:adjustRightInd w:val="0"/>
              <w:spacing w:after="0" w:line="240" w:lineRule="auto"/>
              <w:ind w:left="426" w:right="142" w:hanging="284"/>
              <w:rPr>
                <w:rFonts w:asciiTheme="minorHAnsi" w:eastAsia="Times New Roman" w:hAnsiTheme="minorHAnsi" w:cs="Arial"/>
                <w:lang w:eastAsia="en-GB"/>
              </w:rPr>
            </w:pPr>
            <w:r w:rsidRPr="00FF272B">
              <w:rPr>
                <w:rFonts w:asciiTheme="minorHAnsi" w:eastAsia="Times New Roman" w:hAnsiTheme="minorHAnsi" w:cs="Arial"/>
                <w:lang w:eastAsia="en-GB"/>
              </w:rPr>
              <w:t>Presenting as significantly unhappy or stressed</w:t>
            </w:r>
          </w:p>
        </w:tc>
        <w:tc>
          <w:tcPr>
            <w:tcW w:w="7088" w:type="dxa"/>
            <w:shd w:val="clear" w:color="auto" w:fill="FFFFFF" w:themeFill="background1"/>
            <w:hideMark/>
          </w:tcPr>
          <w:p w14:paraId="093B50A5" w14:textId="77777777" w:rsidR="00FF272B" w:rsidRPr="00FF272B" w:rsidRDefault="00FF272B" w:rsidP="00CC5DA1">
            <w:pPr>
              <w:widowControl w:val="0"/>
              <w:numPr>
                <w:ilvl w:val="0"/>
                <w:numId w:val="36"/>
              </w:numPr>
              <w:tabs>
                <w:tab w:val="left" w:pos="521"/>
              </w:tabs>
              <w:kinsoku w:val="0"/>
              <w:overflowPunct w:val="0"/>
              <w:autoSpaceDE w:val="0"/>
              <w:autoSpaceDN w:val="0"/>
              <w:adjustRightInd w:val="0"/>
              <w:spacing w:after="0" w:line="240" w:lineRule="auto"/>
              <w:ind w:right="142"/>
              <w:rPr>
                <w:rFonts w:eastAsia="Times New Roman" w:cs="Calibri"/>
                <w:lang w:eastAsia="en-GB"/>
              </w:rPr>
            </w:pPr>
            <w:r w:rsidRPr="00FF272B">
              <w:rPr>
                <w:rFonts w:eastAsia="Times New Roman" w:cs="Calibri"/>
                <w:lang w:eastAsia="en-GB"/>
              </w:rPr>
              <w:t>Focus on reducing anxiety and thereby</w:t>
            </w:r>
            <w:r w:rsidRPr="00FF272B">
              <w:rPr>
                <w:rFonts w:eastAsia="Times New Roman" w:cs="Calibri"/>
                <w:spacing w:val="-5"/>
                <w:lang w:eastAsia="en-GB"/>
              </w:rPr>
              <w:t xml:space="preserve"> distressed </w:t>
            </w:r>
            <w:r w:rsidRPr="00FF272B">
              <w:rPr>
                <w:rFonts w:eastAsia="Times New Roman" w:cs="Calibri"/>
                <w:lang w:eastAsia="en-GB"/>
              </w:rPr>
              <w:t>behaviours</w:t>
            </w:r>
          </w:p>
          <w:p w14:paraId="43917D44" w14:textId="7749EEA0" w:rsidR="00FF272B" w:rsidRPr="00FF272B" w:rsidRDefault="00FF272B" w:rsidP="00CC5DA1">
            <w:pPr>
              <w:widowControl w:val="0"/>
              <w:numPr>
                <w:ilvl w:val="0"/>
                <w:numId w:val="36"/>
              </w:numPr>
              <w:tabs>
                <w:tab w:val="left" w:pos="521"/>
              </w:tabs>
              <w:kinsoku w:val="0"/>
              <w:overflowPunct w:val="0"/>
              <w:autoSpaceDE w:val="0"/>
              <w:autoSpaceDN w:val="0"/>
              <w:adjustRightInd w:val="0"/>
              <w:spacing w:before="49" w:after="0" w:line="240" w:lineRule="auto"/>
              <w:ind w:right="142"/>
              <w:rPr>
                <w:rFonts w:eastAsia="Times New Roman" w:cs="Calibri"/>
                <w:lang w:eastAsia="en-GB"/>
              </w:rPr>
            </w:pPr>
            <w:r w:rsidRPr="00FF272B">
              <w:rPr>
                <w:rFonts w:eastAsia="Times New Roman" w:cs="Calibri"/>
                <w:lang w:eastAsia="en-GB"/>
              </w:rPr>
              <w:t xml:space="preserve">Flexible and creative use of rewards and consequences </w:t>
            </w:r>
            <w:r w:rsidR="003D6458" w:rsidRPr="00FF272B">
              <w:rPr>
                <w:rFonts w:eastAsia="Times New Roman" w:cs="Calibri"/>
                <w:lang w:eastAsia="en-GB"/>
              </w:rPr>
              <w:t>e.g.,</w:t>
            </w:r>
            <w:r w:rsidRPr="00FF272B">
              <w:rPr>
                <w:rFonts w:eastAsia="Times New Roman" w:cs="Calibri"/>
                <w:lang w:eastAsia="en-GB"/>
              </w:rPr>
              <w:t xml:space="preserve"> ‘catch them being</w:t>
            </w:r>
            <w:r w:rsidRPr="00FF272B">
              <w:rPr>
                <w:rFonts w:eastAsia="Times New Roman" w:cs="Calibri"/>
                <w:spacing w:val="-4"/>
                <w:lang w:eastAsia="en-GB"/>
              </w:rPr>
              <w:t xml:space="preserve"> </w:t>
            </w:r>
            <w:r w:rsidRPr="00FF272B">
              <w:rPr>
                <w:rFonts w:eastAsia="Times New Roman" w:cs="Calibri"/>
                <w:lang w:eastAsia="en-GB"/>
              </w:rPr>
              <w:t>good’</w:t>
            </w:r>
          </w:p>
          <w:p w14:paraId="3F7F83CD" w14:textId="77777777" w:rsidR="00FF272B" w:rsidRPr="00FF272B" w:rsidRDefault="00FF272B" w:rsidP="00CC5DA1">
            <w:pPr>
              <w:widowControl w:val="0"/>
              <w:numPr>
                <w:ilvl w:val="0"/>
                <w:numId w:val="36"/>
              </w:numPr>
              <w:tabs>
                <w:tab w:val="left" w:pos="521"/>
              </w:tabs>
              <w:kinsoku w:val="0"/>
              <w:overflowPunct w:val="0"/>
              <w:autoSpaceDE w:val="0"/>
              <w:autoSpaceDN w:val="0"/>
              <w:adjustRightInd w:val="0"/>
              <w:spacing w:before="73" w:after="0" w:line="240" w:lineRule="auto"/>
              <w:ind w:right="142"/>
              <w:rPr>
                <w:rFonts w:eastAsia="Times New Roman" w:cs="Calibri"/>
                <w:lang w:eastAsia="en-GB"/>
              </w:rPr>
            </w:pPr>
            <w:r w:rsidRPr="00FF272B">
              <w:rPr>
                <w:rFonts w:eastAsia="Times New Roman" w:cs="Calibri"/>
                <w:lang w:eastAsia="en-GB"/>
              </w:rPr>
              <w:t>Positive reinforcement of expectations through verbal scripts and visual prompts</w:t>
            </w:r>
          </w:p>
          <w:p w14:paraId="19F0311B" w14:textId="77777777" w:rsidR="00FF272B" w:rsidRPr="00FF272B" w:rsidRDefault="00FF272B" w:rsidP="00CC5DA1">
            <w:pPr>
              <w:widowControl w:val="0"/>
              <w:numPr>
                <w:ilvl w:val="0"/>
                <w:numId w:val="36"/>
              </w:numPr>
              <w:tabs>
                <w:tab w:val="left" w:pos="521"/>
                <w:tab w:val="left" w:pos="550"/>
              </w:tabs>
              <w:kinsoku w:val="0"/>
              <w:overflowPunct w:val="0"/>
              <w:autoSpaceDE w:val="0"/>
              <w:autoSpaceDN w:val="0"/>
              <w:adjustRightInd w:val="0"/>
              <w:spacing w:before="165" w:after="0" w:line="240" w:lineRule="auto"/>
              <w:ind w:right="142"/>
              <w:rPr>
                <w:rFonts w:eastAsia="Times New Roman" w:cs="Calibri"/>
                <w:lang w:eastAsia="en-GB"/>
              </w:rPr>
            </w:pPr>
            <w:r w:rsidRPr="00FF272B">
              <w:rPr>
                <w:rFonts w:eastAsia="Times New Roman" w:cs="Calibri"/>
                <w:lang w:eastAsia="en-GB"/>
              </w:rPr>
              <w:t xml:space="preserve">Calming scripts to de-escalate, provide choices related to solutions to support positive behaviour </w:t>
            </w:r>
          </w:p>
          <w:p w14:paraId="2E98A649" w14:textId="77777777" w:rsidR="00FF272B" w:rsidRPr="00FF272B" w:rsidRDefault="00FF272B" w:rsidP="00CC5DA1">
            <w:pPr>
              <w:widowControl w:val="0"/>
              <w:numPr>
                <w:ilvl w:val="0"/>
                <w:numId w:val="36"/>
              </w:numPr>
              <w:tabs>
                <w:tab w:val="left" w:pos="521"/>
                <w:tab w:val="left" w:pos="550"/>
              </w:tabs>
              <w:kinsoku w:val="0"/>
              <w:overflowPunct w:val="0"/>
              <w:autoSpaceDE w:val="0"/>
              <w:autoSpaceDN w:val="0"/>
              <w:adjustRightInd w:val="0"/>
              <w:spacing w:before="165" w:after="0" w:line="240" w:lineRule="auto"/>
              <w:ind w:right="142"/>
              <w:rPr>
                <w:rFonts w:asciiTheme="minorHAnsi" w:eastAsia="Times New Roman" w:hAnsiTheme="minorHAnsi" w:cs="Arial"/>
                <w:lang w:eastAsia="en-GB"/>
              </w:rPr>
            </w:pPr>
            <w:r w:rsidRPr="00FF272B">
              <w:rPr>
                <w:rFonts w:eastAsia="Times New Roman" w:cs="Calibri"/>
                <w:lang w:eastAsia="en-GB"/>
              </w:rPr>
              <w:t>Provide a calm space to self-regulate when required</w:t>
            </w:r>
          </w:p>
        </w:tc>
      </w:tr>
      <w:tr w:rsidR="00FF272B" w:rsidRPr="00FF272B" w14:paraId="741C4AB8" w14:textId="77777777" w:rsidTr="00FF272B">
        <w:trPr>
          <w:trHeight w:val="3297"/>
          <w:tblHeader/>
        </w:trPr>
        <w:tc>
          <w:tcPr>
            <w:tcW w:w="2552" w:type="dxa"/>
            <w:shd w:val="clear" w:color="auto" w:fill="FFFFFF" w:themeFill="background1"/>
          </w:tcPr>
          <w:p w14:paraId="715CB762" w14:textId="7D53C255" w:rsidR="00FF272B" w:rsidRPr="00FF272B" w:rsidRDefault="00FF272B" w:rsidP="00FF272B">
            <w:pPr>
              <w:spacing w:before="132" w:line="240" w:lineRule="auto"/>
              <w:ind w:left="142" w:right="142"/>
              <w:rPr>
                <w:b/>
                <w:bCs/>
              </w:rPr>
            </w:pPr>
            <w:r w:rsidRPr="00FF272B">
              <w:rPr>
                <w:b/>
                <w:bCs/>
              </w:rPr>
              <w:t xml:space="preserve">Supporting </w:t>
            </w:r>
            <w:r w:rsidR="00036A09">
              <w:rPr>
                <w:b/>
                <w:bCs/>
              </w:rPr>
              <w:t>CYP</w:t>
            </w:r>
            <w:r w:rsidRPr="00FF272B">
              <w:rPr>
                <w:b/>
                <w:bCs/>
              </w:rPr>
              <w:t xml:space="preserve"> who find adult direction difficult</w:t>
            </w:r>
          </w:p>
        </w:tc>
        <w:tc>
          <w:tcPr>
            <w:tcW w:w="7088" w:type="dxa"/>
            <w:shd w:val="clear" w:color="auto" w:fill="FFFFFF" w:themeFill="background1"/>
            <w:hideMark/>
          </w:tcPr>
          <w:p w14:paraId="0CF42257" w14:textId="77777777" w:rsidR="00FF272B" w:rsidRPr="00FF272B" w:rsidRDefault="00FF272B" w:rsidP="00CC5DA1">
            <w:pPr>
              <w:widowControl w:val="0"/>
              <w:numPr>
                <w:ilvl w:val="0"/>
                <w:numId w:val="38"/>
              </w:numPr>
              <w:tabs>
                <w:tab w:val="left" w:pos="237"/>
                <w:tab w:val="left" w:pos="521"/>
              </w:tabs>
              <w:kinsoku w:val="0"/>
              <w:overflowPunct w:val="0"/>
              <w:autoSpaceDE w:val="0"/>
              <w:autoSpaceDN w:val="0"/>
              <w:adjustRightInd w:val="0"/>
              <w:spacing w:after="0" w:line="240" w:lineRule="auto"/>
              <w:ind w:right="142"/>
              <w:rPr>
                <w:rFonts w:asciiTheme="minorHAnsi" w:eastAsia="Times New Roman" w:hAnsiTheme="minorHAnsi" w:cs="Arial"/>
                <w:lang w:eastAsia="en-GB"/>
              </w:rPr>
            </w:pPr>
            <w:r w:rsidRPr="00FF272B">
              <w:rPr>
                <w:rFonts w:asciiTheme="minorHAnsi" w:eastAsia="Times New Roman" w:hAnsiTheme="minorHAnsi" w:cs="Arial"/>
                <w:lang w:eastAsia="en-GB"/>
              </w:rPr>
              <w:t>Look for patterns and triggers to identify what may be causing behaviours</w:t>
            </w:r>
          </w:p>
          <w:p w14:paraId="0CD62146" w14:textId="34448D22" w:rsidR="00FF272B" w:rsidRPr="00FF272B" w:rsidRDefault="00FF272B" w:rsidP="00CC5DA1">
            <w:pPr>
              <w:widowControl w:val="0"/>
              <w:numPr>
                <w:ilvl w:val="0"/>
                <w:numId w:val="38"/>
              </w:numPr>
              <w:tabs>
                <w:tab w:val="left" w:pos="237"/>
                <w:tab w:val="left" w:pos="521"/>
              </w:tabs>
              <w:kinsoku w:val="0"/>
              <w:overflowPunct w:val="0"/>
              <w:autoSpaceDE w:val="0"/>
              <w:autoSpaceDN w:val="0"/>
              <w:adjustRightInd w:val="0"/>
              <w:spacing w:after="0" w:line="240" w:lineRule="auto"/>
              <w:ind w:right="142"/>
              <w:rPr>
                <w:rFonts w:asciiTheme="minorHAnsi" w:eastAsia="Times New Roman" w:hAnsiTheme="minorHAnsi" w:cs="Arial"/>
                <w:lang w:eastAsia="en-GB"/>
              </w:rPr>
            </w:pPr>
            <w:r w:rsidRPr="00FF272B">
              <w:rPr>
                <w:rFonts w:asciiTheme="minorHAnsi" w:eastAsia="Times New Roman" w:hAnsiTheme="minorHAnsi" w:cs="Arial"/>
                <w:lang w:eastAsia="en-GB"/>
              </w:rPr>
              <w:t xml:space="preserve">Positive scripts - positive language to re-direct, reinforce expectations </w:t>
            </w:r>
            <w:r w:rsidR="003D6458" w:rsidRPr="00FF272B">
              <w:rPr>
                <w:rFonts w:asciiTheme="minorHAnsi" w:eastAsia="Times New Roman" w:hAnsiTheme="minorHAnsi" w:cs="Arial"/>
                <w:lang w:eastAsia="en-GB"/>
              </w:rPr>
              <w:t>e.g.,</w:t>
            </w:r>
            <w:r w:rsidRPr="00FF272B">
              <w:rPr>
                <w:rFonts w:asciiTheme="minorHAnsi" w:eastAsia="Times New Roman" w:hAnsiTheme="minorHAnsi" w:cs="Arial"/>
                <w:lang w:eastAsia="en-GB"/>
              </w:rPr>
              <w:t xml:space="preserve"> use of others as role models</w:t>
            </w:r>
          </w:p>
          <w:p w14:paraId="0DC740B7" w14:textId="77777777" w:rsidR="00FF272B" w:rsidRPr="00FF272B" w:rsidRDefault="00FF272B" w:rsidP="00CC5DA1">
            <w:pPr>
              <w:widowControl w:val="0"/>
              <w:numPr>
                <w:ilvl w:val="0"/>
                <w:numId w:val="38"/>
              </w:numPr>
              <w:tabs>
                <w:tab w:val="left" w:pos="237"/>
                <w:tab w:val="left" w:pos="521"/>
              </w:tabs>
              <w:kinsoku w:val="0"/>
              <w:overflowPunct w:val="0"/>
              <w:autoSpaceDE w:val="0"/>
              <w:autoSpaceDN w:val="0"/>
              <w:adjustRightInd w:val="0"/>
              <w:spacing w:after="0" w:line="240" w:lineRule="auto"/>
              <w:ind w:right="142"/>
              <w:rPr>
                <w:rFonts w:asciiTheme="minorHAnsi" w:eastAsia="Times New Roman" w:hAnsiTheme="minorHAnsi" w:cs="Arial"/>
                <w:lang w:eastAsia="en-GB"/>
              </w:rPr>
            </w:pPr>
            <w:r w:rsidRPr="00FF272B">
              <w:rPr>
                <w:rFonts w:asciiTheme="minorHAnsi" w:eastAsia="Times New Roman" w:hAnsiTheme="minorHAnsi" w:cs="Arial"/>
                <w:lang w:eastAsia="en-GB"/>
              </w:rPr>
              <w:t xml:space="preserve">Calming scripts to de-escalate, </w:t>
            </w:r>
          </w:p>
          <w:p w14:paraId="300A6E7E" w14:textId="77777777" w:rsidR="00FF272B" w:rsidRPr="00FF272B" w:rsidRDefault="00FF272B" w:rsidP="00CC5DA1">
            <w:pPr>
              <w:widowControl w:val="0"/>
              <w:numPr>
                <w:ilvl w:val="0"/>
                <w:numId w:val="38"/>
              </w:numPr>
              <w:tabs>
                <w:tab w:val="left" w:pos="237"/>
                <w:tab w:val="left" w:pos="521"/>
              </w:tabs>
              <w:kinsoku w:val="0"/>
              <w:overflowPunct w:val="0"/>
              <w:autoSpaceDE w:val="0"/>
              <w:autoSpaceDN w:val="0"/>
              <w:adjustRightInd w:val="0"/>
              <w:spacing w:after="0" w:line="240" w:lineRule="auto"/>
              <w:ind w:right="142"/>
              <w:rPr>
                <w:rFonts w:asciiTheme="minorHAnsi" w:eastAsia="Times New Roman" w:hAnsiTheme="minorHAnsi" w:cs="Arial"/>
                <w:lang w:eastAsia="en-GB"/>
              </w:rPr>
            </w:pPr>
            <w:r w:rsidRPr="00FF272B">
              <w:rPr>
                <w:rFonts w:asciiTheme="minorHAnsi" w:eastAsia="Times New Roman" w:hAnsiTheme="minorHAnsi" w:cs="Arial"/>
                <w:lang w:eastAsia="en-GB"/>
              </w:rPr>
              <w:t>Limited choices to engage and motivate</w:t>
            </w:r>
          </w:p>
          <w:p w14:paraId="1B3DB297" w14:textId="0C03F056" w:rsidR="00FF272B" w:rsidRPr="00FF272B" w:rsidRDefault="00FF272B" w:rsidP="00CC5DA1">
            <w:pPr>
              <w:widowControl w:val="0"/>
              <w:numPr>
                <w:ilvl w:val="0"/>
                <w:numId w:val="38"/>
              </w:numPr>
              <w:tabs>
                <w:tab w:val="left" w:pos="237"/>
                <w:tab w:val="left" w:pos="521"/>
              </w:tabs>
              <w:kinsoku w:val="0"/>
              <w:overflowPunct w:val="0"/>
              <w:autoSpaceDE w:val="0"/>
              <w:autoSpaceDN w:val="0"/>
              <w:adjustRightInd w:val="0"/>
              <w:spacing w:after="0" w:line="240" w:lineRule="auto"/>
              <w:ind w:right="142"/>
              <w:rPr>
                <w:rFonts w:asciiTheme="minorHAnsi" w:eastAsia="Times New Roman" w:hAnsiTheme="minorHAnsi" w:cs="Arial"/>
                <w:lang w:eastAsia="en-GB"/>
              </w:rPr>
            </w:pPr>
            <w:r w:rsidRPr="00FF272B">
              <w:rPr>
                <w:rFonts w:asciiTheme="minorHAnsi" w:eastAsia="Times New Roman" w:hAnsiTheme="minorHAnsi" w:cs="Arial"/>
                <w:lang w:eastAsia="en-GB"/>
              </w:rPr>
              <w:t xml:space="preserve">Flexible and creative use of rewards and consequences </w:t>
            </w:r>
            <w:r w:rsidR="003D6458" w:rsidRPr="00FF272B">
              <w:rPr>
                <w:rFonts w:asciiTheme="minorHAnsi" w:eastAsia="Times New Roman" w:hAnsiTheme="minorHAnsi" w:cs="Arial"/>
                <w:lang w:eastAsia="en-GB"/>
              </w:rPr>
              <w:t>e.g.,</w:t>
            </w:r>
            <w:r w:rsidRPr="00FF272B">
              <w:rPr>
                <w:rFonts w:asciiTheme="minorHAnsi" w:eastAsia="Times New Roman" w:hAnsiTheme="minorHAnsi" w:cs="Arial"/>
                <w:lang w:eastAsia="en-GB"/>
              </w:rPr>
              <w:t xml:space="preserve"> ‘catch</w:t>
            </w:r>
            <w:r w:rsidR="005A1B0A">
              <w:rPr>
                <w:rFonts w:asciiTheme="minorHAnsi" w:eastAsia="Times New Roman" w:hAnsiTheme="minorHAnsi" w:cs="Arial"/>
                <w:lang w:eastAsia="en-GB"/>
              </w:rPr>
              <w:t xml:space="preserve"> </w:t>
            </w:r>
            <w:r w:rsidRPr="00FF272B">
              <w:rPr>
                <w:rFonts w:asciiTheme="minorHAnsi" w:eastAsia="Times New Roman" w:hAnsiTheme="minorHAnsi" w:cs="Arial"/>
                <w:lang w:eastAsia="en-GB"/>
              </w:rPr>
              <w:t>them being good’ reward systems</w:t>
            </w:r>
          </w:p>
          <w:p w14:paraId="28F90407" w14:textId="46E0BF48" w:rsidR="00FF272B" w:rsidRPr="00FF272B" w:rsidRDefault="00FF272B" w:rsidP="00CC5DA1">
            <w:pPr>
              <w:widowControl w:val="0"/>
              <w:numPr>
                <w:ilvl w:val="0"/>
                <w:numId w:val="38"/>
              </w:numPr>
              <w:tabs>
                <w:tab w:val="left" w:pos="237"/>
                <w:tab w:val="left" w:pos="521"/>
              </w:tabs>
              <w:kinsoku w:val="0"/>
              <w:overflowPunct w:val="0"/>
              <w:autoSpaceDE w:val="0"/>
              <w:autoSpaceDN w:val="0"/>
              <w:adjustRightInd w:val="0"/>
              <w:spacing w:after="0" w:line="240" w:lineRule="auto"/>
              <w:ind w:right="142"/>
              <w:rPr>
                <w:rFonts w:asciiTheme="minorHAnsi" w:eastAsia="Times New Roman" w:hAnsiTheme="minorHAnsi" w:cs="Arial"/>
                <w:lang w:eastAsia="en-GB"/>
              </w:rPr>
            </w:pPr>
            <w:r w:rsidRPr="00FF272B">
              <w:rPr>
                <w:rFonts w:asciiTheme="minorHAnsi" w:eastAsia="Times New Roman" w:hAnsiTheme="minorHAnsi" w:cs="Arial"/>
                <w:lang w:eastAsia="en-GB"/>
              </w:rPr>
              <w:t xml:space="preserve">Visual timetable/supports and use of visual cues </w:t>
            </w:r>
            <w:r w:rsidR="003D6458" w:rsidRPr="00FF272B">
              <w:rPr>
                <w:rFonts w:asciiTheme="minorHAnsi" w:eastAsia="Times New Roman" w:hAnsiTheme="minorHAnsi" w:cs="Arial"/>
                <w:lang w:eastAsia="en-GB"/>
              </w:rPr>
              <w:t>e.g.,</w:t>
            </w:r>
            <w:r w:rsidRPr="00FF272B">
              <w:rPr>
                <w:rFonts w:asciiTheme="minorHAnsi" w:eastAsia="Times New Roman" w:hAnsiTheme="minorHAnsi" w:cs="Arial"/>
                <w:lang w:eastAsia="en-GB"/>
              </w:rPr>
              <w:t xml:space="preserve"> sand timers/</w:t>
            </w:r>
            <w:r w:rsidR="005A1B0A">
              <w:rPr>
                <w:rFonts w:asciiTheme="minorHAnsi" w:eastAsia="Times New Roman" w:hAnsiTheme="minorHAnsi" w:cs="Arial"/>
                <w:lang w:eastAsia="en-GB"/>
              </w:rPr>
              <w:t xml:space="preserve"> </w:t>
            </w:r>
            <w:r w:rsidRPr="00FF272B">
              <w:rPr>
                <w:rFonts w:asciiTheme="minorHAnsi" w:eastAsia="Times New Roman" w:hAnsiTheme="minorHAnsi" w:cs="Arial"/>
                <w:lang w:eastAsia="en-GB"/>
              </w:rPr>
              <w:t>visual countdowns to support sharing</w:t>
            </w:r>
          </w:p>
        </w:tc>
      </w:tr>
      <w:tr w:rsidR="00FF272B" w:rsidRPr="00FF272B" w14:paraId="0A62C2CC" w14:textId="77777777" w:rsidTr="005A1B0A">
        <w:trPr>
          <w:trHeight w:val="2256"/>
          <w:tblHeader/>
        </w:trPr>
        <w:tc>
          <w:tcPr>
            <w:tcW w:w="2552" w:type="dxa"/>
            <w:shd w:val="clear" w:color="auto" w:fill="FFFFFF" w:themeFill="background1"/>
          </w:tcPr>
          <w:p w14:paraId="7C6B6E4D" w14:textId="3D0559F3" w:rsidR="00FF272B" w:rsidRPr="00FF272B" w:rsidRDefault="00FF272B" w:rsidP="00FF272B">
            <w:pPr>
              <w:spacing w:before="132" w:line="240" w:lineRule="auto"/>
              <w:ind w:left="142" w:right="142"/>
            </w:pPr>
            <w:r w:rsidRPr="00FF272B">
              <w:lastRenderedPageBreak/>
              <w:t xml:space="preserve">Supporting </w:t>
            </w:r>
            <w:r w:rsidR="00036A09">
              <w:t>CYP</w:t>
            </w:r>
            <w:r w:rsidRPr="00FF272B">
              <w:t xml:space="preserve"> who present as significantly unhappy or stressed</w:t>
            </w:r>
          </w:p>
        </w:tc>
        <w:tc>
          <w:tcPr>
            <w:tcW w:w="7088" w:type="dxa"/>
            <w:shd w:val="clear" w:color="auto" w:fill="FFFFFF" w:themeFill="background1"/>
          </w:tcPr>
          <w:p w14:paraId="5B2D070E" w14:textId="77777777" w:rsidR="005A1B0A" w:rsidRDefault="00FF272B" w:rsidP="00CC5DA1">
            <w:pPr>
              <w:widowControl w:val="0"/>
              <w:numPr>
                <w:ilvl w:val="0"/>
                <w:numId w:val="36"/>
              </w:numPr>
              <w:tabs>
                <w:tab w:val="left" w:pos="521"/>
              </w:tabs>
              <w:kinsoku w:val="0"/>
              <w:overflowPunct w:val="0"/>
              <w:autoSpaceDE w:val="0"/>
              <w:autoSpaceDN w:val="0"/>
              <w:adjustRightInd w:val="0"/>
              <w:spacing w:after="0" w:line="240" w:lineRule="auto"/>
              <w:ind w:right="142"/>
              <w:rPr>
                <w:rFonts w:asciiTheme="minorHAnsi" w:eastAsia="Times New Roman" w:hAnsiTheme="minorHAnsi" w:cs="Arial"/>
                <w:lang w:eastAsia="en-GB"/>
              </w:rPr>
            </w:pPr>
            <w:r w:rsidRPr="00FF272B">
              <w:rPr>
                <w:rFonts w:asciiTheme="minorHAnsi" w:eastAsia="Times New Roman" w:hAnsiTheme="minorHAnsi" w:cs="Arial"/>
                <w:lang w:eastAsia="en-GB"/>
              </w:rPr>
              <w:t>Key worker and adults to check in at the start and end of the day</w:t>
            </w:r>
          </w:p>
          <w:p w14:paraId="26D2F515" w14:textId="1911CE88" w:rsidR="00FF272B" w:rsidRPr="00FF272B" w:rsidRDefault="00FF272B" w:rsidP="00CC5DA1">
            <w:pPr>
              <w:widowControl w:val="0"/>
              <w:numPr>
                <w:ilvl w:val="0"/>
                <w:numId w:val="36"/>
              </w:numPr>
              <w:tabs>
                <w:tab w:val="left" w:pos="521"/>
              </w:tabs>
              <w:kinsoku w:val="0"/>
              <w:overflowPunct w:val="0"/>
              <w:autoSpaceDE w:val="0"/>
              <w:autoSpaceDN w:val="0"/>
              <w:adjustRightInd w:val="0"/>
              <w:spacing w:after="0" w:line="240" w:lineRule="auto"/>
              <w:ind w:right="142"/>
              <w:rPr>
                <w:rFonts w:asciiTheme="minorHAnsi" w:eastAsia="Times New Roman" w:hAnsiTheme="minorHAnsi" w:cs="Arial"/>
                <w:lang w:eastAsia="en-GB"/>
              </w:rPr>
            </w:pPr>
            <w:r w:rsidRPr="00FF272B">
              <w:rPr>
                <w:rFonts w:asciiTheme="minorHAnsi" w:eastAsia="Times New Roman" w:hAnsiTheme="minorHAnsi" w:cs="Arial"/>
                <w:lang w:eastAsia="en-GB"/>
              </w:rPr>
              <w:t>Safe place/quiet area in the setting</w:t>
            </w:r>
          </w:p>
          <w:p w14:paraId="0610FC5A" w14:textId="77777777" w:rsidR="00FF272B" w:rsidRPr="00FF272B" w:rsidRDefault="00FF272B" w:rsidP="00CC5DA1">
            <w:pPr>
              <w:widowControl w:val="0"/>
              <w:numPr>
                <w:ilvl w:val="0"/>
                <w:numId w:val="36"/>
              </w:numPr>
              <w:tabs>
                <w:tab w:val="left" w:pos="521"/>
              </w:tabs>
              <w:kinsoku w:val="0"/>
              <w:overflowPunct w:val="0"/>
              <w:autoSpaceDE w:val="0"/>
              <w:autoSpaceDN w:val="0"/>
              <w:adjustRightInd w:val="0"/>
              <w:spacing w:after="0" w:line="240" w:lineRule="auto"/>
              <w:ind w:right="142"/>
              <w:rPr>
                <w:rFonts w:asciiTheme="minorHAnsi" w:eastAsia="Times New Roman" w:hAnsiTheme="minorHAnsi" w:cs="Arial"/>
                <w:lang w:eastAsia="en-GB"/>
              </w:rPr>
            </w:pPr>
            <w:r w:rsidRPr="00FF272B">
              <w:rPr>
                <w:rFonts w:asciiTheme="minorHAnsi" w:eastAsia="Times New Roman" w:hAnsiTheme="minorHAnsi" w:cs="Arial"/>
                <w:lang w:eastAsia="en-GB"/>
              </w:rPr>
              <w:t>Feedback is used to collaborate and plan with parent /carer, to ensure consistency between the home and setting</w:t>
            </w:r>
          </w:p>
          <w:p w14:paraId="54ADB461" w14:textId="0F3342DC" w:rsidR="00FF272B" w:rsidRPr="00FF272B" w:rsidRDefault="00FF272B" w:rsidP="00CC5DA1">
            <w:pPr>
              <w:widowControl w:val="0"/>
              <w:numPr>
                <w:ilvl w:val="0"/>
                <w:numId w:val="36"/>
              </w:numPr>
              <w:tabs>
                <w:tab w:val="left" w:pos="521"/>
              </w:tabs>
              <w:kinsoku w:val="0"/>
              <w:overflowPunct w:val="0"/>
              <w:autoSpaceDE w:val="0"/>
              <w:autoSpaceDN w:val="0"/>
              <w:adjustRightInd w:val="0"/>
              <w:spacing w:after="0" w:line="240" w:lineRule="auto"/>
              <w:ind w:right="142"/>
              <w:rPr>
                <w:rFonts w:asciiTheme="minorHAnsi" w:eastAsia="Times New Roman" w:hAnsiTheme="minorHAnsi" w:cs="Arial"/>
                <w:lang w:eastAsia="en-GB"/>
              </w:rPr>
            </w:pPr>
            <w:r w:rsidRPr="00FF272B">
              <w:rPr>
                <w:rFonts w:asciiTheme="minorHAnsi" w:eastAsia="Times New Roman" w:hAnsiTheme="minorHAnsi" w:cs="Arial"/>
                <w:lang w:eastAsia="en-GB"/>
              </w:rPr>
              <w:t xml:space="preserve">Identify triggers and means of overcoming them/ helping </w:t>
            </w:r>
            <w:r w:rsidR="00036A09">
              <w:rPr>
                <w:rFonts w:asciiTheme="minorHAnsi" w:eastAsia="Times New Roman" w:hAnsiTheme="minorHAnsi" w:cs="Arial"/>
                <w:lang w:eastAsia="en-GB"/>
              </w:rPr>
              <w:t>CYP</w:t>
            </w:r>
            <w:r w:rsidRPr="00FF272B">
              <w:rPr>
                <w:rFonts w:asciiTheme="minorHAnsi" w:eastAsia="Times New Roman" w:hAnsiTheme="minorHAnsi" w:cs="Arial"/>
                <w:lang w:eastAsia="en-GB"/>
              </w:rPr>
              <w:t xml:space="preserve"> to ask for help</w:t>
            </w:r>
          </w:p>
          <w:p w14:paraId="26EDC31C" w14:textId="77777777" w:rsidR="00FF272B" w:rsidRPr="00FF272B" w:rsidRDefault="00FF272B" w:rsidP="00CC5DA1">
            <w:pPr>
              <w:widowControl w:val="0"/>
              <w:numPr>
                <w:ilvl w:val="0"/>
                <w:numId w:val="36"/>
              </w:numPr>
              <w:tabs>
                <w:tab w:val="left" w:pos="521"/>
              </w:tabs>
              <w:kinsoku w:val="0"/>
              <w:overflowPunct w:val="0"/>
              <w:autoSpaceDE w:val="0"/>
              <w:autoSpaceDN w:val="0"/>
              <w:adjustRightInd w:val="0"/>
              <w:spacing w:after="0" w:line="240" w:lineRule="auto"/>
              <w:ind w:right="142"/>
              <w:rPr>
                <w:rFonts w:asciiTheme="minorHAnsi" w:eastAsia="Times New Roman" w:hAnsiTheme="minorHAnsi" w:cs="Arial"/>
                <w:lang w:eastAsia="en-GB"/>
              </w:rPr>
            </w:pPr>
            <w:r w:rsidRPr="00FF272B">
              <w:rPr>
                <w:rFonts w:asciiTheme="minorHAnsi" w:eastAsia="Times New Roman" w:hAnsiTheme="minorHAnsi" w:cs="Arial"/>
                <w:lang w:eastAsia="en-GB"/>
              </w:rPr>
              <w:t xml:space="preserve">Build rapport and trust in a reliable adult </w:t>
            </w:r>
          </w:p>
        </w:tc>
      </w:tr>
    </w:tbl>
    <w:p w14:paraId="40F2B354" w14:textId="77777777" w:rsidR="00FA4D78" w:rsidRPr="007D4B3B" w:rsidRDefault="00FA4D78" w:rsidP="007D4B3B"/>
    <w:p w14:paraId="5281C3B2" w14:textId="06AED5B6" w:rsidR="00FA4D78" w:rsidRPr="007D4B3B" w:rsidRDefault="00FA4D78" w:rsidP="00B30854">
      <w:pPr>
        <w:pStyle w:val="Heading2"/>
      </w:pPr>
      <w:bookmarkStart w:id="53" w:name="_Toc92368035"/>
      <w:r w:rsidRPr="00FA4D78">
        <w:t>EYFS Prime Areas Physical Development</w:t>
      </w:r>
      <w:r w:rsidR="007D4B3B">
        <w:t>/</w:t>
      </w:r>
      <w:r w:rsidRPr="00FA4D78">
        <w:t xml:space="preserve">SEND CoP Sensory </w:t>
      </w:r>
      <w:r w:rsidRPr="00FA4D78">
        <w:rPr>
          <w:spacing w:val="-5"/>
        </w:rPr>
        <w:t xml:space="preserve">and/or </w:t>
      </w:r>
      <w:r w:rsidRPr="00FA4D78">
        <w:t>Physical</w:t>
      </w:r>
      <w:r w:rsidRPr="00FA4D78">
        <w:rPr>
          <w:spacing w:val="-57"/>
        </w:rPr>
        <w:t xml:space="preserve"> </w:t>
      </w:r>
      <w:r w:rsidRPr="00FA4D78">
        <w:t>Needs</w:t>
      </w:r>
      <w:bookmarkEnd w:id="53"/>
    </w:p>
    <w:p w14:paraId="1BBBC57E" w14:textId="77777777" w:rsidR="00E6007C" w:rsidRPr="007E1BFE" w:rsidRDefault="00E6007C" w:rsidP="00E6007C">
      <w:r w:rsidRPr="007E1BFE">
        <w:t xml:space="preserve">This provision should be in addition to the expectations in section one. </w:t>
      </w:r>
    </w:p>
    <w:p w14:paraId="0D942774" w14:textId="77777777" w:rsidR="00E6007C" w:rsidRPr="007E1BFE" w:rsidRDefault="00E6007C" w:rsidP="00046536">
      <w:pPr>
        <w:pStyle w:val="Heading3"/>
      </w:pPr>
      <w:bookmarkStart w:id="54" w:name="_Toc92368036"/>
      <w:r w:rsidRPr="007E1BFE">
        <w:t>Approaches and strategies</w:t>
      </w:r>
      <w:bookmarkEnd w:id="54"/>
    </w:p>
    <w:p w14:paraId="60F11E92" w14:textId="45843D72" w:rsidR="005A1B0A" w:rsidRPr="005A1B0A" w:rsidRDefault="005A1B0A" w:rsidP="00CC5DA1">
      <w:pPr>
        <w:widowControl w:val="0"/>
        <w:numPr>
          <w:ilvl w:val="0"/>
          <w:numId w:val="39"/>
        </w:numPr>
        <w:tabs>
          <w:tab w:val="left" w:pos="396"/>
        </w:tabs>
        <w:kinsoku w:val="0"/>
        <w:overflowPunct w:val="0"/>
        <w:autoSpaceDE w:val="0"/>
        <w:autoSpaceDN w:val="0"/>
        <w:adjustRightInd w:val="0"/>
        <w:spacing w:after="0" w:line="240" w:lineRule="auto"/>
        <w:ind w:right="269"/>
        <w:rPr>
          <w:rFonts w:asciiTheme="minorHAnsi" w:eastAsia="Times New Roman" w:hAnsiTheme="minorHAnsi" w:cs="Arial"/>
          <w:lang w:eastAsia="en-GB"/>
        </w:rPr>
      </w:pPr>
      <w:r w:rsidRPr="005A1B0A">
        <w:rPr>
          <w:rFonts w:asciiTheme="minorHAnsi" w:eastAsia="Times New Roman" w:hAnsiTheme="minorHAnsi" w:cs="Arial"/>
          <w:lang w:eastAsia="en-GB"/>
        </w:rPr>
        <w:t>All</w:t>
      </w:r>
      <w:r w:rsidRPr="005A1B0A">
        <w:rPr>
          <w:rFonts w:asciiTheme="minorHAnsi" w:eastAsia="Times New Roman" w:hAnsiTheme="minorHAnsi" w:cs="Arial"/>
          <w:spacing w:val="-11"/>
          <w:lang w:eastAsia="en-GB"/>
        </w:rPr>
        <w:t xml:space="preserve"> </w:t>
      </w:r>
      <w:r w:rsidRPr="005A1B0A">
        <w:rPr>
          <w:rFonts w:asciiTheme="minorHAnsi" w:eastAsia="Times New Roman" w:hAnsiTheme="minorHAnsi" w:cs="Arial"/>
          <w:lang w:eastAsia="en-GB"/>
        </w:rPr>
        <w:t>staff</w:t>
      </w:r>
      <w:r w:rsidRPr="005A1B0A">
        <w:rPr>
          <w:rFonts w:asciiTheme="minorHAnsi" w:eastAsia="Times New Roman" w:hAnsiTheme="minorHAnsi" w:cs="Arial"/>
          <w:spacing w:val="-7"/>
          <w:lang w:eastAsia="en-GB"/>
        </w:rPr>
        <w:t xml:space="preserve"> </w:t>
      </w:r>
      <w:r w:rsidRPr="005A1B0A">
        <w:rPr>
          <w:rFonts w:asciiTheme="minorHAnsi" w:eastAsia="Times New Roman" w:hAnsiTheme="minorHAnsi" w:cs="Arial"/>
          <w:spacing w:val="-3"/>
          <w:lang w:eastAsia="en-GB"/>
        </w:rPr>
        <w:t>are</w:t>
      </w:r>
      <w:r w:rsidRPr="005A1B0A">
        <w:rPr>
          <w:rFonts w:asciiTheme="minorHAnsi" w:eastAsia="Times New Roman" w:hAnsiTheme="minorHAnsi" w:cs="Arial"/>
          <w:spacing w:val="-14"/>
          <w:lang w:eastAsia="en-GB"/>
        </w:rPr>
        <w:t xml:space="preserve"> </w:t>
      </w:r>
      <w:r w:rsidRPr="005A1B0A">
        <w:rPr>
          <w:rFonts w:asciiTheme="minorHAnsi" w:eastAsia="Times New Roman" w:hAnsiTheme="minorHAnsi" w:cs="Arial"/>
          <w:lang w:eastAsia="en-GB"/>
        </w:rPr>
        <w:t>aware</w:t>
      </w:r>
      <w:r w:rsidRPr="005A1B0A">
        <w:rPr>
          <w:rFonts w:asciiTheme="minorHAnsi" w:eastAsia="Times New Roman" w:hAnsiTheme="minorHAnsi" w:cs="Arial"/>
          <w:spacing w:val="-8"/>
          <w:lang w:eastAsia="en-GB"/>
        </w:rPr>
        <w:t xml:space="preserve"> </w:t>
      </w:r>
      <w:r w:rsidRPr="005A1B0A">
        <w:rPr>
          <w:rFonts w:asciiTheme="minorHAnsi" w:eastAsia="Times New Roman" w:hAnsiTheme="minorHAnsi" w:cs="Arial"/>
          <w:lang w:eastAsia="en-GB"/>
        </w:rPr>
        <w:t>of</w:t>
      </w:r>
      <w:r w:rsidRPr="005A1B0A">
        <w:rPr>
          <w:rFonts w:asciiTheme="minorHAnsi" w:eastAsia="Times New Roman" w:hAnsiTheme="minorHAnsi" w:cs="Arial"/>
          <w:spacing w:val="-7"/>
          <w:lang w:eastAsia="en-GB"/>
        </w:rPr>
        <w:t xml:space="preserve"> </w:t>
      </w:r>
      <w:r w:rsidR="00036A09">
        <w:rPr>
          <w:rFonts w:asciiTheme="minorHAnsi" w:eastAsia="Times New Roman" w:hAnsiTheme="minorHAnsi" w:cs="Arial"/>
          <w:lang w:eastAsia="en-GB"/>
        </w:rPr>
        <w:t>CYP</w:t>
      </w:r>
      <w:r w:rsidRPr="005A1B0A">
        <w:rPr>
          <w:rFonts w:asciiTheme="minorHAnsi" w:eastAsia="Times New Roman" w:hAnsiTheme="minorHAnsi" w:cs="Arial"/>
          <w:lang w:eastAsia="en-GB"/>
        </w:rPr>
        <w:t>’s</w:t>
      </w:r>
      <w:r w:rsidRPr="005A1B0A">
        <w:rPr>
          <w:rFonts w:asciiTheme="minorHAnsi" w:eastAsia="Times New Roman" w:hAnsiTheme="minorHAnsi" w:cs="Arial"/>
          <w:spacing w:val="-11"/>
          <w:lang w:eastAsia="en-GB"/>
        </w:rPr>
        <w:t xml:space="preserve"> </w:t>
      </w:r>
      <w:r w:rsidRPr="005A1B0A">
        <w:rPr>
          <w:rFonts w:asciiTheme="minorHAnsi" w:eastAsia="Times New Roman" w:hAnsiTheme="minorHAnsi" w:cs="Arial"/>
          <w:lang w:eastAsia="en-GB"/>
        </w:rPr>
        <w:t>sensory/ physical differences and implications in all activities and learning</w:t>
      </w:r>
      <w:r w:rsidRPr="005A1B0A">
        <w:rPr>
          <w:rFonts w:asciiTheme="minorHAnsi" w:eastAsia="Times New Roman" w:hAnsiTheme="minorHAnsi" w:cs="Arial"/>
          <w:spacing w:val="-27"/>
          <w:lang w:eastAsia="en-GB"/>
        </w:rPr>
        <w:t xml:space="preserve"> </w:t>
      </w:r>
      <w:r w:rsidRPr="005A1B0A">
        <w:rPr>
          <w:rFonts w:asciiTheme="minorHAnsi" w:eastAsia="Times New Roman" w:hAnsiTheme="minorHAnsi" w:cs="Arial"/>
          <w:lang w:eastAsia="en-GB"/>
        </w:rPr>
        <w:t>environments</w:t>
      </w:r>
    </w:p>
    <w:p w14:paraId="1D2EBA5B" w14:textId="3AF714DE" w:rsidR="005A1B0A" w:rsidRPr="005A1B0A" w:rsidRDefault="005A1B0A" w:rsidP="00CC5DA1">
      <w:pPr>
        <w:widowControl w:val="0"/>
        <w:numPr>
          <w:ilvl w:val="0"/>
          <w:numId w:val="39"/>
        </w:numPr>
        <w:tabs>
          <w:tab w:val="left" w:pos="396"/>
        </w:tabs>
        <w:kinsoku w:val="0"/>
        <w:overflowPunct w:val="0"/>
        <w:autoSpaceDE w:val="0"/>
        <w:autoSpaceDN w:val="0"/>
        <w:adjustRightInd w:val="0"/>
        <w:spacing w:after="0" w:line="240" w:lineRule="auto"/>
        <w:ind w:right="269"/>
        <w:rPr>
          <w:rFonts w:asciiTheme="minorHAnsi" w:eastAsia="Times New Roman" w:hAnsiTheme="minorHAnsi" w:cs="Arial"/>
          <w:lang w:eastAsia="en-GB"/>
        </w:rPr>
      </w:pPr>
      <w:r w:rsidRPr="005A1B0A">
        <w:rPr>
          <w:rFonts w:asciiTheme="minorHAnsi" w:eastAsia="Times New Roman" w:hAnsiTheme="minorHAnsi" w:cs="Arial"/>
          <w:lang w:eastAsia="en-GB"/>
        </w:rPr>
        <w:t>Favourable</w:t>
      </w:r>
      <w:r w:rsidRPr="005A1B0A">
        <w:rPr>
          <w:rFonts w:asciiTheme="minorHAnsi" w:eastAsia="Times New Roman" w:hAnsiTheme="minorHAnsi" w:cs="Arial"/>
          <w:spacing w:val="-13"/>
          <w:lang w:eastAsia="en-GB"/>
        </w:rPr>
        <w:t xml:space="preserve"> </w:t>
      </w:r>
      <w:r w:rsidRPr="005A1B0A">
        <w:rPr>
          <w:rFonts w:asciiTheme="minorHAnsi" w:eastAsia="Times New Roman" w:hAnsiTheme="minorHAnsi" w:cs="Arial"/>
          <w:lang w:eastAsia="en-GB"/>
        </w:rPr>
        <w:t xml:space="preserve">organisation </w:t>
      </w:r>
      <w:r w:rsidRPr="005A1B0A">
        <w:rPr>
          <w:rFonts w:asciiTheme="minorHAnsi" w:eastAsia="Times New Roman" w:hAnsiTheme="minorHAnsi" w:cs="Arial"/>
          <w:spacing w:val="-3"/>
          <w:lang w:eastAsia="en-GB"/>
        </w:rPr>
        <w:t>for group activities</w:t>
      </w:r>
    </w:p>
    <w:p w14:paraId="24AFFD71" w14:textId="22C10E20" w:rsidR="005A1B0A" w:rsidRPr="005A1B0A" w:rsidRDefault="005A1B0A" w:rsidP="00CC5DA1">
      <w:pPr>
        <w:widowControl w:val="0"/>
        <w:numPr>
          <w:ilvl w:val="0"/>
          <w:numId w:val="39"/>
        </w:numPr>
        <w:tabs>
          <w:tab w:val="left" w:pos="396"/>
        </w:tabs>
        <w:kinsoku w:val="0"/>
        <w:overflowPunct w:val="0"/>
        <w:autoSpaceDE w:val="0"/>
        <w:autoSpaceDN w:val="0"/>
        <w:adjustRightInd w:val="0"/>
        <w:spacing w:after="0" w:line="240" w:lineRule="auto"/>
        <w:ind w:right="269"/>
        <w:rPr>
          <w:rFonts w:asciiTheme="minorHAnsi" w:eastAsia="Times New Roman" w:hAnsiTheme="minorHAnsi" w:cs="Arial"/>
          <w:lang w:eastAsia="en-GB"/>
        </w:rPr>
      </w:pPr>
      <w:r w:rsidRPr="005A1B0A">
        <w:rPr>
          <w:rFonts w:asciiTheme="minorHAnsi" w:eastAsia="Times New Roman" w:hAnsiTheme="minorHAnsi" w:cs="Arial"/>
          <w:lang w:eastAsia="en-GB"/>
        </w:rPr>
        <w:t xml:space="preserve">Practitioners should encourage </w:t>
      </w:r>
      <w:r w:rsidR="00036A09">
        <w:rPr>
          <w:rFonts w:asciiTheme="minorHAnsi" w:eastAsia="Times New Roman" w:hAnsiTheme="minorHAnsi" w:cs="Arial"/>
          <w:lang w:eastAsia="en-GB"/>
        </w:rPr>
        <w:t>CYP</w:t>
      </w:r>
      <w:r w:rsidRPr="005A1B0A">
        <w:rPr>
          <w:rFonts w:asciiTheme="minorHAnsi" w:eastAsia="Times New Roman" w:hAnsiTheme="minorHAnsi" w:cs="Arial"/>
          <w:lang w:eastAsia="en-GB"/>
        </w:rPr>
        <w:t xml:space="preserve"> to wear appropriate sensory equipment and use</w:t>
      </w:r>
      <w:r w:rsidRPr="005A1B0A">
        <w:rPr>
          <w:rFonts w:asciiTheme="minorHAnsi" w:eastAsia="Times New Roman" w:hAnsiTheme="minorHAnsi" w:cs="Arial"/>
          <w:spacing w:val="-31"/>
          <w:lang w:eastAsia="en-GB"/>
        </w:rPr>
        <w:t xml:space="preserve"> </w:t>
      </w:r>
      <w:r w:rsidRPr="005A1B0A">
        <w:rPr>
          <w:rFonts w:asciiTheme="minorHAnsi" w:eastAsia="Times New Roman" w:hAnsiTheme="minorHAnsi" w:cs="Arial"/>
          <w:lang w:eastAsia="en-GB"/>
        </w:rPr>
        <w:t xml:space="preserve">physical aids/ensure </w:t>
      </w:r>
      <w:r w:rsidR="00036A09">
        <w:rPr>
          <w:rFonts w:asciiTheme="minorHAnsi" w:eastAsia="Times New Roman" w:hAnsiTheme="minorHAnsi" w:cs="Arial"/>
          <w:lang w:eastAsia="en-GB"/>
        </w:rPr>
        <w:t>CYP</w:t>
      </w:r>
      <w:r w:rsidRPr="005A1B0A">
        <w:rPr>
          <w:rFonts w:asciiTheme="minorHAnsi" w:eastAsia="Times New Roman" w:hAnsiTheme="minorHAnsi" w:cs="Arial"/>
          <w:lang w:eastAsia="en-GB"/>
        </w:rPr>
        <w:t xml:space="preserve"> have all aids available for them when they arrive at the setting</w:t>
      </w:r>
    </w:p>
    <w:p w14:paraId="0E9A9D5D" w14:textId="4E68FE83" w:rsidR="005A1B0A" w:rsidRPr="005A1B0A" w:rsidRDefault="005A1B0A" w:rsidP="00CC5DA1">
      <w:pPr>
        <w:widowControl w:val="0"/>
        <w:numPr>
          <w:ilvl w:val="0"/>
          <w:numId w:val="39"/>
        </w:numPr>
        <w:tabs>
          <w:tab w:val="left" w:pos="396"/>
        </w:tabs>
        <w:kinsoku w:val="0"/>
        <w:overflowPunct w:val="0"/>
        <w:autoSpaceDE w:val="0"/>
        <w:autoSpaceDN w:val="0"/>
        <w:adjustRightInd w:val="0"/>
        <w:spacing w:after="0" w:line="240" w:lineRule="auto"/>
        <w:ind w:right="269"/>
        <w:rPr>
          <w:rFonts w:asciiTheme="minorHAnsi" w:eastAsia="Times New Roman" w:hAnsiTheme="minorHAnsi" w:cs="Arial"/>
          <w:lang w:eastAsia="en-GB"/>
        </w:rPr>
      </w:pPr>
      <w:r w:rsidRPr="005A1B0A">
        <w:rPr>
          <w:rFonts w:asciiTheme="minorHAnsi" w:eastAsia="Times New Roman" w:hAnsiTheme="minorHAnsi" w:cs="Arial"/>
          <w:lang w:eastAsia="en-GB"/>
        </w:rPr>
        <w:t xml:space="preserve">Practitioners should ensure that all </w:t>
      </w:r>
      <w:r w:rsidR="00036A09">
        <w:rPr>
          <w:rFonts w:asciiTheme="minorHAnsi" w:eastAsia="Times New Roman" w:hAnsiTheme="minorHAnsi" w:cs="Arial"/>
          <w:lang w:eastAsia="en-GB"/>
        </w:rPr>
        <w:t>CYP</w:t>
      </w:r>
      <w:r w:rsidRPr="005A1B0A">
        <w:rPr>
          <w:rFonts w:asciiTheme="minorHAnsi" w:eastAsia="Times New Roman" w:hAnsiTheme="minorHAnsi" w:cs="Arial"/>
          <w:lang w:eastAsia="en-GB"/>
        </w:rPr>
        <w:t xml:space="preserve"> have understood all instructions</w:t>
      </w:r>
    </w:p>
    <w:p w14:paraId="5C93ACEF" w14:textId="77777777" w:rsidR="005A1B0A" w:rsidRPr="005A1B0A" w:rsidRDefault="005A1B0A" w:rsidP="00CC5DA1">
      <w:pPr>
        <w:widowControl w:val="0"/>
        <w:numPr>
          <w:ilvl w:val="0"/>
          <w:numId w:val="39"/>
        </w:numPr>
        <w:tabs>
          <w:tab w:val="left" w:pos="396"/>
        </w:tabs>
        <w:kinsoku w:val="0"/>
        <w:overflowPunct w:val="0"/>
        <w:autoSpaceDE w:val="0"/>
        <w:autoSpaceDN w:val="0"/>
        <w:adjustRightInd w:val="0"/>
        <w:spacing w:after="0" w:line="240" w:lineRule="auto"/>
        <w:ind w:right="269"/>
        <w:rPr>
          <w:rFonts w:asciiTheme="minorHAnsi" w:eastAsia="Times New Roman" w:hAnsiTheme="minorHAnsi" w:cs="Arial"/>
          <w:lang w:eastAsia="en-GB"/>
        </w:rPr>
      </w:pPr>
      <w:r w:rsidRPr="005A1B0A">
        <w:rPr>
          <w:rFonts w:asciiTheme="minorHAnsi" w:eastAsia="Times New Roman" w:hAnsiTheme="minorHAnsi" w:cs="Arial"/>
          <w:lang w:eastAsia="en-GB"/>
        </w:rPr>
        <w:t>All practitioners should ensure that information is delivered in an</w:t>
      </w:r>
      <w:r w:rsidRPr="005A1B0A">
        <w:rPr>
          <w:rFonts w:asciiTheme="minorHAnsi" w:eastAsia="Times New Roman" w:hAnsiTheme="minorHAnsi" w:cs="Arial"/>
          <w:spacing w:val="-16"/>
          <w:lang w:eastAsia="en-GB"/>
        </w:rPr>
        <w:t xml:space="preserve"> </w:t>
      </w:r>
      <w:r w:rsidRPr="005A1B0A">
        <w:rPr>
          <w:rFonts w:asciiTheme="minorHAnsi" w:eastAsia="Times New Roman" w:hAnsiTheme="minorHAnsi" w:cs="Arial"/>
          <w:lang w:eastAsia="en-GB"/>
        </w:rPr>
        <w:t>accessible way</w:t>
      </w:r>
    </w:p>
    <w:p w14:paraId="3FDFDF6D" w14:textId="77777777" w:rsidR="00E6007C" w:rsidRPr="007E1BFE" w:rsidRDefault="00E6007C" w:rsidP="00046536">
      <w:pPr>
        <w:pStyle w:val="Heading3"/>
      </w:pPr>
      <w:bookmarkStart w:id="55" w:name="_Toc92368037"/>
      <w:r w:rsidRPr="007E1BFE">
        <w:t>Additional resources &amp; advice available once strategies have been implemented &amp; reviewed</w:t>
      </w:r>
      <w:bookmarkEnd w:id="55"/>
    </w:p>
    <w:p w14:paraId="2D846822" w14:textId="77777777" w:rsidR="00B62138" w:rsidRPr="00B62138" w:rsidRDefault="00B62138" w:rsidP="00CC5DA1">
      <w:pPr>
        <w:widowControl w:val="0"/>
        <w:numPr>
          <w:ilvl w:val="0"/>
          <w:numId w:val="39"/>
        </w:numPr>
        <w:tabs>
          <w:tab w:val="left" w:pos="434"/>
        </w:tabs>
        <w:kinsoku w:val="0"/>
        <w:overflowPunct w:val="0"/>
        <w:autoSpaceDE w:val="0"/>
        <w:autoSpaceDN w:val="0"/>
        <w:adjustRightInd w:val="0"/>
        <w:spacing w:after="0" w:line="240" w:lineRule="auto"/>
        <w:ind w:left="832" w:right="642"/>
        <w:rPr>
          <w:rFonts w:asciiTheme="minorHAnsi" w:eastAsia="Times New Roman" w:hAnsiTheme="minorHAnsi" w:cs="Arial"/>
          <w:lang w:eastAsia="en-GB"/>
        </w:rPr>
      </w:pPr>
      <w:hyperlink r:id="rId54" w:history="1">
        <w:r w:rsidRPr="00B62138">
          <w:rPr>
            <w:color w:val="0000FF"/>
            <w:u w:val="single"/>
          </w:rPr>
          <w:t>SEND education resources | Family Information Service (buckinghamshire.gov.uk)</w:t>
        </w:r>
      </w:hyperlink>
    </w:p>
    <w:p w14:paraId="51FB5DE1" w14:textId="3AA84ED9" w:rsidR="00B62138" w:rsidRPr="00B62138" w:rsidRDefault="00B62138" w:rsidP="00CC5DA1">
      <w:pPr>
        <w:widowControl w:val="0"/>
        <w:numPr>
          <w:ilvl w:val="0"/>
          <w:numId w:val="39"/>
        </w:numPr>
        <w:tabs>
          <w:tab w:val="left" w:pos="434"/>
        </w:tabs>
        <w:kinsoku w:val="0"/>
        <w:overflowPunct w:val="0"/>
        <w:autoSpaceDE w:val="0"/>
        <w:autoSpaceDN w:val="0"/>
        <w:adjustRightInd w:val="0"/>
        <w:spacing w:after="0" w:line="240" w:lineRule="auto"/>
        <w:ind w:left="832" w:right="642"/>
        <w:rPr>
          <w:rFonts w:asciiTheme="minorHAnsi" w:eastAsia="Times New Roman" w:hAnsiTheme="minorHAnsi" w:cs="Arial"/>
          <w:lang w:eastAsia="en-GB"/>
        </w:rPr>
      </w:pPr>
      <w:r w:rsidRPr="00B62138">
        <w:t>Talk to parents and schools to gain advice and implement appropriate recommendations and ensure a consistent approach</w:t>
      </w:r>
    </w:p>
    <w:p w14:paraId="75DD9D20" w14:textId="4DA2C39C" w:rsidR="00B62138" w:rsidRDefault="00046536" w:rsidP="00B62138">
      <w:pPr>
        <w:pStyle w:val="Heading3"/>
      </w:pPr>
      <w:bookmarkStart w:id="56" w:name="_Toc92368038"/>
      <w:r>
        <w:t>Provision and strategies</w:t>
      </w:r>
      <w:bookmarkEnd w:id="56"/>
    </w:p>
    <w:tbl>
      <w:tblPr>
        <w:tblW w:w="9531"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4A0" w:firstRow="1" w:lastRow="0" w:firstColumn="1" w:lastColumn="0" w:noHBand="0" w:noVBand="1"/>
      </w:tblPr>
      <w:tblGrid>
        <w:gridCol w:w="2509"/>
        <w:gridCol w:w="7022"/>
      </w:tblGrid>
      <w:tr w:rsidR="00B62138" w:rsidRPr="00B62138" w14:paraId="6062E530" w14:textId="77777777" w:rsidTr="00074CBE">
        <w:trPr>
          <w:trHeight w:val="933"/>
          <w:jc w:val="center"/>
        </w:trPr>
        <w:tc>
          <w:tcPr>
            <w:tcW w:w="2509" w:type="dxa"/>
            <w:tcBorders>
              <w:top w:val="single" w:sz="4" w:space="0" w:color="auto"/>
              <w:left w:val="single" w:sz="4" w:space="0" w:color="auto"/>
              <w:bottom w:val="single" w:sz="4" w:space="0" w:color="auto"/>
              <w:right w:val="single" w:sz="4" w:space="0" w:color="auto"/>
            </w:tcBorders>
            <w:shd w:val="clear" w:color="auto" w:fill="CACBE0"/>
            <w:vAlign w:val="center"/>
            <w:hideMark/>
          </w:tcPr>
          <w:p w14:paraId="1CDF4D03" w14:textId="77777777" w:rsidR="00B62138" w:rsidRPr="00B62138" w:rsidRDefault="00B62138" w:rsidP="00B62138">
            <w:pPr>
              <w:widowControl w:val="0"/>
              <w:tabs>
                <w:tab w:val="left" w:pos="2509"/>
              </w:tabs>
              <w:kinsoku w:val="0"/>
              <w:overflowPunct w:val="0"/>
              <w:autoSpaceDE w:val="0"/>
              <w:autoSpaceDN w:val="0"/>
              <w:adjustRightInd w:val="0"/>
              <w:spacing w:before="45" w:after="0" w:line="256" w:lineRule="auto"/>
              <w:ind w:left="99"/>
              <w:rPr>
                <w:rFonts w:asciiTheme="minorHAnsi" w:eastAsia="Times New Roman" w:hAnsiTheme="minorHAnsi" w:cs="Arial"/>
                <w:b/>
                <w:bCs/>
                <w:lang w:eastAsia="en-GB"/>
              </w:rPr>
            </w:pPr>
            <w:r w:rsidRPr="00B62138">
              <w:rPr>
                <w:rFonts w:asciiTheme="minorHAnsi" w:eastAsia="Times New Roman" w:hAnsiTheme="minorHAnsi" w:cs="Arial"/>
                <w:b/>
                <w:bCs/>
                <w:lang w:eastAsia="en-GB"/>
              </w:rPr>
              <w:t>Identified barrier    and/or need</w:t>
            </w:r>
          </w:p>
        </w:tc>
        <w:tc>
          <w:tcPr>
            <w:tcW w:w="7022" w:type="dxa"/>
            <w:tcBorders>
              <w:top w:val="single" w:sz="4" w:space="0" w:color="auto"/>
              <w:left w:val="single" w:sz="4" w:space="0" w:color="auto"/>
              <w:bottom w:val="single" w:sz="4" w:space="0" w:color="auto"/>
              <w:right w:val="single" w:sz="4" w:space="0" w:color="auto"/>
            </w:tcBorders>
            <w:shd w:val="clear" w:color="auto" w:fill="CACBE0"/>
            <w:vAlign w:val="center"/>
            <w:hideMark/>
          </w:tcPr>
          <w:p w14:paraId="3D9A37FE" w14:textId="5C837D41" w:rsidR="00B62138" w:rsidRPr="00B62138" w:rsidRDefault="00074CBE" w:rsidP="00074CBE">
            <w:pPr>
              <w:widowControl w:val="0"/>
              <w:kinsoku w:val="0"/>
              <w:overflowPunct w:val="0"/>
              <w:autoSpaceDE w:val="0"/>
              <w:autoSpaceDN w:val="0"/>
              <w:adjustRightInd w:val="0"/>
              <w:spacing w:before="43" w:after="0" w:line="247" w:lineRule="auto"/>
              <w:ind w:left="142" w:right="218" w:hanging="142"/>
              <w:rPr>
                <w:rFonts w:asciiTheme="minorHAnsi" w:eastAsia="Times New Roman" w:hAnsiTheme="minorHAnsi" w:cs="Arial"/>
                <w:b/>
                <w:bCs/>
                <w:lang w:eastAsia="en-GB"/>
              </w:rPr>
            </w:pPr>
            <w:r>
              <w:rPr>
                <w:rFonts w:asciiTheme="minorHAnsi" w:eastAsia="Times New Roman" w:hAnsiTheme="minorHAnsi" w:cs="Arial"/>
                <w:b/>
                <w:bCs/>
                <w:lang w:eastAsia="en-GB"/>
              </w:rPr>
              <w:t xml:space="preserve">   </w:t>
            </w:r>
            <w:r w:rsidR="00B62138" w:rsidRPr="00B62138">
              <w:rPr>
                <w:rFonts w:asciiTheme="minorHAnsi" w:eastAsia="Times New Roman" w:hAnsiTheme="minorHAnsi" w:cs="Arial"/>
                <w:b/>
                <w:bCs/>
                <w:lang w:eastAsia="en-GB"/>
              </w:rPr>
              <w:t xml:space="preserve">Provision </w:t>
            </w:r>
            <w:r w:rsidR="00B62138" w:rsidRPr="00B62138">
              <w:rPr>
                <w:rFonts w:asciiTheme="minorHAnsi" w:eastAsia="Times New Roman" w:hAnsiTheme="minorHAnsi" w:cs="Arial"/>
                <w:b/>
                <w:bCs/>
                <w:spacing w:val="-4"/>
                <w:lang w:eastAsia="en-GB"/>
              </w:rPr>
              <w:t xml:space="preserve">and/or </w:t>
            </w:r>
            <w:r w:rsidR="00B62138" w:rsidRPr="00B62138">
              <w:rPr>
                <w:rFonts w:asciiTheme="minorHAnsi" w:eastAsia="Times New Roman" w:hAnsiTheme="minorHAnsi" w:cs="Arial"/>
                <w:b/>
                <w:bCs/>
                <w:lang w:eastAsia="en-GB"/>
              </w:rPr>
              <w:t>strategies: approaches, adjustments and specific interventions</w:t>
            </w:r>
            <w:r w:rsidR="00B62138" w:rsidRPr="00B62138">
              <w:rPr>
                <w:rFonts w:asciiTheme="minorHAnsi" w:eastAsia="Times New Roman" w:hAnsiTheme="minorHAnsi" w:cs="Arial"/>
                <w:b/>
                <w:bCs/>
                <w:spacing w:val="-25"/>
                <w:lang w:eastAsia="en-GB"/>
              </w:rPr>
              <w:t xml:space="preserve"> </w:t>
            </w:r>
            <w:r w:rsidR="00B62138" w:rsidRPr="00B62138">
              <w:rPr>
                <w:rFonts w:asciiTheme="minorHAnsi" w:eastAsia="Times New Roman" w:hAnsiTheme="minorHAnsi" w:cs="Arial"/>
                <w:b/>
                <w:bCs/>
                <w:lang w:eastAsia="en-GB"/>
              </w:rPr>
              <w:t>expected</w:t>
            </w:r>
            <w:r w:rsidR="00B62138" w:rsidRPr="00B62138">
              <w:rPr>
                <w:rFonts w:asciiTheme="minorHAnsi" w:eastAsia="Times New Roman" w:hAnsiTheme="minorHAnsi" w:cs="Arial"/>
                <w:b/>
                <w:bCs/>
                <w:spacing w:val="-27"/>
                <w:lang w:eastAsia="en-GB"/>
              </w:rPr>
              <w:t xml:space="preserve"> </w:t>
            </w:r>
            <w:r w:rsidR="00B62138" w:rsidRPr="00B62138">
              <w:rPr>
                <w:rFonts w:asciiTheme="minorHAnsi" w:eastAsia="Times New Roman" w:hAnsiTheme="minorHAnsi" w:cs="Arial"/>
                <w:b/>
                <w:bCs/>
                <w:lang w:eastAsia="en-GB"/>
              </w:rPr>
              <w:t>to</w:t>
            </w:r>
            <w:r w:rsidR="00B62138" w:rsidRPr="00B62138">
              <w:rPr>
                <w:rFonts w:asciiTheme="minorHAnsi" w:eastAsia="Times New Roman" w:hAnsiTheme="minorHAnsi" w:cs="Arial"/>
                <w:b/>
                <w:bCs/>
                <w:spacing w:val="-23"/>
                <w:lang w:eastAsia="en-GB"/>
              </w:rPr>
              <w:t xml:space="preserve"> </w:t>
            </w:r>
            <w:r w:rsidR="00B62138" w:rsidRPr="00B62138">
              <w:rPr>
                <w:rFonts w:asciiTheme="minorHAnsi" w:eastAsia="Times New Roman" w:hAnsiTheme="minorHAnsi" w:cs="Arial"/>
                <w:b/>
                <w:bCs/>
                <w:lang w:eastAsia="en-GB"/>
              </w:rPr>
              <w:t>be</w:t>
            </w:r>
            <w:r w:rsidR="00B62138" w:rsidRPr="00B62138">
              <w:rPr>
                <w:rFonts w:asciiTheme="minorHAnsi" w:eastAsia="Times New Roman" w:hAnsiTheme="minorHAnsi" w:cs="Arial"/>
                <w:b/>
                <w:bCs/>
                <w:spacing w:val="-23"/>
                <w:lang w:eastAsia="en-GB"/>
              </w:rPr>
              <w:t xml:space="preserve"> </w:t>
            </w:r>
            <w:r w:rsidR="00B62138" w:rsidRPr="00B62138">
              <w:rPr>
                <w:rFonts w:asciiTheme="minorHAnsi" w:eastAsia="Times New Roman" w:hAnsiTheme="minorHAnsi" w:cs="Arial"/>
                <w:b/>
                <w:bCs/>
                <w:lang w:eastAsia="en-GB"/>
              </w:rPr>
              <w:t>made</w:t>
            </w:r>
            <w:r w:rsidR="00B62138" w:rsidRPr="00B62138">
              <w:rPr>
                <w:rFonts w:asciiTheme="minorHAnsi" w:eastAsia="Times New Roman" w:hAnsiTheme="minorHAnsi" w:cs="Arial"/>
                <w:b/>
                <w:bCs/>
                <w:spacing w:val="-24"/>
                <w:lang w:eastAsia="en-GB"/>
              </w:rPr>
              <w:t xml:space="preserve"> </w:t>
            </w:r>
            <w:r w:rsidR="00B62138" w:rsidRPr="00B62138">
              <w:rPr>
                <w:rFonts w:asciiTheme="minorHAnsi" w:eastAsia="Times New Roman" w:hAnsiTheme="minorHAnsi" w:cs="Arial"/>
                <w:b/>
                <w:bCs/>
                <w:spacing w:val="-3"/>
                <w:lang w:eastAsia="en-GB"/>
              </w:rPr>
              <w:t>by</w:t>
            </w:r>
            <w:r w:rsidR="00B62138" w:rsidRPr="00B62138">
              <w:rPr>
                <w:rFonts w:asciiTheme="minorHAnsi" w:eastAsia="Times New Roman" w:hAnsiTheme="minorHAnsi" w:cs="Arial"/>
                <w:b/>
                <w:bCs/>
                <w:spacing w:val="-32"/>
                <w:lang w:eastAsia="en-GB"/>
              </w:rPr>
              <w:t xml:space="preserve"> </w:t>
            </w:r>
            <w:r w:rsidR="00B62138" w:rsidRPr="00B62138">
              <w:rPr>
                <w:rFonts w:asciiTheme="minorHAnsi" w:eastAsia="Times New Roman" w:hAnsiTheme="minorHAnsi" w:cs="Arial"/>
                <w:b/>
                <w:bCs/>
                <w:lang w:eastAsia="en-GB"/>
              </w:rPr>
              <w:t>settings</w:t>
            </w:r>
            <w:r w:rsidR="00B62138" w:rsidRPr="00B62138">
              <w:rPr>
                <w:rFonts w:asciiTheme="minorHAnsi" w:eastAsia="Times New Roman" w:hAnsiTheme="minorHAnsi" w:cs="Arial"/>
                <w:b/>
                <w:bCs/>
                <w:spacing w:val="-22"/>
                <w:lang w:eastAsia="en-GB"/>
              </w:rPr>
              <w:t xml:space="preserve"> </w:t>
            </w:r>
            <w:r w:rsidR="00B62138" w:rsidRPr="00B62138">
              <w:rPr>
                <w:rFonts w:asciiTheme="minorHAnsi" w:eastAsia="Times New Roman" w:hAnsiTheme="minorHAnsi" w:cs="Arial"/>
                <w:b/>
                <w:bCs/>
                <w:lang w:eastAsia="en-GB"/>
              </w:rPr>
              <w:t>according</w:t>
            </w:r>
            <w:r w:rsidR="00B62138" w:rsidRPr="00B62138">
              <w:rPr>
                <w:rFonts w:asciiTheme="minorHAnsi" w:eastAsia="Times New Roman" w:hAnsiTheme="minorHAnsi" w:cs="Arial"/>
                <w:b/>
                <w:bCs/>
                <w:spacing w:val="-22"/>
                <w:lang w:eastAsia="en-GB"/>
              </w:rPr>
              <w:t xml:space="preserve"> </w:t>
            </w:r>
            <w:r w:rsidR="00B62138" w:rsidRPr="00B62138">
              <w:rPr>
                <w:rFonts w:asciiTheme="minorHAnsi" w:eastAsia="Times New Roman" w:hAnsiTheme="minorHAnsi" w:cs="Arial"/>
                <w:b/>
                <w:bCs/>
                <w:lang w:eastAsia="en-GB"/>
              </w:rPr>
              <w:t>to</w:t>
            </w:r>
            <w:r w:rsidR="00B62138" w:rsidRPr="00B62138">
              <w:rPr>
                <w:rFonts w:asciiTheme="minorHAnsi" w:eastAsia="Times New Roman" w:hAnsiTheme="minorHAnsi" w:cs="Arial"/>
                <w:b/>
                <w:bCs/>
                <w:spacing w:val="-26"/>
                <w:lang w:eastAsia="en-GB"/>
              </w:rPr>
              <w:t xml:space="preserve"> </w:t>
            </w:r>
            <w:r w:rsidR="00B62138" w:rsidRPr="00B62138">
              <w:rPr>
                <w:rFonts w:asciiTheme="minorHAnsi" w:eastAsia="Times New Roman" w:hAnsiTheme="minorHAnsi" w:cs="Arial"/>
                <w:b/>
                <w:bCs/>
                <w:lang w:eastAsia="en-GB"/>
              </w:rPr>
              <w:t>the</w:t>
            </w:r>
            <w:r w:rsidR="00B62138" w:rsidRPr="00B62138">
              <w:rPr>
                <w:rFonts w:asciiTheme="minorHAnsi" w:eastAsia="Times New Roman" w:hAnsiTheme="minorHAnsi" w:cs="Arial"/>
                <w:b/>
                <w:bCs/>
                <w:spacing w:val="-23"/>
                <w:lang w:eastAsia="en-GB"/>
              </w:rPr>
              <w:t xml:space="preserve"> </w:t>
            </w:r>
            <w:r w:rsidR="00B62138" w:rsidRPr="00B62138">
              <w:rPr>
                <w:rFonts w:asciiTheme="minorHAnsi" w:eastAsia="Times New Roman" w:hAnsiTheme="minorHAnsi" w:cs="Arial"/>
                <w:b/>
                <w:bCs/>
                <w:lang w:eastAsia="en-GB"/>
              </w:rPr>
              <w:t>ages and</w:t>
            </w:r>
            <w:r w:rsidR="00B62138" w:rsidRPr="00B62138">
              <w:rPr>
                <w:rFonts w:asciiTheme="minorHAnsi" w:eastAsia="Times New Roman" w:hAnsiTheme="minorHAnsi" w:cs="Arial"/>
                <w:b/>
                <w:bCs/>
                <w:spacing w:val="-13"/>
                <w:lang w:eastAsia="en-GB"/>
              </w:rPr>
              <w:t xml:space="preserve"> </w:t>
            </w:r>
            <w:r w:rsidR="00B62138" w:rsidRPr="00B62138">
              <w:rPr>
                <w:rFonts w:asciiTheme="minorHAnsi" w:eastAsia="Times New Roman" w:hAnsiTheme="minorHAnsi" w:cs="Arial"/>
                <w:b/>
                <w:bCs/>
                <w:lang w:eastAsia="en-GB"/>
              </w:rPr>
              <w:t>stages</w:t>
            </w:r>
            <w:r w:rsidR="00B62138" w:rsidRPr="00B62138">
              <w:rPr>
                <w:rFonts w:asciiTheme="minorHAnsi" w:eastAsia="Times New Roman" w:hAnsiTheme="minorHAnsi" w:cs="Arial"/>
                <w:b/>
                <w:bCs/>
                <w:spacing w:val="-12"/>
                <w:lang w:eastAsia="en-GB"/>
              </w:rPr>
              <w:t xml:space="preserve"> </w:t>
            </w:r>
            <w:r w:rsidR="00B62138" w:rsidRPr="00B62138">
              <w:rPr>
                <w:rFonts w:asciiTheme="minorHAnsi" w:eastAsia="Times New Roman" w:hAnsiTheme="minorHAnsi" w:cs="Arial"/>
                <w:b/>
                <w:bCs/>
                <w:lang w:eastAsia="en-GB"/>
              </w:rPr>
              <w:t>of</w:t>
            </w:r>
            <w:r w:rsidR="00B62138" w:rsidRPr="00B62138">
              <w:rPr>
                <w:rFonts w:asciiTheme="minorHAnsi" w:eastAsia="Times New Roman" w:hAnsiTheme="minorHAnsi" w:cs="Arial"/>
                <w:b/>
                <w:bCs/>
                <w:spacing w:val="-13"/>
                <w:lang w:eastAsia="en-GB"/>
              </w:rPr>
              <w:t xml:space="preserve"> </w:t>
            </w:r>
            <w:r w:rsidR="00B62138" w:rsidRPr="00B62138">
              <w:rPr>
                <w:rFonts w:asciiTheme="minorHAnsi" w:eastAsia="Times New Roman" w:hAnsiTheme="minorHAnsi" w:cs="Arial"/>
                <w:b/>
                <w:bCs/>
                <w:lang w:eastAsia="en-GB"/>
              </w:rPr>
              <w:t>the</w:t>
            </w:r>
            <w:r w:rsidR="00B62138" w:rsidRPr="00B62138">
              <w:rPr>
                <w:rFonts w:asciiTheme="minorHAnsi" w:eastAsia="Times New Roman" w:hAnsiTheme="minorHAnsi" w:cs="Arial"/>
                <w:b/>
                <w:bCs/>
                <w:spacing w:val="-14"/>
                <w:lang w:eastAsia="en-GB"/>
              </w:rPr>
              <w:t xml:space="preserve"> </w:t>
            </w:r>
            <w:r w:rsidR="00036A09">
              <w:rPr>
                <w:rFonts w:asciiTheme="minorHAnsi" w:eastAsia="Times New Roman" w:hAnsiTheme="minorHAnsi" w:cs="Arial"/>
                <w:b/>
                <w:bCs/>
                <w:lang w:eastAsia="en-GB"/>
              </w:rPr>
              <w:t>CYP</w:t>
            </w:r>
          </w:p>
        </w:tc>
      </w:tr>
      <w:tr w:rsidR="00B62138" w:rsidRPr="00B62138" w14:paraId="3A97FEF7" w14:textId="77777777" w:rsidTr="00450F3E">
        <w:trPr>
          <w:jc w:val="center"/>
        </w:trPr>
        <w:tc>
          <w:tcPr>
            <w:tcW w:w="2509" w:type="dxa"/>
            <w:tcBorders>
              <w:top w:val="single" w:sz="4" w:space="0" w:color="auto"/>
              <w:left w:val="single" w:sz="4" w:space="0" w:color="auto"/>
              <w:bottom w:val="single" w:sz="4" w:space="0" w:color="auto"/>
              <w:right w:val="single" w:sz="4" w:space="0" w:color="auto"/>
            </w:tcBorders>
            <w:shd w:val="clear" w:color="auto" w:fill="FFFFFF" w:themeFill="background1"/>
          </w:tcPr>
          <w:p w14:paraId="4CFF3B14" w14:textId="77777777" w:rsidR="00B62138" w:rsidRPr="00B62138" w:rsidRDefault="00B62138" w:rsidP="00B62138">
            <w:pPr>
              <w:widowControl w:val="0"/>
              <w:tabs>
                <w:tab w:val="left" w:pos="2509"/>
              </w:tabs>
              <w:kinsoku w:val="0"/>
              <w:overflowPunct w:val="0"/>
              <w:autoSpaceDE w:val="0"/>
              <w:autoSpaceDN w:val="0"/>
              <w:adjustRightInd w:val="0"/>
              <w:spacing w:after="0" w:line="243" w:lineRule="exact"/>
              <w:ind w:left="114"/>
              <w:rPr>
                <w:rFonts w:asciiTheme="minorHAnsi" w:eastAsia="Times New Roman" w:hAnsiTheme="minorHAnsi" w:cs="Arial"/>
                <w:lang w:eastAsia="en-GB"/>
              </w:rPr>
            </w:pPr>
            <w:r w:rsidRPr="00B62138">
              <w:rPr>
                <w:rFonts w:asciiTheme="minorHAnsi" w:eastAsia="Times New Roman" w:hAnsiTheme="minorHAnsi" w:cs="Arial"/>
                <w:lang w:eastAsia="en-GB"/>
              </w:rPr>
              <w:t>Hearing impairment</w:t>
            </w:r>
          </w:p>
          <w:p w14:paraId="768A4388" w14:textId="77777777" w:rsidR="00B62138" w:rsidRPr="00B62138" w:rsidRDefault="00B62138" w:rsidP="00B62138">
            <w:pPr>
              <w:widowControl w:val="0"/>
              <w:tabs>
                <w:tab w:val="left" w:pos="2509"/>
              </w:tabs>
              <w:kinsoku w:val="0"/>
              <w:overflowPunct w:val="0"/>
              <w:autoSpaceDE w:val="0"/>
              <w:autoSpaceDN w:val="0"/>
              <w:adjustRightInd w:val="0"/>
              <w:spacing w:after="0" w:line="256" w:lineRule="auto"/>
              <w:ind w:left="112"/>
              <w:rPr>
                <w:rFonts w:asciiTheme="minorHAnsi" w:eastAsia="Times New Roman" w:hAnsiTheme="minorHAnsi" w:cs="Arial"/>
                <w:b/>
                <w:bCs/>
                <w:color w:val="FFFFFF"/>
                <w:lang w:eastAsia="en-GB"/>
              </w:rPr>
            </w:pPr>
          </w:p>
        </w:tc>
        <w:tc>
          <w:tcPr>
            <w:tcW w:w="70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4DAD5F" w14:textId="7B6045A7" w:rsidR="00B62138" w:rsidRPr="00B62138" w:rsidRDefault="00B62138" w:rsidP="00CC5DA1">
            <w:pPr>
              <w:widowControl w:val="0"/>
              <w:numPr>
                <w:ilvl w:val="0"/>
                <w:numId w:val="40"/>
              </w:numPr>
              <w:tabs>
                <w:tab w:val="left" w:pos="434"/>
              </w:tabs>
              <w:kinsoku w:val="0"/>
              <w:overflowPunct w:val="0"/>
              <w:autoSpaceDE w:val="0"/>
              <w:autoSpaceDN w:val="0"/>
              <w:adjustRightInd w:val="0"/>
              <w:spacing w:after="0" w:line="240" w:lineRule="auto"/>
              <w:ind w:right="642"/>
              <w:rPr>
                <w:rFonts w:asciiTheme="minorHAnsi" w:eastAsia="Times New Roman" w:hAnsiTheme="minorHAnsi" w:cs="Arial"/>
                <w:lang w:eastAsia="en-GB"/>
              </w:rPr>
            </w:pPr>
            <w:r w:rsidRPr="00B62138">
              <w:rPr>
                <w:rFonts w:asciiTheme="minorHAnsi" w:eastAsia="Times New Roman" w:hAnsiTheme="minorHAnsi" w:cs="Arial"/>
                <w:lang w:eastAsia="en-GB"/>
              </w:rPr>
              <w:t>Allow the child to see your face and lips when speaking</w:t>
            </w:r>
          </w:p>
          <w:p w14:paraId="0C00DDD2" w14:textId="17F5EA0C" w:rsidR="00B62138" w:rsidRPr="00B62138" w:rsidRDefault="00B62138" w:rsidP="00CC5DA1">
            <w:pPr>
              <w:widowControl w:val="0"/>
              <w:numPr>
                <w:ilvl w:val="0"/>
                <w:numId w:val="40"/>
              </w:numPr>
              <w:tabs>
                <w:tab w:val="left" w:pos="434"/>
              </w:tabs>
              <w:kinsoku w:val="0"/>
              <w:overflowPunct w:val="0"/>
              <w:autoSpaceDE w:val="0"/>
              <w:autoSpaceDN w:val="0"/>
              <w:adjustRightInd w:val="0"/>
              <w:spacing w:after="0" w:line="240" w:lineRule="auto"/>
              <w:ind w:right="261"/>
              <w:rPr>
                <w:rFonts w:asciiTheme="minorHAnsi" w:eastAsia="Times New Roman" w:hAnsiTheme="minorHAnsi" w:cs="Arial"/>
                <w:lang w:eastAsia="en-GB"/>
              </w:rPr>
            </w:pPr>
            <w:r w:rsidRPr="00B62138">
              <w:rPr>
                <w:rFonts w:asciiTheme="minorHAnsi" w:eastAsia="Times New Roman" w:hAnsiTheme="minorHAnsi" w:cs="Arial"/>
                <w:lang w:eastAsia="en-GB"/>
              </w:rPr>
              <w:t xml:space="preserve">Ensure you are not standing with your back to a light source, as a shadow cast across your face can obstruct the deaf </w:t>
            </w:r>
            <w:r w:rsidR="003377A0">
              <w:rPr>
                <w:rFonts w:asciiTheme="minorHAnsi" w:eastAsia="Times New Roman" w:hAnsiTheme="minorHAnsi" w:cs="Arial"/>
                <w:lang w:eastAsia="en-GB"/>
              </w:rPr>
              <w:t>CYP</w:t>
            </w:r>
            <w:r w:rsidRPr="00B62138">
              <w:rPr>
                <w:rFonts w:asciiTheme="minorHAnsi" w:eastAsia="Times New Roman" w:hAnsiTheme="minorHAnsi" w:cs="Arial"/>
                <w:lang w:eastAsia="en-GB"/>
              </w:rPr>
              <w:t>’s view.</w:t>
            </w:r>
          </w:p>
          <w:p w14:paraId="184A7FA2" w14:textId="4139C813" w:rsidR="00B62138" w:rsidRPr="00B62138" w:rsidRDefault="00B62138" w:rsidP="00CC5DA1">
            <w:pPr>
              <w:widowControl w:val="0"/>
              <w:numPr>
                <w:ilvl w:val="0"/>
                <w:numId w:val="40"/>
              </w:numPr>
              <w:tabs>
                <w:tab w:val="left" w:pos="434"/>
              </w:tabs>
              <w:kinsoku w:val="0"/>
              <w:overflowPunct w:val="0"/>
              <w:autoSpaceDE w:val="0"/>
              <w:autoSpaceDN w:val="0"/>
              <w:adjustRightInd w:val="0"/>
              <w:spacing w:after="0" w:line="240" w:lineRule="auto"/>
              <w:ind w:right="642"/>
              <w:rPr>
                <w:rFonts w:asciiTheme="minorHAnsi" w:eastAsia="Times New Roman" w:hAnsiTheme="minorHAnsi" w:cs="Arial"/>
                <w:lang w:eastAsia="en-GB"/>
              </w:rPr>
            </w:pPr>
            <w:r w:rsidRPr="00B62138">
              <w:rPr>
                <w:rFonts w:asciiTheme="minorHAnsi" w:eastAsia="Times New Roman" w:hAnsiTheme="minorHAnsi" w:cs="Arial"/>
                <w:lang w:eastAsia="en-GB"/>
              </w:rPr>
              <w:t xml:space="preserve">Manage visual distraction, especially with younger </w:t>
            </w:r>
            <w:r w:rsidR="009B5A8B">
              <w:rPr>
                <w:rFonts w:asciiTheme="minorHAnsi" w:eastAsia="Times New Roman" w:hAnsiTheme="minorHAnsi" w:cs="Arial"/>
                <w:lang w:eastAsia="en-GB"/>
              </w:rPr>
              <w:t>childre</w:t>
            </w:r>
            <w:r w:rsidR="00526A35">
              <w:rPr>
                <w:rFonts w:asciiTheme="minorHAnsi" w:eastAsia="Times New Roman" w:hAnsiTheme="minorHAnsi" w:cs="Arial"/>
                <w:lang w:eastAsia="en-GB"/>
              </w:rPr>
              <w:t>n</w:t>
            </w:r>
            <w:r w:rsidRPr="00B62138">
              <w:rPr>
                <w:rFonts w:asciiTheme="minorHAnsi" w:eastAsia="Times New Roman" w:hAnsiTheme="minorHAnsi" w:cs="Arial"/>
                <w:lang w:eastAsia="en-GB"/>
              </w:rPr>
              <w:t>. For instance, think about what you are going to wear, because brightly coloured clothing or large jewellery may be distracting</w:t>
            </w:r>
          </w:p>
          <w:p w14:paraId="7D0F221F" w14:textId="45595F7C" w:rsidR="00B62138" w:rsidRPr="00B62138" w:rsidRDefault="00B62138" w:rsidP="00CC5DA1">
            <w:pPr>
              <w:widowControl w:val="0"/>
              <w:numPr>
                <w:ilvl w:val="0"/>
                <w:numId w:val="40"/>
              </w:numPr>
              <w:tabs>
                <w:tab w:val="left" w:pos="434"/>
              </w:tabs>
              <w:kinsoku w:val="0"/>
              <w:overflowPunct w:val="0"/>
              <w:autoSpaceDE w:val="0"/>
              <w:autoSpaceDN w:val="0"/>
              <w:adjustRightInd w:val="0"/>
              <w:spacing w:after="0" w:line="240" w:lineRule="auto"/>
              <w:ind w:right="642"/>
              <w:rPr>
                <w:rFonts w:asciiTheme="minorHAnsi" w:eastAsia="Times New Roman" w:hAnsiTheme="minorHAnsi" w:cs="Arial"/>
                <w:lang w:eastAsia="en-GB"/>
              </w:rPr>
            </w:pPr>
            <w:r w:rsidRPr="00B62138">
              <w:rPr>
                <w:rFonts w:asciiTheme="minorHAnsi" w:eastAsia="Times New Roman" w:hAnsiTheme="minorHAnsi" w:cs="Arial"/>
                <w:lang w:eastAsia="en-GB"/>
              </w:rPr>
              <w:t xml:space="preserve">Ensure </w:t>
            </w:r>
            <w:r w:rsidR="0041325C">
              <w:rPr>
                <w:rFonts w:asciiTheme="minorHAnsi" w:eastAsia="Times New Roman" w:hAnsiTheme="minorHAnsi" w:cs="Arial"/>
                <w:lang w:eastAsia="en-GB"/>
              </w:rPr>
              <w:t xml:space="preserve">the CYP </w:t>
            </w:r>
            <w:r w:rsidRPr="00B62138">
              <w:rPr>
                <w:rFonts w:asciiTheme="minorHAnsi" w:eastAsia="Times New Roman" w:hAnsiTheme="minorHAnsi" w:cs="Arial"/>
                <w:lang w:eastAsia="en-GB"/>
              </w:rPr>
              <w:t>has heard</w:t>
            </w:r>
            <w:r w:rsidR="009C36FD">
              <w:rPr>
                <w:rFonts w:asciiTheme="minorHAnsi" w:eastAsia="Times New Roman" w:hAnsiTheme="minorHAnsi" w:cs="Arial"/>
                <w:lang w:eastAsia="en-GB"/>
              </w:rPr>
              <w:t>/seen</w:t>
            </w:r>
            <w:r w:rsidRPr="00B62138">
              <w:rPr>
                <w:rFonts w:asciiTheme="minorHAnsi" w:eastAsia="Times New Roman" w:hAnsiTheme="minorHAnsi" w:cs="Arial"/>
                <w:lang w:eastAsia="en-GB"/>
              </w:rPr>
              <w:t xml:space="preserve"> the task/request</w:t>
            </w:r>
          </w:p>
          <w:p w14:paraId="489CE8E9" w14:textId="77777777" w:rsidR="00B62138" w:rsidRPr="00B62138" w:rsidRDefault="00B62138" w:rsidP="00CC5DA1">
            <w:pPr>
              <w:widowControl w:val="0"/>
              <w:numPr>
                <w:ilvl w:val="0"/>
                <w:numId w:val="40"/>
              </w:numPr>
              <w:tabs>
                <w:tab w:val="left" w:pos="434"/>
              </w:tabs>
              <w:kinsoku w:val="0"/>
              <w:overflowPunct w:val="0"/>
              <w:autoSpaceDE w:val="0"/>
              <w:autoSpaceDN w:val="0"/>
              <w:adjustRightInd w:val="0"/>
              <w:spacing w:after="0" w:line="240" w:lineRule="auto"/>
              <w:ind w:right="642"/>
              <w:rPr>
                <w:rFonts w:asciiTheme="minorHAnsi" w:eastAsia="Times New Roman" w:hAnsiTheme="minorHAnsi" w:cs="Arial"/>
                <w:lang w:eastAsia="en-GB"/>
              </w:rPr>
            </w:pPr>
            <w:r w:rsidRPr="00B62138">
              <w:rPr>
                <w:rFonts w:asciiTheme="minorHAnsi" w:eastAsia="Times New Roman" w:hAnsiTheme="minorHAnsi" w:cs="Arial"/>
                <w:lang w:eastAsia="en-GB"/>
              </w:rPr>
              <w:t xml:space="preserve">Allow additional time to ensure mastery of new </w:t>
            </w:r>
            <w:r w:rsidRPr="00B62138">
              <w:rPr>
                <w:rFonts w:asciiTheme="minorHAnsi" w:eastAsia="Times New Roman" w:hAnsiTheme="minorHAnsi" w:cs="Arial"/>
                <w:lang w:eastAsia="en-GB"/>
              </w:rPr>
              <w:lastRenderedPageBreak/>
              <w:t xml:space="preserve">concepts/learning/ repeat instructions </w:t>
            </w:r>
          </w:p>
          <w:p w14:paraId="46A010FB" w14:textId="77777777" w:rsidR="00B62138" w:rsidRPr="00B62138" w:rsidRDefault="00B62138" w:rsidP="00CC5DA1">
            <w:pPr>
              <w:widowControl w:val="0"/>
              <w:numPr>
                <w:ilvl w:val="0"/>
                <w:numId w:val="40"/>
              </w:numPr>
              <w:tabs>
                <w:tab w:val="left" w:pos="434"/>
              </w:tabs>
              <w:kinsoku w:val="0"/>
              <w:overflowPunct w:val="0"/>
              <w:autoSpaceDE w:val="0"/>
              <w:autoSpaceDN w:val="0"/>
              <w:adjustRightInd w:val="0"/>
              <w:spacing w:after="0" w:line="240" w:lineRule="auto"/>
              <w:ind w:right="642"/>
              <w:rPr>
                <w:rFonts w:asciiTheme="minorHAnsi" w:eastAsia="Times New Roman" w:hAnsiTheme="minorHAnsi" w:cs="Arial"/>
                <w:lang w:eastAsia="en-GB"/>
              </w:rPr>
            </w:pPr>
            <w:r w:rsidRPr="00B62138">
              <w:rPr>
                <w:rFonts w:asciiTheme="minorHAnsi" w:eastAsia="Times New Roman" w:hAnsiTheme="minorHAnsi" w:cs="Arial"/>
                <w:lang w:eastAsia="en-GB"/>
              </w:rPr>
              <w:t>Give more time to process information</w:t>
            </w:r>
          </w:p>
          <w:p w14:paraId="05B83AF7" w14:textId="77777777" w:rsidR="00B62138" w:rsidRPr="00B62138" w:rsidRDefault="00B62138" w:rsidP="00CC5DA1">
            <w:pPr>
              <w:widowControl w:val="0"/>
              <w:numPr>
                <w:ilvl w:val="0"/>
                <w:numId w:val="40"/>
              </w:numPr>
              <w:tabs>
                <w:tab w:val="left" w:pos="434"/>
              </w:tabs>
              <w:kinsoku w:val="0"/>
              <w:overflowPunct w:val="0"/>
              <w:autoSpaceDE w:val="0"/>
              <w:autoSpaceDN w:val="0"/>
              <w:adjustRightInd w:val="0"/>
              <w:spacing w:after="0" w:line="240" w:lineRule="auto"/>
              <w:ind w:right="642"/>
              <w:rPr>
                <w:rFonts w:asciiTheme="minorHAnsi" w:eastAsia="Times New Roman" w:hAnsiTheme="minorHAnsi" w:cs="Arial"/>
                <w:lang w:eastAsia="en-GB"/>
              </w:rPr>
            </w:pPr>
            <w:r w:rsidRPr="00B62138">
              <w:rPr>
                <w:rFonts w:asciiTheme="minorHAnsi" w:eastAsia="Times New Roman" w:hAnsiTheme="minorHAnsi" w:cs="Arial"/>
                <w:lang w:eastAsia="en-GB"/>
              </w:rPr>
              <w:t>Create opportunities for 1 to 1 and group work in good listening environments</w:t>
            </w:r>
          </w:p>
          <w:p w14:paraId="07BAB7AD" w14:textId="53D0234E" w:rsidR="00B62138" w:rsidRPr="00B62138" w:rsidRDefault="00B62138" w:rsidP="00CC5DA1">
            <w:pPr>
              <w:widowControl w:val="0"/>
              <w:numPr>
                <w:ilvl w:val="0"/>
                <w:numId w:val="40"/>
              </w:numPr>
              <w:tabs>
                <w:tab w:val="left" w:pos="434"/>
              </w:tabs>
              <w:kinsoku w:val="0"/>
              <w:overflowPunct w:val="0"/>
              <w:autoSpaceDE w:val="0"/>
              <w:autoSpaceDN w:val="0"/>
              <w:adjustRightInd w:val="0"/>
              <w:spacing w:after="0" w:line="240" w:lineRule="auto"/>
              <w:ind w:right="642"/>
              <w:rPr>
                <w:rFonts w:asciiTheme="minorHAnsi" w:eastAsia="Times New Roman" w:hAnsiTheme="minorHAnsi" w:cs="Arial"/>
                <w:lang w:eastAsia="en-GB"/>
              </w:rPr>
            </w:pPr>
            <w:r w:rsidRPr="00B62138">
              <w:rPr>
                <w:rFonts w:asciiTheme="minorHAnsi" w:eastAsia="Times New Roman" w:hAnsiTheme="minorHAnsi" w:cs="Arial"/>
                <w:lang w:eastAsia="en-GB"/>
              </w:rPr>
              <w:t xml:space="preserve">Provide deaf awareness training for </w:t>
            </w:r>
            <w:r w:rsidR="0098597A">
              <w:rPr>
                <w:rFonts w:asciiTheme="minorHAnsi" w:eastAsia="Times New Roman" w:hAnsiTheme="minorHAnsi" w:cs="Arial"/>
                <w:lang w:eastAsia="en-GB"/>
              </w:rPr>
              <w:t>practitioners</w:t>
            </w:r>
          </w:p>
          <w:p w14:paraId="21252631" w14:textId="77777777" w:rsidR="00B62138" w:rsidRPr="00B62138" w:rsidRDefault="00B62138" w:rsidP="00CC5DA1">
            <w:pPr>
              <w:widowControl w:val="0"/>
              <w:numPr>
                <w:ilvl w:val="0"/>
                <w:numId w:val="40"/>
              </w:numPr>
              <w:tabs>
                <w:tab w:val="left" w:pos="434"/>
              </w:tabs>
              <w:kinsoku w:val="0"/>
              <w:overflowPunct w:val="0"/>
              <w:autoSpaceDE w:val="0"/>
              <w:autoSpaceDN w:val="0"/>
              <w:adjustRightInd w:val="0"/>
              <w:spacing w:after="0" w:line="240" w:lineRule="auto"/>
              <w:ind w:right="642"/>
              <w:rPr>
                <w:rFonts w:asciiTheme="minorHAnsi" w:eastAsia="Times New Roman" w:hAnsiTheme="minorHAnsi" w:cs="Arial"/>
                <w:lang w:eastAsia="en-GB"/>
              </w:rPr>
            </w:pPr>
            <w:r w:rsidRPr="00B62138">
              <w:rPr>
                <w:rFonts w:asciiTheme="minorHAnsi" w:eastAsia="Times New Roman" w:hAnsiTheme="minorHAnsi" w:cs="Arial"/>
                <w:lang w:eastAsia="en-GB"/>
              </w:rPr>
              <w:t>Adapt your environment to improve acoustics- rugs, cushions and throws can dampen noise, is their constant music playing in the provision?</w:t>
            </w:r>
          </w:p>
          <w:p w14:paraId="2936DE13" w14:textId="77777777" w:rsidR="00B62138" w:rsidRPr="00B62138" w:rsidRDefault="00B62138" w:rsidP="00CC5DA1">
            <w:pPr>
              <w:widowControl w:val="0"/>
              <w:numPr>
                <w:ilvl w:val="0"/>
                <w:numId w:val="40"/>
              </w:numPr>
              <w:tabs>
                <w:tab w:val="left" w:pos="434"/>
              </w:tabs>
              <w:kinsoku w:val="0"/>
              <w:overflowPunct w:val="0"/>
              <w:autoSpaceDE w:val="0"/>
              <w:autoSpaceDN w:val="0"/>
              <w:adjustRightInd w:val="0"/>
              <w:spacing w:after="0" w:line="240" w:lineRule="auto"/>
              <w:ind w:right="642"/>
              <w:rPr>
                <w:rFonts w:asciiTheme="minorHAnsi" w:eastAsia="Times New Roman" w:hAnsiTheme="minorHAnsi" w:cs="Arial"/>
                <w:lang w:eastAsia="en-GB"/>
              </w:rPr>
            </w:pPr>
            <w:r w:rsidRPr="00B62138">
              <w:rPr>
                <w:rFonts w:asciiTheme="minorHAnsi" w:eastAsia="Times New Roman" w:hAnsiTheme="minorHAnsi" w:cs="Arial"/>
                <w:lang w:eastAsia="en-GB"/>
              </w:rPr>
              <w:t>Use of visual aids</w:t>
            </w:r>
          </w:p>
          <w:p w14:paraId="38F24230" w14:textId="77777777" w:rsidR="00B62138" w:rsidRPr="00B62138" w:rsidRDefault="00B62138" w:rsidP="00CC5DA1">
            <w:pPr>
              <w:widowControl w:val="0"/>
              <w:numPr>
                <w:ilvl w:val="0"/>
                <w:numId w:val="40"/>
              </w:numPr>
              <w:tabs>
                <w:tab w:val="left" w:pos="434"/>
              </w:tabs>
              <w:kinsoku w:val="0"/>
              <w:overflowPunct w:val="0"/>
              <w:autoSpaceDE w:val="0"/>
              <w:autoSpaceDN w:val="0"/>
              <w:adjustRightInd w:val="0"/>
              <w:spacing w:after="0" w:line="240" w:lineRule="auto"/>
              <w:ind w:right="642"/>
              <w:rPr>
                <w:rFonts w:asciiTheme="minorHAnsi" w:eastAsia="Times New Roman" w:hAnsiTheme="minorHAnsi" w:cs="Arial"/>
                <w:lang w:eastAsia="en-GB"/>
              </w:rPr>
            </w:pPr>
            <w:r w:rsidRPr="00B62138">
              <w:rPr>
                <w:rFonts w:asciiTheme="minorHAnsi" w:eastAsia="Times New Roman" w:hAnsiTheme="minorHAnsi" w:cs="Arial"/>
                <w:lang w:eastAsia="en-GB"/>
              </w:rPr>
              <w:t>Speak clearly and at your normal pace and make sure you have the child’s attention before you start talking</w:t>
            </w:r>
          </w:p>
          <w:p w14:paraId="40E2099F" w14:textId="029BA04E" w:rsidR="00B62138" w:rsidRPr="00B62138" w:rsidRDefault="00B62138" w:rsidP="00CC5DA1">
            <w:pPr>
              <w:widowControl w:val="0"/>
              <w:numPr>
                <w:ilvl w:val="0"/>
                <w:numId w:val="40"/>
              </w:numPr>
              <w:tabs>
                <w:tab w:val="left" w:pos="434"/>
              </w:tabs>
              <w:kinsoku w:val="0"/>
              <w:overflowPunct w:val="0"/>
              <w:autoSpaceDE w:val="0"/>
              <w:autoSpaceDN w:val="0"/>
              <w:adjustRightInd w:val="0"/>
              <w:spacing w:line="240" w:lineRule="auto"/>
              <w:ind w:right="642"/>
              <w:rPr>
                <w:rFonts w:asciiTheme="minorHAnsi" w:eastAsia="Times New Roman" w:hAnsiTheme="minorHAnsi" w:cs="Arial"/>
                <w:lang w:eastAsia="en-GB"/>
              </w:rPr>
            </w:pPr>
            <w:r w:rsidRPr="00B62138">
              <w:rPr>
                <w:rFonts w:asciiTheme="minorHAnsi" w:eastAsia="Times New Roman" w:hAnsiTheme="minorHAnsi" w:cs="Arial"/>
                <w:lang w:eastAsia="en-GB"/>
              </w:rPr>
              <w:t xml:space="preserve">When speaking directly to the deaf </w:t>
            </w:r>
            <w:r w:rsidR="0098597A">
              <w:rPr>
                <w:rFonts w:asciiTheme="minorHAnsi" w:eastAsia="Times New Roman" w:hAnsiTheme="minorHAnsi" w:cs="Arial"/>
                <w:lang w:eastAsia="en-GB"/>
              </w:rPr>
              <w:t>CYP</w:t>
            </w:r>
            <w:r w:rsidRPr="00B62138">
              <w:rPr>
                <w:rFonts w:asciiTheme="minorHAnsi" w:eastAsia="Times New Roman" w:hAnsiTheme="minorHAnsi" w:cs="Arial"/>
                <w:lang w:eastAsia="en-GB"/>
              </w:rPr>
              <w:t xml:space="preserve"> always get down to their eye level so they can focus on your speech and tune in</w:t>
            </w:r>
          </w:p>
        </w:tc>
      </w:tr>
      <w:tr w:rsidR="00B62138" w:rsidRPr="00B62138" w14:paraId="717AABCC" w14:textId="77777777" w:rsidTr="006829CA">
        <w:trPr>
          <w:trHeight w:val="428"/>
          <w:jc w:val="center"/>
        </w:trPr>
        <w:tc>
          <w:tcPr>
            <w:tcW w:w="2509" w:type="dxa"/>
            <w:tcBorders>
              <w:top w:val="single" w:sz="4" w:space="0" w:color="auto"/>
              <w:left w:val="single" w:sz="4" w:space="0" w:color="auto"/>
              <w:bottom w:val="single" w:sz="4" w:space="0" w:color="auto"/>
              <w:right w:val="single" w:sz="4" w:space="0" w:color="auto"/>
            </w:tcBorders>
            <w:shd w:val="clear" w:color="auto" w:fill="FFFFFF" w:themeFill="background1"/>
          </w:tcPr>
          <w:p w14:paraId="741D1A47" w14:textId="77777777" w:rsidR="00B62138" w:rsidRPr="00B62138" w:rsidRDefault="00B62138" w:rsidP="00B62138">
            <w:pPr>
              <w:widowControl w:val="0"/>
              <w:tabs>
                <w:tab w:val="left" w:pos="2509"/>
              </w:tabs>
              <w:kinsoku w:val="0"/>
              <w:overflowPunct w:val="0"/>
              <w:autoSpaceDE w:val="0"/>
              <w:autoSpaceDN w:val="0"/>
              <w:adjustRightInd w:val="0"/>
              <w:spacing w:before="80" w:after="0" w:line="240" w:lineRule="auto"/>
              <w:ind w:left="179"/>
              <w:rPr>
                <w:rFonts w:asciiTheme="minorHAnsi" w:eastAsia="Times New Roman" w:hAnsiTheme="minorHAnsi" w:cs="Arial"/>
                <w:lang w:eastAsia="en-GB"/>
              </w:rPr>
            </w:pPr>
            <w:r w:rsidRPr="00B62138">
              <w:rPr>
                <w:rFonts w:asciiTheme="minorHAnsi" w:eastAsia="Times New Roman" w:hAnsiTheme="minorHAnsi" w:cs="Arial"/>
                <w:lang w:eastAsia="en-GB"/>
              </w:rPr>
              <w:lastRenderedPageBreak/>
              <w:br w:type="page"/>
              <w:t>Vision impairment</w:t>
            </w:r>
          </w:p>
          <w:p w14:paraId="1B85F9C0" w14:textId="77777777" w:rsidR="00B62138" w:rsidRPr="00B62138" w:rsidRDefault="00B62138" w:rsidP="00B62138">
            <w:pPr>
              <w:widowControl w:val="0"/>
              <w:tabs>
                <w:tab w:val="left" w:pos="2509"/>
              </w:tabs>
              <w:kinsoku w:val="0"/>
              <w:overflowPunct w:val="0"/>
              <w:autoSpaceDE w:val="0"/>
              <w:autoSpaceDN w:val="0"/>
              <w:adjustRightInd w:val="0"/>
              <w:spacing w:before="80" w:after="0" w:line="240" w:lineRule="auto"/>
              <w:ind w:left="179"/>
              <w:rPr>
                <w:rFonts w:asciiTheme="minorHAnsi" w:eastAsia="Times New Roman" w:hAnsiTheme="minorHAnsi" w:cs="Arial"/>
                <w:lang w:eastAsia="en-GB"/>
              </w:rPr>
            </w:pPr>
          </w:p>
        </w:tc>
        <w:tc>
          <w:tcPr>
            <w:tcW w:w="70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CAFA36" w14:textId="2BE01FA0" w:rsidR="00B62138" w:rsidRPr="00B62138" w:rsidRDefault="00B62138" w:rsidP="00CC5DA1">
            <w:pPr>
              <w:widowControl w:val="0"/>
              <w:numPr>
                <w:ilvl w:val="0"/>
                <w:numId w:val="40"/>
              </w:numPr>
              <w:tabs>
                <w:tab w:val="left" w:pos="434"/>
              </w:tabs>
              <w:kinsoku w:val="0"/>
              <w:overflowPunct w:val="0"/>
              <w:autoSpaceDE w:val="0"/>
              <w:autoSpaceDN w:val="0"/>
              <w:adjustRightInd w:val="0"/>
              <w:spacing w:after="0" w:line="240" w:lineRule="auto"/>
              <w:ind w:right="642"/>
              <w:rPr>
                <w:rFonts w:eastAsia="Times New Roman" w:cs="Calibri"/>
                <w:lang w:eastAsia="en-GB"/>
              </w:rPr>
            </w:pPr>
            <w:r w:rsidRPr="00B62138">
              <w:rPr>
                <w:rFonts w:eastAsia="Times New Roman" w:cs="Calibri"/>
                <w:lang w:eastAsia="en-GB"/>
              </w:rPr>
              <w:t>Practitioners to work together with parents and other professionals to share strategies and advice to support the</w:t>
            </w:r>
            <w:r w:rsidR="0059601F">
              <w:rPr>
                <w:rFonts w:eastAsia="Times New Roman" w:cs="Calibri"/>
                <w:lang w:eastAsia="en-GB"/>
              </w:rPr>
              <w:t xml:space="preserve"> CYP</w:t>
            </w:r>
          </w:p>
          <w:p w14:paraId="6EEDE40C" w14:textId="6D8CA8FD" w:rsidR="00B62138" w:rsidRPr="00B62138" w:rsidRDefault="00B62138" w:rsidP="00CC5DA1">
            <w:pPr>
              <w:widowControl w:val="0"/>
              <w:numPr>
                <w:ilvl w:val="0"/>
                <w:numId w:val="40"/>
              </w:numPr>
              <w:tabs>
                <w:tab w:val="left" w:pos="434"/>
              </w:tabs>
              <w:kinsoku w:val="0"/>
              <w:overflowPunct w:val="0"/>
              <w:autoSpaceDE w:val="0"/>
              <w:autoSpaceDN w:val="0"/>
              <w:adjustRightInd w:val="0"/>
              <w:spacing w:after="0" w:line="240" w:lineRule="auto"/>
              <w:ind w:right="642"/>
              <w:rPr>
                <w:rFonts w:eastAsia="Times New Roman" w:cs="Calibri"/>
                <w:lang w:eastAsia="en-GB"/>
              </w:rPr>
            </w:pPr>
            <w:r w:rsidRPr="00B62138">
              <w:rPr>
                <w:rFonts w:eastAsia="Times New Roman" w:cs="Calibri"/>
                <w:lang w:eastAsia="en-GB"/>
              </w:rPr>
              <w:t xml:space="preserve">Adults talk clearly to the </w:t>
            </w:r>
            <w:r w:rsidR="0059601F">
              <w:rPr>
                <w:rFonts w:eastAsia="Times New Roman" w:cs="Calibri"/>
                <w:lang w:eastAsia="en-GB"/>
              </w:rPr>
              <w:t>CYP</w:t>
            </w:r>
          </w:p>
          <w:p w14:paraId="37529912" w14:textId="4EB46FA7" w:rsidR="00B62138" w:rsidRPr="00B62138" w:rsidRDefault="00B62138" w:rsidP="00CC5DA1">
            <w:pPr>
              <w:widowControl w:val="0"/>
              <w:numPr>
                <w:ilvl w:val="0"/>
                <w:numId w:val="40"/>
              </w:numPr>
              <w:tabs>
                <w:tab w:val="left" w:pos="434"/>
              </w:tabs>
              <w:kinsoku w:val="0"/>
              <w:overflowPunct w:val="0"/>
              <w:autoSpaceDE w:val="0"/>
              <w:autoSpaceDN w:val="0"/>
              <w:adjustRightInd w:val="0"/>
              <w:spacing w:after="0" w:line="240" w:lineRule="auto"/>
              <w:ind w:right="642"/>
              <w:rPr>
                <w:rFonts w:eastAsia="Times New Roman" w:cs="Calibri"/>
                <w:lang w:eastAsia="en-GB"/>
              </w:rPr>
            </w:pPr>
            <w:r w:rsidRPr="00B62138">
              <w:rPr>
                <w:rFonts w:eastAsia="Times New Roman" w:cs="Calibri"/>
                <w:lang w:eastAsia="en-GB"/>
              </w:rPr>
              <w:t xml:space="preserve">The environment has a consistent layout with clear routes and areas of learning that are obvious to the </w:t>
            </w:r>
            <w:r w:rsidR="0059601F">
              <w:rPr>
                <w:rFonts w:eastAsia="Times New Roman" w:cs="Calibri"/>
                <w:lang w:eastAsia="en-GB"/>
              </w:rPr>
              <w:t>CYP</w:t>
            </w:r>
          </w:p>
          <w:p w14:paraId="76C712FD" w14:textId="77777777" w:rsidR="00B62138" w:rsidRPr="00B62138" w:rsidRDefault="00B62138" w:rsidP="00CC5DA1">
            <w:pPr>
              <w:widowControl w:val="0"/>
              <w:numPr>
                <w:ilvl w:val="0"/>
                <w:numId w:val="40"/>
              </w:numPr>
              <w:tabs>
                <w:tab w:val="left" w:pos="434"/>
              </w:tabs>
              <w:kinsoku w:val="0"/>
              <w:overflowPunct w:val="0"/>
              <w:autoSpaceDE w:val="0"/>
              <w:autoSpaceDN w:val="0"/>
              <w:adjustRightInd w:val="0"/>
              <w:spacing w:after="0" w:line="240" w:lineRule="auto"/>
              <w:ind w:right="642"/>
              <w:rPr>
                <w:rFonts w:eastAsia="Times New Roman" w:cs="Calibri"/>
                <w:lang w:eastAsia="en-GB"/>
              </w:rPr>
            </w:pPr>
            <w:r w:rsidRPr="00B62138">
              <w:rPr>
                <w:rFonts w:eastAsia="Times New Roman" w:cs="Calibri"/>
                <w:lang w:eastAsia="en-GB"/>
              </w:rPr>
              <w:t>Talking books and tactile resources</w:t>
            </w:r>
          </w:p>
          <w:p w14:paraId="4E3070BD" w14:textId="4285082B" w:rsidR="00B62138" w:rsidRPr="00B62138" w:rsidRDefault="00B62138" w:rsidP="00CC5DA1">
            <w:pPr>
              <w:widowControl w:val="0"/>
              <w:numPr>
                <w:ilvl w:val="0"/>
                <w:numId w:val="40"/>
              </w:numPr>
              <w:tabs>
                <w:tab w:val="left" w:pos="434"/>
              </w:tabs>
              <w:kinsoku w:val="0"/>
              <w:overflowPunct w:val="0"/>
              <w:autoSpaceDE w:val="0"/>
              <w:autoSpaceDN w:val="0"/>
              <w:adjustRightInd w:val="0"/>
              <w:spacing w:after="0" w:line="240" w:lineRule="auto"/>
              <w:ind w:right="642"/>
              <w:rPr>
                <w:rFonts w:eastAsia="Times New Roman" w:cs="Calibri"/>
                <w:lang w:eastAsia="en-GB"/>
              </w:rPr>
            </w:pPr>
            <w:r w:rsidRPr="00B62138">
              <w:rPr>
                <w:rFonts w:eastAsia="Times New Roman" w:cs="Calibri"/>
                <w:lang w:eastAsia="en-GB"/>
              </w:rPr>
              <w:t>Say name before instruction and name the other</w:t>
            </w:r>
            <w:r w:rsidR="006829CA">
              <w:rPr>
                <w:rFonts w:eastAsia="Times New Roman" w:cs="Calibri"/>
                <w:lang w:eastAsia="en-GB"/>
              </w:rPr>
              <w:t xml:space="preserve"> CYP</w:t>
            </w:r>
            <w:r w:rsidRPr="00B62138">
              <w:rPr>
                <w:rFonts w:eastAsia="Times New Roman" w:cs="Calibri"/>
                <w:lang w:eastAsia="en-GB"/>
              </w:rPr>
              <w:t xml:space="preserve"> so they know who they are talking to.</w:t>
            </w:r>
          </w:p>
          <w:p w14:paraId="3361F42D" w14:textId="77777777" w:rsidR="00B62138" w:rsidRPr="00B62138" w:rsidRDefault="00B62138" w:rsidP="006829CA">
            <w:pPr>
              <w:widowControl w:val="0"/>
              <w:numPr>
                <w:ilvl w:val="0"/>
                <w:numId w:val="40"/>
              </w:numPr>
              <w:tabs>
                <w:tab w:val="left" w:pos="434"/>
              </w:tabs>
              <w:kinsoku w:val="0"/>
              <w:overflowPunct w:val="0"/>
              <w:autoSpaceDE w:val="0"/>
              <w:autoSpaceDN w:val="0"/>
              <w:adjustRightInd w:val="0"/>
              <w:spacing w:after="0" w:line="240" w:lineRule="auto"/>
              <w:ind w:right="642"/>
              <w:rPr>
                <w:rFonts w:eastAsia="Times New Roman" w:cs="Calibri"/>
                <w:lang w:eastAsia="en-GB"/>
              </w:rPr>
            </w:pPr>
            <w:r w:rsidRPr="00B62138">
              <w:rPr>
                <w:rFonts w:eastAsia="Times New Roman" w:cs="Calibri"/>
                <w:lang w:eastAsia="en-GB"/>
              </w:rPr>
              <w:t>Resources organised to allow independence</w:t>
            </w:r>
          </w:p>
          <w:p w14:paraId="4FE1434E" w14:textId="77777777" w:rsidR="00B62138" w:rsidRPr="006829CA" w:rsidRDefault="00B62138" w:rsidP="00CC5DA1">
            <w:pPr>
              <w:widowControl w:val="0"/>
              <w:numPr>
                <w:ilvl w:val="0"/>
                <w:numId w:val="40"/>
              </w:numPr>
              <w:tabs>
                <w:tab w:val="left" w:pos="434"/>
              </w:tabs>
              <w:kinsoku w:val="0"/>
              <w:overflowPunct w:val="0"/>
              <w:autoSpaceDE w:val="0"/>
              <w:autoSpaceDN w:val="0"/>
              <w:adjustRightInd w:val="0"/>
              <w:spacing w:after="0" w:line="240" w:lineRule="auto"/>
              <w:ind w:right="642"/>
              <w:rPr>
                <w:rFonts w:eastAsia="Times New Roman" w:cs="Calibri"/>
                <w:lang w:eastAsia="en-GB"/>
              </w:rPr>
            </w:pPr>
            <w:r w:rsidRPr="006829CA">
              <w:rPr>
                <w:rFonts w:eastAsia="Times New Roman" w:cs="Calibri"/>
                <w:lang w:eastAsia="en-GB"/>
              </w:rPr>
              <w:t>Give warnings of changes</w:t>
            </w:r>
          </w:p>
          <w:p w14:paraId="0FDFE2D4" w14:textId="77777777" w:rsidR="00B62138" w:rsidRPr="00B62138" w:rsidRDefault="00B62138" w:rsidP="00CC5DA1">
            <w:pPr>
              <w:widowControl w:val="0"/>
              <w:numPr>
                <w:ilvl w:val="0"/>
                <w:numId w:val="40"/>
              </w:numPr>
              <w:tabs>
                <w:tab w:val="left" w:pos="434"/>
              </w:tabs>
              <w:kinsoku w:val="0"/>
              <w:overflowPunct w:val="0"/>
              <w:autoSpaceDE w:val="0"/>
              <w:autoSpaceDN w:val="0"/>
              <w:adjustRightInd w:val="0"/>
              <w:spacing w:after="0" w:line="240" w:lineRule="auto"/>
              <w:ind w:right="642"/>
              <w:rPr>
                <w:rFonts w:asciiTheme="minorHAnsi" w:eastAsia="Times New Roman" w:hAnsiTheme="minorHAnsi" w:cs="Arial"/>
                <w:lang w:eastAsia="en-GB"/>
              </w:rPr>
            </w:pPr>
            <w:r w:rsidRPr="00B62138">
              <w:rPr>
                <w:rFonts w:asciiTheme="minorHAnsi" w:eastAsia="Times New Roman" w:hAnsiTheme="minorHAnsi" w:cs="Arial"/>
                <w:lang w:eastAsia="en-GB"/>
              </w:rPr>
              <w:t>Use a multisensory approach</w:t>
            </w:r>
          </w:p>
          <w:p w14:paraId="1B0D8A2D" w14:textId="77777777" w:rsidR="00B62138" w:rsidRPr="00B62138" w:rsidRDefault="00B62138" w:rsidP="00CC5DA1">
            <w:pPr>
              <w:widowControl w:val="0"/>
              <w:numPr>
                <w:ilvl w:val="0"/>
                <w:numId w:val="40"/>
              </w:numPr>
              <w:tabs>
                <w:tab w:val="left" w:pos="434"/>
              </w:tabs>
              <w:kinsoku w:val="0"/>
              <w:overflowPunct w:val="0"/>
              <w:autoSpaceDE w:val="0"/>
              <w:autoSpaceDN w:val="0"/>
              <w:adjustRightInd w:val="0"/>
              <w:spacing w:line="240" w:lineRule="auto"/>
              <w:ind w:right="642"/>
              <w:rPr>
                <w:rFonts w:asciiTheme="minorHAnsi" w:eastAsia="Times New Roman" w:hAnsiTheme="minorHAnsi" w:cs="Arial"/>
                <w:lang w:eastAsia="en-GB"/>
              </w:rPr>
            </w:pPr>
            <w:r w:rsidRPr="00B62138">
              <w:rPr>
                <w:rFonts w:asciiTheme="minorHAnsi" w:eastAsia="Times New Roman" w:hAnsiTheme="minorHAnsi" w:cs="Arial"/>
                <w:lang w:eastAsia="en-GB"/>
              </w:rPr>
              <w:t>Support to promote full social inclusion and to develop social skills</w:t>
            </w:r>
          </w:p>
        </w:tc>
      </w:tr>
      <w:tr w:rsidR="00B62138" w:rsidRPr="00B62138" w14:paraId="4BDD3F60" w14:textId="77777777" w:rsidTr="005E5675">
        <w:trPr>
          <w:jc w:val="center"/>
        </w:trPr>
        <w:tc>
          <w:tcPr>
            <w:tcW w:w="25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A1DADF2" w14:textId="77777777" w:rsidR="00B62138" w:rsidRPr="00B62138" w:rsidRDefault="00B62138" w:rsidP="00B62138">
            <w:pPr>
              <w:widowControl w:val="0"/>
              <w:tabs>
                <w:tab w:val="left" w:pos="2509"/>
              </w:tabs>
              <w:kinsoku w:val="0"/>
              <w:overflowPunct w:val="0"/>
              <w:autoSpaceDE w:val="0"/>
              <w:autoSpaceDN w:val="0"/>
              <w:adjustRightInd w:val="0"/>
              <w:spacing w:after="0" w:line="240" w:lineRule="auto"/>
              <w:ind w:left="112"/>
              <w:rPr>
                <w:rFonts w:asciiTheme="minorHAnsi" w:eastAsia="Times New Roman" w:hAnsiTheme="minorHAnsi" w:cs="Arial"/>
                <w:lang w:eastAsia="en-GB"/>
              </w:rPr>
            </w:pPr>
            <w:r w:rsidRPr="00B62138">
              <w:rPr>
                <w:rFonts w:asciiTheme="minorHAnsi" w:eastAsia="Times New Roman" w:hAnsiTheme="minorHAnsi" w:cs="Arial"/>
                <w:lang w:eastAsia="en-GB"/>
              </w:rPr>
              <w:t>Physical disability</w:t>
            </w:r>
          </w:p>
        </w:tc>
        <w:tc>
          <w:tcPr>
            <w:tcW w:w="70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FA6C1B5" w14:textId="250FD651" w:rsidR="00B62138" w:rsidRPr="00B62138" w:rsidRDefault="00450F3E" w:rsidP="00CC5DA1">
            <w:pPr>
              <w:widowControl w:val="0"/>
              <w:numPr>
                <w:ilvl w:val="0"/>
                <w:numId w:val="40"/>
              </w:numPr>
              <w:tabs>
                <w:tab w:val="left" w:pos="434"/>
              </w:tabs>
              <w:kinsoku w:val="0"/>
              <w:overflowPunct w:val="0"/>
              <w:autoSpaceDE w:val="0"/>
              <w:autoSpaceDN w:val="0"/>
              <w:adjustRightInd w:val="0"/>
              <w:spacing w:after="0" w:line="240" w:lineRule="auto"/>
              <w:ind w:right="642"/>
              <w:rPr>
                <w:rFonts w:asciiTheme="minorHAnsi" w:eastAsia="Times New Roman" w:hAnsiTheme="minorHAnsi" w:cs="Arial"/>
                <w:lang w:eastAsia="en-GB"/>
              </w:rPr>
            </w:pPr>
            <w:r>
              <w:rPr>
                <w:rFonts w:asciiTheme="minorHAnsi" w:eastAsia="Times New Roman" w:hAnsiTheme="minorHAnsi" w:cs="Arial"/>
                <w:lang w:eastAsia="en-GB"/>
              </w:rPr>
              <w:t>Practitioners</w:t>
            </w:r>
            <w:r w:rsidR="00B62138" w:rsidRPr="00B62138">
              <w:rPr>
                <w:rFonts w:asciiTheme="minorHAnsi" w:eastAsia="Times New Roman" w:hAnsiTheme="minorHAnsi" w:cs="Arial"/>
                <w:lang w:eastAsia="en-GB"/>
              </w:rPr>
              <w:t xml:space="preserve"> to work together with other professionals to share strategies and advice to support the child.</w:t>
            </w:r>
          </w:p>
          <w:p w14:paraId="2B61F759" w14:textId="77777777" w:rsidR="00B62138" w:rsidRPr="00B62138" w:rsidRDefault="00B62138" w:rsidP="00CC5DA1">
            <w:pPr>
              <w:widowControl w:val="0"/>
              <w:numPr>
                <w:ilvl w:val="0"/>
                <w:numId w:val="40"/>
              </w:numPr>
              <w:tabs>
                <w:tab w:val="left" w:pos="434"/>
              </w:tabs>
              <w:kinsoku w:val="0"/>
              <w:overflowPunct w:val="0"/>
              <w:autoSpaceDE w:val="0"/>
              <w:autoSpaceDN w:val="0"/>
              <w:adjustRightInd w:val="0"/>
              <w:spacing w:after="0" w:line="240" w:lineRule="auto"/>
              <w:ind w:right="642"/>
              <w:rPr>
                <w:rFonts w:asciiTheme="minorHAnsi" w:eastAsia="Times New Roman" w:hAnsiTheme="minorHAnsi" w:cs="Arial"/>
                <w:lang w:eastAsia="en-GB"/>
              </w:rPr>
            </w:pPr>
            <w:r w:rsidRPr="00B62138">
              <w:rPr>
                <w:rFonts w:asciiTheme="minorHAnsi" w:eastAsia="Times New Roman" w:hAnsiTheme="minorHAnsi" w:cs="Arial"/>
                <w:lang w:eastAsia="en-GB"/>
              </w:rPr>
              <w:t>Moving and handling training accessed where appropriate</w:t>
            </w:r>
          </w:p>
          <w:p w14:paraId="685AECD1" w14:textId="77777777" w:rsidR="00B62138" w:rsidRPr="00B62138" w:rsidRDefault="00B62138" w:rsidP="00CC5DA1">
            <w:pPr>
              <w:widowControl w:val="0"/>
              <w:numPr>
                <w:ilvl w:val="0"/>
                <w:numId w:val="40"/>
              </w:numPr>
              <w:tabs>
                <w:tab w:val="left" w:pos="434"/>
              </w:tabs>
              <w:kinsoku w:val="0"/>
              <w:overflowPunct w:val="0"/>
              <w:autoSpaceDE w:val="0"/>
              <w:autoSpaceDN w:val="0"/>
              <w:adjustRightInd w:val="0"/>
              <w:spacing w:after="0" w:line="240" w:lineRule="auto"/>
              <w:ind w:right="642"/>
              <w:rPr>
                <w:rFonts w:asciiTheme="minorHAnsi" w:eastAsia="Times New Roman" w:hAnsiTheme="minorHAnsi" w:cs="Arial"/>
                <w:lang w:eastAsia="en-GB"/>
              </w:rPr>
            </w:pPr>
            <w:r w:rsidRPr="00B62138">
              <w:rPr>
                <w:rFonts w:asciiTheme="minorHAnsi" w:eastAsia="Times New Roman" w:hAnsiTheme="minorHAnsi" w:cs="Arial"/>
                <w:lang w:eastAsia="en-GB"/>
              </w:rPr>
              <w:t>Provision of small support equipment e.g. adapted pencils, pens, ruler, cutlery and scissors</w:t>
            </w:r>
          </w:p>
          <w:p w14:paraId="033C05D1" w14:textId="77777777" w:rsidR="00B62138" w:rsidRPr="00B62138" w:rsidRDefault="00B62138" w:rsidP="00CC5DA1">
            <w:pPr>
              <w:widowControl w:val="0"/>
              <w:numPr>
                <w:ilvl w:val="0"/>
                <w:numId w:val="40"/>
              </w:numPr>
              <w:tabs>
                <w:tab w:val="left" w:pos="434"/>
              </w:tabs>
              <w:kinsoku w:val="0"/>
              <w:overflowPunct w:val="0"/>
              <w:autoSpaceDE w:val="0"/>
              <w:autoSpaceDN w:val="0"/>
              <w:adjustRightInd w:val="0"/>
              <w:spacing w:after="0" w:line="240" w:lineRule="auto"/>
              <w:ind w:right="642"/>
              <w:rPr>
                <w:rFonts w:asciiTheme="minorHAnsi" w:eastAsia="Times New Roman" w:hAnsiTheme="minorHAnsi" w:cs="Arial"/>
                <w:lang w:eastAsia="en-GB"/>
              </w:rPr>
            </w:pPr>
            <w:r w:rsidRPr="00B62138">
              <w:rPr>
                <w:rFonts w:asciiTheme="minorHAnsi" w:eastAsia="Times New Roman" w:hAnsiTheme="minorHAnsi" w:cs="Arial"/>
                <w:lang w:eastAsia="en-GB"/>
              </w:rPr>
              <w:t>Accessibility planning</w:t>
            </w:r>
          </w:p>
          <w:p w14:paraId="564BA636" w14:textId="77777777" w:rsidR="000E30C4" w:rsidRDefault="00B62138" w:rsidP="00CC5DA1">
            <w:pPr>
              <w:widowControl w:val="0"/>
              <w:numPr>
                <w:ilvl w:val="0"/>
                <w:numId w:val="40"/>
              </w:numPr>
              <w:tabs>
                <w:tab w:val="left" w:pos="434"/>
              </w:tabs>
              <w:kinsoku w:val="0"/>
              <w:overflowPunct w:val="0"/>
              <w:autoSpaceDE w:val="0"/>
              <w:autoSpaceDN w:val="0"/>
              <w:adjustRightInd w:val="0"/>
              <w:spacing w:after="0" w:line="240" w:lineRule="auto"/>
              <w:ind w:right="642"/>
              <w:rPr>
                <w:rFonts w:asciiTheme="minorHAnsi" w:eastAsia="Times New Roman" w:hAnsiTheme="minorHAnsi" w:cs="Arial"/>
                <w:lang w:eastAsia="en-GB"/>
              </w:rPr>
            </w:pPr>
            <w:r w:rsidRPr="00B62138">
              <w:rPr>
                <w:rFonts w:asciiTheme="minorHAnsi" w:eastAsia="Times New Roman" w:hAnsiTheme="minorHAnsi" w:cs="Arial"/>
                <w:lang w:eastAsia="en-GB"/>
              </w:rPr>
              <w:t xml:space="preserve">Ensure environment is accessible for specialist equipment e.g. Walkers, standing frame, specialist seating and hoisting.  </w:t>
            </w:r>
          </w:p>
          <w:p w14:paraId="30B7C804" w14:textId="7E6DD32F" w:rsidR="00B62138" w:rsidRPr="00B62138" w:rsidRDefault="00B62138" w:rsidP="00CC5DA1">
            <w:pPr>
              <w:widowControl w:val="0"/>
              <w:numPr>
                <w:ilvl w:val="0"/>
                <w:numId w:val="40"/>
              </w:numPr>
              <w:tabs>
                <w:tab w:val="left" w:pos="434"/>
              </w:tabs>
              <w:kinsoku w:val="0"/>
              <w:overflowPunct w:val="0"/>
              <w:autoSpaceDE w:val="0"/>
              <w:autoSpaceDN w:val="0"/>
              <w:adjustRightInd w:val="0"/>
              <w:spacing w:after="0" w:line="240" w:lineRule="auto"/>
              <w:ind w:right="642"/>
              <w:rPr>
                <w:rFonts w:asciiTheme="minorHAnsi" w:eastAsia="Times New Roman" w:hAnsiTheme="minorHAnsi" w:cs="Arial"/>
                <w:lang w:eastAsia="en-GB"/>
              </w:rPr>
            </w:pPr>
            <w:r w:rsidRPr="00B62138">
              <w:rPr>
                <w:rFonts w:asciiTheme="minorHAnsi" w:eastAsia="Times New Roman" w:hAnsiTheme="minorHAnsi" w:cs="Arial"/>
                <w:lang w:eastAsia="en-GB"/>
              </w:rPr>
              <w:t>Ensure use of specialist equipment</w:t>
            </w:r>
          </w:p>
          <w:p w14:paraId="158117ED" w14:textId="77777777" w:rsidR="00B62138" w:rsidRPr="00B62138" w:rsidRDefault="00B62138" w:rsidP="00CC5DA1">
            <w:pPr>
              <w:widowControl w:val="0"/>
              <w:numPr>
                <w:ilvl w:val="0"/>
                <w:numId w:val="40"/>
              </w:numPr>
              <w:tabs>
                <w:tab w:val="left" w:pos="434"/>
              </w:tabs>
              <w:kinsoku w:val="0"/>
              <w:overflowPunct w:val="0"/>
              <w:autoSpaceDE w:val="0"/>
              <w:autoSpaceDN w:val="0"/>
              <w:adjustRightInd w:val="0"/>
              <w:spacing w:after="0" w:line="240" w:lineRule="auto"/>
              <w:ind w:right="642"/>
              <w:rPr>
                <w:rFonts w:asciiTheme="minorHAnsi" w:eastAsia="Times New Roman" w:hAnsiTheme="minorHAnsi" w:cs="Arial"/>
                <w:lang w:eastAsia="en-GB"/>
              </w:rPr>
            </w:pPr>
            <w:r w:rsidRPr="00B62138">
              <w:rPr>
                <w:rFonts w:asciiTheme="minorHAnsi" w:eastAsia="Times New Roman" w:hAnsiTheme="minorHAnsi" w:cs="Arial"/>
                <w:lang w:eastAsia="en-GB"/>
              </w:rPr>
              <w:t>Enable access to ICT equipment e.g. computers, iPads</w:t>
            </w:r>
          </w:p>
          <w:p w14:paraId="147F9ABE" w14:textId="77777777" w:rsidR="00B62138" w:rsidRPr="00B62138" w:rsidRDefault="00B62138" w:rsidP="00CC5DA1">
            <w:pPr>
              <w:widowControl w:val="0"/>
              <w:numPr>
                <w:ilvl w:val="0"/>
                <w:numId w:val="40"/>
              </w:numPr>
              <w:tabs>
                <w:tab w:val="left" w:pos="434"/>
              </w:tabs>
              <w:kinsoku w:val="0"/>
              <w:overflowPunct w:val="0"/>
              <w:autoSpaceDE w:val="0"/>
              <w:autoSpaceDN w:val="0"/>
              <w:adjustRightInd w:val="0"/>
              <w:spacing w:after="0" w:line="240" w:lineRule="auto"/>
              <w:ind w:right="642"/>
              <w:rPr>
                <w:rFonts w:asciiTheme="minorHAnsi" w:eastAsia="Times New Roman" w:hAnsiTheme="minorHAnsi" w:cs="Arial"/>
                <w:lang w:eastAsia="en-GB"/>
              </w:rPr>
            </w:pPr>
            <w:r w:rsidRPr="00B62138">
              <w:rPr>
                <w:rFonts w:asciiTheme="minorHAnsi" w:eastAsia="Times New Roman" w:hAnsiTheme="minorHAnsi" w:cs="Arial"/>
                <w:lang w:eastAsia="en-GB"/>
              </w:rPr>
              <w:t>Staff training for care and hygiene support</w:t>
            </w:r>
          </w:p>
          <w:p w14:paraId="7E6034F9" w14:textId="77777777" w:rsidR="00B62138" w:rsidRPr="00B62138" w:rsidRDefault="00B62138" w:rsidP="00CC5DA1">
            <w:pPr>
              <w:widowControl w:val="0"/>
              <w:numPr>
                <w:ilvl w:val="0"/>
                <w:numId w:val="40"/>
              </w:numPr>
              <w:tabs>
                <w:tab w:val="left" w:pos="434"/>
              </w:tabs>
              <w:kinsoku w:val="0"/>
              <w:overflowPunct w:val="0"/>
              <w:autoSpaceDE w:val="0"/>
              <w:autoSpaceDN w:val="0"/>
              <w:adjustRightInd w:val="0"/>
              <w:spacing w:after="0" w:line="240" w:lineRule="auto"/>
              <w:ind w:right="642"/>
              <w:rPr>
                <w:rFonts w:asciiTheme="minorHAnsi" w:eastAsia="Times New Roman" w:hAnsiTheme="minorHAnsi" w:cs="Arial"/>
                <w:lang w:eastAsia="en-GB"/>
              </w:rPr>
            </w:pPr>
            <w:r w:rsidRPr="00B62138">
              <w:rPr>
                <w:rFonts w:asciiTheme="minorHAnsi" w:eastAsia="Times New Roman" w:hAnsiTheme="minorHAnsi" w:cs="Arial"/>
                <w:lang w:eastAsia="en-GB"/>
              </w:rPr>
              <w:t>Risk assessments and Personal Emergency Evacuation Plan</w:t>
            </w:r>
          </w:p>
        </w:tc>
      </w:tr>
      <w:tr w:rsidR="00B62138" w:rsidRPr="00B62138" w14:paraId="1444ECD6" w14:textId="77777777" w:rsidTr="00B62138">
        <w:trPr>
          <w:trHeight w:val="1125"/>
          <w:jc w:val="center"/>
        </w:trPr>
        <w:tc>
          <w:tcPr>
            <w:tcW w:w="25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1D516BA" w14:textId="77777777" w:rsidR="00B62138" w:rsidRPr="00B62138" w:rsidRDefault="00B62138" w:rsidP="00B62138">
            <w:pPr>
              <w:widowControl w:val="0"/>
              <w:tabs>
                <w:tab w:val="left" w:pos="2509"/>
              </w:tabs>
              <w:kinsoku w:val="0"/>
              <w:overflowPunct w:val="0"/>
              <w:autoSpaceDE w:val="0"/>
              <w:autoSpaceDN w:val="0"/>
              <w:adjustRightInd w:val="0"/>
              <w:spacing w:before="73" w:after="0" w:line="240" w:lineRule="auto"/>
              <w:ind w:left="112"/>
              <w:rPr>
                <w:rFonts w:asciiTheme="minorHAnsi" w:eastAsia="Times New Roman" w:hAnsiTheme="minorHAnsi" w:cs="Arial"/>
                <w:lang w:eastAsia="en-GB"/>
              </w:rPr>
            </w:pPr>
            <w:r w:rsidRPr="00B62138">
              <w:rPr>
                <w:rFonts w:asciiTheme="minorHAnsi" w:eastAsia="Times New Roman" w:hAnsiTheme="minorHAnsi" w:cs="Arial"/>
                <w:lang w:eastAsia="en-GB"/>
              </w:rPr>
              <w:lastRenderedPageBreak/>
              <w:t>Severe and complex medical needs including a life-threatening diagnosis or condition</w:t>
            </w:r>
          </w:p>
        </w:tc>
        <w:tc>
          <w:tcPr>
            <w:tcW w:w="70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6D590AB" w14:textId="77777777" w:rsidR="00B62138" w:rsidRPr="00B62138" w:rsidRDefault="00B62138" w:rsidP="00CC5DA1">
            <w:pPr>
              <w:widowControl w:val="0"/>
              <w:numPr>
                <w:ilvl w:val="0"/>
                <w:numId w:val="40"/>
              </w:numPr>
              <w:tabs>
                <w:tab w:val="left" w:pos="434"/>
              </w:tabs>
              <w:kinsoku w:val="0"/>
              <w:overflowPunct w:val="0"/>
              <w:autoSpaceDE w:val="0"/>
              <w:autoSpaceDN w:val="0"/>
              <w:adjustRightInd w:val="0"/>
              <w:spacing w:after="0" w:line="240" w:lineRule="auto"/>
              <w:ind w:right="642"/>
              <w:rPr>
                <w:rFonts w:asciiTheme="minorHAnsi" w:eastAsia="Times New Roman" w:hAnsiTheme="minorHAnsi" w:cs="Arial"/>
                <w:lang w:eastAsia="en-GB"/>
              </w:rPr>
            </w:pPr>
            <w:r w:rsidRPr="00B62138">
              <w:rPr>
                <w:rFonts w:asciiTheme="minorHAnsi" w:eastAsia="Times New Roman" w:hAnsiTheme="minorHAnsi" w:cs="Arial"/>
                <w:lang w:eastAsia="en-GB"/>
              </w:rPr>
              <w:t>Reasonable adjustments in line with the Equality Act 2010</w:t>
            </w:r>
          </w:p>
          <w:p w14:paraId="2A1BEBAF" w14:textId="77777777" w:rsidR="00B62138" w:rsidRPr="00B62138" w:rsidRDefault="00B62138" w:rsidP="00CC5DA1">
            <w:pPr>
              <w:widowControl w:val="0"/>
              <w:numPr>
                <w:ilvl w:val="0"/>
                <w:numId w:val="40"/>
              </w:numPr>
              <w:tabs>
                <w:tab w:val="left" w:pos="434"/>
              </w:tabs>
              <w:kinsoku w:val="0"/>
              <w:overflowPunct w:val="0"/>
              <w:autoSpaceDE w:val="0"/>
              <w:autoSpaceDN w:val="0"/>
              <w:adjustRightInd w:val="0"/>
              <w:spacing w:after="0" w:line="240" w:lineRule="auto"/>
              <w:ind w:right="642"/>
              <w:rPr>
                <w:rFonts w:asciiTheme="minorHAnsi" w:eastAsia="Times New Roman" w:hAnsiTheme="minorHAnsi" w:cs="Arial"/>
                <w:lang w:eastAsia="en-GB"/>
              </w:rPr>
            </w:pPr>
            <w:r w:rsidRPr="00B62138">
              <w:rPr>
                <w:rFonts w:asciiTheme="minorHAnsi" w:eastAsia="Times New Roman" w:hAnsiTheme="minorHAnsi" w:cs="Arial"/>
                <w:lang w:eastAsia="en-GB"/>
              </w:rPr>
              <w:t>Support equipment such as lockable medicine cabinets, first aid bags, fridges</w:t>
            </w:r>
          </w:p>
          <w:p w14:paraId="0C2D50D9" w14:textId="60E7DF79" w:rsidR="00B62138" w:rsidRPr="00B62138" w:rsidRDefault="00B62138" w:rsidP="00CC5DA1">
            <w:pPr>
              <w:widowControl w:val="0"/>
              <w:numPr>
                <w:ilvl w:val="0"/>
                <w:numId w:val="40"/>
              </w:numPr>
              <w:tabs>
                <w:tab w:val="left" w:pos="434"/>
              </w:tabs>
              <w:kinsoku w:val="0"/>
              <w:overflowPunct w:val="0"/>
              <w:autoSpaceDE w:val="0"/>
              <w:autoSpaceDN w:val="0"/>
              <w:adjustRightInd w:val="0"/>
              <w:spacing w:after="0" w:line="240" w:lineRule="auto"/>
              <w:ind w:right="642"/>
              <w:rPr>
                <w:rFonts w:asciiTheme="minorHAnsi" w:eastAsia="Times New Roman" w:hAnsiTheme="minorHAnsi" w:cs="Arial"/>
                <w:lang w:eastAsia="en-GB"/>
              </w:rPr>
            </w:pPr>
            <w:r w:rsidRPr="00B62138">
              <w:rPr>
                <w:rFonts w:asciiTheme="minorHAnsi" w:eastAsia="Times New Roman" w:hAnsiTheme="minorHAnsi" w:cs="Arial"/>
                <w:lang w:eastAsia="en-GB"/>
              </w:rPr>
              <w:t>Medication / care training-</w:t>
            </w:r>
            <w:r w:rsidR="0046416F">
              <w:rPr>
                <w:rFonts w:asciiTheme="minorHAnsi" w:eastAsia="Times New Roman" w:hAnsiTheme="minorHAnsi" w:cs="Arial"/>
                <w:lang w:eastAsia="en-GB"/>
              </w:rPr>
              <w:t xml:space="preserve"> </w:t>
            </w:r>
            <w:r w:rsidRPr="00B62138">
              <w:rPr>
                <w:rFonts w:asciiTheme="minorHAnsi" w:eastAsia="Times New Roman" w:hAnsiTheme="minorHAnsi" w:cs="Arial"/>
                <w:lang w:eastAsia="en-GB"/>
              </w:rPr>
              <w:t>this</w:t>
            </w:r>
            <w:r w:rsidR="009720C0">
              <w:rPr>
                <w:rFonts w:asciiTheme="minorHAnsi" w:eastAsia="Times New Roman" w:hAnsiTheme="minorHAnsi" w:cs="Arial"/>
                <w:lang w:eastAsia="en-GB"/>
              </w:rPr>
              <w:t xml:space="preserve"> can</w:t>
            </w:r>
            <w:r w:rsidRPr="00B62138">
              <w:rPr>
                <w:rFonts w:asciiTheme="minorHAnsi" w:eastAsia="Times New Roman" w:hAnsiTheme="minorHAnsi" w:cs="Arial"/>
                <w:lang w:eastAsia="en-GB"/>
              </w:rPr>
              <w:t xml:space="preserve"> be accessed via the Child Specific training, Child’s own health centre, Abbot nurses</w:t>
            </w:r>
          </w:p>
          <w:p w14:paraId="4183581E" w14:textId="5AAD9DB1" w:rsidR="00B62138" w:rsidRPr="00B62138" w:rsidRDefault="00B62138" w:rsidP="00CC5DA1">
            <w:pPr>
              <w:widowControl w:val="0"/>
              <w:numPr>
                <w:ilvl w:val="0"/>
                <w:numId w:val="40"/>
              </w:numPr>
              <w:tabs>
                <w:tab w:val="left" w:pos="434"/>
              </w:tabs>
              <w:kinsoku w:val="0"/>
              <w:overflowPunct w:val="0"/>
              <w:autoSpaceDE w:val="0"/>
              <w:autoSpaceDN w:val="0"/>
              <w:adjustRightInd w:val="0"/>
              <w:spacing w:after="0" w:line="240" w:lineRule="auto"/>
              <w:ind w:right="642"/>
              <w:rPr>
                <w:rFonts w:asciiTheme="minorHAnsi" w:eastAsia="Times New Roman" w:hAnsiTheme="minorHAnsi" w:cs="Arial"/>
                <w:lang w:eastAsia="en-GB"/>
              </w:rPr>
            </w:pPr>
            <w:r w:rsidRPr="00B62138">
              <w:rPr>
                <w:rFonts w:asciiTheme="minorHAnsi" w:eastAsia="Times New Roman" w:hAnsiTheme="minorHAnsi" w:cs="Arial"/>
                <w:lang w:eastAsia="en-GB"/>
              </w:rPr>
              <w:t xml:space="preserve">Consider bereavement training if required. For further information please see </w:t>
            </w:r>
            <w:hyperlink r:id="rId55" w:history="1">
              <w:r w:rsidRPr="00B62138">
                <w:rPr>
                  <w:color w:val="0000FF"/>
                  <w:u w:val="single"/>
                </w:rPr>
                <w:t xml:space="preserve">Bereavement page </w:t>
              </w:r>
              <w:r w:rsidR="009F1785">
                <w:rPr>
                  <w:color w:val="0000FF"/>
                  <w:u w:val="single"/>
                </w:rPr>
                <w:t>of</w:t>
              </w:r>
              <w:r w:rsidRPr="00B62138">
                <w:rPr>
                  <w:color w:val="0000FF"/>
                  <w:u w:val="single"/>
                </w:rPr>
                <w:t xml:space="preserve"> Early Years </w:t>
              </w:r>
            </w:hyperlink>
            <w:r w:rsidR="009F1785">
              <w:rPr>
                <w:color w:val="0000FF"/>
                <w:u w:val="single"/>
              </w:rPr>
              <w:t>website.</w:t>
            </w:r>
          </w:p>
          <w:p w14:paraId="66D85515" w14:textId="77777777" w:rsidR="00B62138" w:rsidRPr="00B62138" w:rsidRDefault="00B62138" w:rsidP="00CC5DA1">
            <w:pPr>
              <w:widowControl w:val="0"/>
              <w:numPr>
                <w:ilvl w:val="0"/>
                <w:numId w:val="40"/>
              </w:numPr>
              <w:tabs>
                <w:tab w:val="left" w:pos="434"/>
              </w:tabs>
              <w:kinsoku w:val="0"/>
              <w:overflowPunct w:val="0"/>
              <w:autoSpaceDE w:val="0"/>
              <w:autoSpaceDN w:val="0"/>
              <w:adjustRightInd w:val="0"/>
              <w:spacing w:line="240" w:lineRule="auto"/>
              <w:ind w:right="642"/>
              <w:rPr>
                <w:rFonts w:asciiTheme="minorHAnsi" w:eastAsia="Times New Roman" w:hAnsiTheme="minorHAnsi" w:cs="Arial"/>
                <w:lang w:eastAsia="en-GB"/>
              </w:rPr>
            </w:pPr>
            <w:r w:rsidRPr="00B62138">
              <w:rPr>
                <w:rFonts w:asciiTheme="minorHAnsi" w:eastAsia="Times New Roman" w:hAnsiTheme="minorHAnsi" w:cs="Arial"/>
                <w:lang w:eastAsia="en-GB"/>
              </w:rPr>
              <w:t>Regular home setting contact when/if child is not in setting to maintain ‘sense of belonging’ with peers and setting community</w:t>
            </w:r>
          </w:p>
        </w:tc>
      </w:tr>
      <w:tr w:rsidR="00B62138" w:rsidRPr="00B62138" w14:paraId="6901AAE6" w14:textId="77777777" w:rsidTr="00B62138">
        <w:trPr>
          <w:trHeight w:val="697"/>
          <w:jc w:val="center"/>
        </w:trPr>
        <w:tc>
          <w:tcPr>
            <w:tcW w:w="25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33E77EE" w14:textId="1DE98698" w:rsidR="00B62138" w:rsidRPr="00B62138" w:rsidRDefault="00B62138" w:rsidP="00B62138">
            <w:pPr>
              <w:widowControl w:val="0"/>
              <w:tabs>
                <w:tab w:val="left" w:pos="2509"/>
              </w:tabs>
              <w:kinsoku w:val="0"/>
              <w:overflowPunct w:val="0"/>
              <w:autoSpaceDE w:val="0"/>
              <w:autoSpaceDN w:val="0"/>
              <w:adjustRightInd w:val="0"/>
              <w:spacing w:before="77" w:after="0" w:line="240" w:lineRule="auto"/>
              <w:ind w:left="112"/>
              <w:rPr>
                <w:rFonts w:asciiTheme="minorHAnsi" w:eastAsia="Times New Roman" w:hAnsiTheme="minorHAnsi" w:cs="Arial"/>
                <w:lang w:eastAsia="en-GB"/>
              </w:rPr>
            </w:pPr>
            <w:r w:rsidRPr="00B62138">
              <w:rPr>
                <w:rFonts w:asciiTheme="minorHAnsi" w:eastAsia="Times New Roman" w:hAnsiTheme="minorHAnsi" w:cs="Arial"/>
                <w:lang w:eastAsia="en-GB"/>
              </w:rPr>
              <w:br w:type="page"/>
              <w:t xml:space="preserve">Physical sensitivity including hyper and hypo responses and possible sensory </w:t>
            </w:r>
            <w:r w:rsidR="0076443D">
              <w:rPr>
                <w:rFonts w:asciiTheme="minorHAnsi" w:eastAsia="Times New Roman" w:hAnsiTheme="minorHAnsi" w:cs="Arial"/>
                <w:lang w:eastAsia="en-GB"/>
              </w:rPr>
              <w:t xml:space="preserve">processing </w:t>
            </w:r>
            <w:r w:rsidRPr="00B62138">
              <w:rPr>
                <w:rFonts w:asciiTheme="minorHAnsi" w:eastAsia="Times New Roman" w:hAnsiTheme="minorHAnsi" w:cs="Arial"/>
                <w:lang w:eastAsia="en-GB"/>
              </w:rPr>
              <w:t>diff</w:t>
            </w:r>
            <w:r w:rsidR="0076443D">
              <w:rPr>
                <w:rFonts w:asciiTheme="minorHAnsi" w:eastAsia="Times New Roman" w:hAnsiTheme="minorHAnsi" w:cs="Arial"/>
                <w:lang w:eastAsia="en-GB"/>
              </w:rPr>
              <w:t>erences</w:t>
            </w:r>
          </w:p>
          <w:p w14:paraId="7E8BA30C" w14:textId="77777777" w:rsidR="00B62138" w:rsidRPr="00B62138" w:rsidRDefault="00B62138" w:rsidP="00B62138">
            <w:pPr>
              <w:widowControl w:val="0"/>
              <w:tabs>
                <w:tab w:val="left" w:pos="2509"/>
              </w:tabs>
              <w:kinsoku w:val="0"/>
              <w:overflowPunct w:val="0"/>
              <w:autoSpaceDE w:val="0"/>
              <w:autoSpaceDN w:val="0"/>
              <w:adjustRightInd w:val="0"/>
              <w:spacing w:before="77" w:after="0" w:line="240" w:lineRule="auto"/>
              <w:ind w:left="112"/>
              <w:rPr>
                <w:rFonts w:asciiTheme="minorHAnsi" w:eastAsia="Times New Roman" w:hAnsiTheme="minorHAnsi" w:cs="Arial"/>
                <w:lang w:eastAsia="en-GB"/>
              </w:rPr>
            </w:pPr>
            <w:r w:rsidRPr="00B62138">
              <w:rPr>
                <w:rFonts w:asciiTheme="minorHAnsi" w:eastAsia="Times New Roman" w:hAnsiTheme="minorHAnsi" w:cs="Arial"/>
                <w:lang w:eastAsia="en-GB"/>
              </w:rPr>
              <w:t xml:space="preserve"> </w:t>
            </w:r>
          </w:p>
          <w:p w14:paraId="4DFB0F66" w14:textId="77777777" w:rsidR="00B62138" w:rsidRPr="00B62138" w:rsidRDefault="00B62138" w:rsidP="00B62138">
            <w:pPr>
              <w:widowControl w:val="0"/>
              <w:tabs>
                <w:tab w:val="left" w:pos="2509"/>
              </w:tabs>
              <w:kinsoku w:val="0"/>
              <w:overflowPunct w:val="0"/>
              <w:autoSpaceDE w:val="0"/>
              <w:autoSpaceDN w:val="0"/>
              <w:adjustRightInd w:val="0"/>
              <w:spacing w:before="77" w:after="0" w:line="240" w:lineRule="auto"/>
              <w:ind w:left="112"/>
              <w:rPr>
                <w:rFonts w:asciiTheme="minorHAnsi" w:eastAsia="Times New Roman" w:hAnsiTheme="minorHAnsi" w:cs="Arial"/>
                <w:lang w:eastAsia="en-GB"/>
              </w:rPr>
            </w:pPr>
            <w:r w:rsidRPr="00B62138">
              <w:rPr>
                <w:rFonts w:asciiTheme="minorHAnsi" w:eastAsia="Times New Roman" w:hAnsiTheme="minorHAnsi" w:cs="Arial"/>
                <w:lang w:eastAsia="en-GB"/>
              </w:rPr>
              <w:t>Sensitivity to sensory stimuli</w:t>
            </w:r>
          </w:p>
        </w:tc>
        <w:tc>
          <w:tcPr>
            <w:tcW w:w="70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38AA8A0" w14:textId="2F316122" w:rsidR="00B62138" w:rsidRPr="00B62138" w:rsidRDefault="00B62138" w:rsidP="00CC5DA1">
            <w:pPr>
              <w:widowControl w:val="0"/>
              <w:numPr>
                <w:ilvl w:val="0"/>
                <w:numId w:val="40"/>
              </w:numPr>
              <w:tabs>
                <w:tab w:val="left" w:pos="434"/>
              </w:tabs>
              <w:kinsoku w:val="0"/>
              <w:overflowPunct w:val="0"/>
              <w:autoSpaceDE w:val="0"/>
              <w:autoSpaceDN w:val="0"/>
              <w:adjustRightInd w:val="0"/>
              <w:spacing w:after="0" w:line="240" w:lineRule="auto"/>
              <w:ind w:right="642"/>
              <w:rPr>
                <w:rFonts w:asciiTheme="minorHAnsi" w:eastAsia="Times New Roman" w:hAnsiTheme="minorHAnsi" w:cs="Arial"/>
                <w:lang w:eastAsia="en-GB"/>
              </w:rPr>
            </w:pPr>
            <w:r w:rsidRPr="00B62138">
              <w:rPr>
                <w:rFonts w:asciiTheme="minorHAnsi" w:eastAsia="Times New Roman" w:hAnsiTheme="minorHAnsi" w:cs="Arial"/>
                <w:lang w:eastAsia="en-GB"/>
              </w:rPr>
              <w:t xml:space="preserve">Practitioners to work together with parents and other professionals to share strategies and advice to support the </w:t>
            </w:r>
            <w:r w:rsidR="007A2881">
              <w:rPr>
                <w:rFonts w:asciiTheme="minorHAnsi" w:eastAsia="Times New Roman" w:hAnsiTheme="minorHAnsi" w:cs="Arial"/>
                <w:lang w:eastAsia="en-GB"/>
              </w:rPr>
              <w:t>CYP</w:t>
            </w:r>
            <w:r w:rsidRPr="00B62138">
              <w:rPr>
                <w:rFonts w:asciiTheme="minorHAnsi" w:eastAsia="Times New Roman" w:hAnsiTheme="minorHAnsi" w:cs="Arial"/>
                <w:lang w:eastAsia="en-GB"/>
              </w:rPr>
              <w:t>’s sensory requirements</w:t>
            </w:r>
          </w:p>
          <w:p w14:paraId="6973E388" w14:textId="77777777" w:rsidR="00B62138" w:rsidRPr="00B62138" w:rsidRDefault="00B62138" w:rsidP="00CC5DA1">
            <w:pPr>
              <w:widowControl w:val="0"/>
              <w:numPr>
                <w:ilvl w:val="0"/>
                <w:numId w:val="40"/>
              </w:numPr>
              <w:tabs>
                <w:tab w:val="left" w:pos="434"/>
              </w:tabs>
              <w:kinsoku w:val="0"/>
              <w:overflowPunct w:val="0"/>
              <w:autoSpaceDE w:val="0"/>
              <w:autoSpaceDN w:val="0"/>
              <w:adjustRightInd w:val="0"/>
              <w:spacing w:after="0" w:line="240" w:lineRule="auto"/>
              <w:ind w:right="642"/>
              <w:rPr>
                <w:rFonts w:asciiTheme="minorHAnsi" w:eastAsia="Times New Roman" w:hAnsiTheme="minorHAnsi" w:cs="Arial"/>
                <w:lang w:eastAsia="en-GB"/>
              </w:rPr>
            </w:pPr>
            <w:r w:rsidRPr="00B62138">
              <w:rPr>
                <w:rFonts w:asciiTheme="minorHAnsi" w:eastAsia="Times New Roman" w:hAnsiTheme="minorHAnsi" w:cs="Arial"/>
                <w:lang w:eastAsia="en-GB"/>
              </w:rPr>
              <w:t>Sensory reduction planning- use of ear defenders, natural light, visually calm environment, covering brightly coloured displays</w:t>
            </w:r>
          </w:p>
          <w:p w14:paraId="1DECB758" w14:textId="03861210" w:rsidR="00B62138" w:rsidRPr="00B62138" w:rsidRDefault="007A2881" w:rsidP="00CC5DA1">
            <w:pPr>
              <w:widowControl w:val="0"/>
              <w:numPr>
                <w:ilvl w:val="0"/>
                <w:numId w:val="40"/>
              </w:numPr>
              <w:tabs>
                <w:tab w:val="left" w:pos="434"/>
              </w:tabs>
              <w:kinsoku w:val="0"/>
              <w:overflowPunct w:val="0"/>
              <w:autoSpaceDE w:val="0"/>
              <w:autoSpaceDN w:val="0"/>
              <w:adjustRightInd w:val="0"/>
              <w:spacing w:after="0" w:line="240" w:lineRule="auto"/>
              <w:ind w:right="642"/>
              <w:rPr>
                <w:rFonts w:asciiTheme="minorHAnsi" w:eastAsia="Times New Roman" w:hAnsiTheme="minorHAnsi" w:cs="Arial"/>
                <w:lang w:eastAsia="en-GB"/>
              </w:rPr>
            </w:pPr>
            <w:r>
              <w:rPr>
                <w:rFonts w:asciiTheme="minorHAnsi" w:eastAsia="Times New Roman" w:hAnsiTheme="minorHAnsi" w:cs="Arial"/>
                <w:lang w:eastAsia="en-GB"/>
              </w:rPr>
              <w:t>Practitioner</w:t>
            </w:r>
            <w:r w:rsidR="00B62138" w:rsidRPr="00B62138">
              <w:rPr>
                <w:rFonts w:asciiTheme="minorHAnsi" w:eastAsia="Times New Roman" w:hAnsiTheme="minorHAnsi" w:cs="Arial"/>
                <w:lang w:eastAsia="en-GB"/>
              </w:rPr>
              <w:t xml:space="preserve"> training through CPD</w:t>
            </w:r>
          </w:p>
          <w:p w14:paraId="1D4263C4" w14:textId="77777777" w:rsidR="00B62138" w:rsidRPr="00B62138" w:rsidRDefault="00B62138" w:rsidP="00CC5DA1">
            <w:pPr>
              <w:widowControl w:val="0"/>
              <w:numPr>
                <w:ilvl w:val="0"/>
                <w:numId w:val="40"/>
              </w:numPr>
              <w:tabs>
                <w:tab w:val="left" w:pos="434"/>
              </w:tabs>
              <w:kinsoku w:val="0"/>
              <w:overflowPunct w:val="0"/>
              <w:autoSpaceDE w:val="0"/>
              <w:autoSpaceDN w:val="0"/>
              <w:adjustRightInd w:val="0"/>
              <w:spacing w:after="0" w:line="240" w:lineRule="auto"/>
              <w:ind w:right="642"/>
              <w:rPr>
                <w:rFonts w:asciiTheme="minorHAnsi" w:eastAsia="Times New Roman" w:hAnsiTheme="minorHAnsi" w:cs="Arial"/>
                <w:lang w:eastAsia="en-GB"/>
              </w:rPr>
            </w:pPr>
            <w:r w:rsidRPr="00B62138">
              <w:rPr>
                <w:rFonts w:asciiTheme="minorHAnsi" w:eastAsia="Times New Roman" w:hAnsiTheme="minorHAnsi" w:cs="Arial"/>
                <w:lang w:eastAsia="en-GB"/>
              </w:rPr>
              <w:t>Sensory Breaks</w:t>
            </w:r>
          </w:p>
          <w:p w14:paraId="16FA23E8" w14:textId="77777777" w:rsidR="00B62138" w:rsidRPr="00B62138" w:rsidRDefault="00B62138" w:rsidP="00CC5DA1">
            <w:pPr>
              <w:widowControl w:val="0"/>
              <w:numPr>
                <w:ilvl w:val="0"/>
                <w:numId w:val="40"/>
              </w:numPr>
              <w:tabs>
                <w:tab w:val="left" w:pos="434"/>
              </w:tabs>
              <w:kinsoku w:val="0"/>
              <w:overflowPunct w:val="0"/>
              <w:autoSpaceDE w:val="0"/>
              <w:autoSpaceDN w:val="0"/>
              <w:adjustRightInd w:val="0"/>
              <w:spacing w:before="74" w:after="0" w:line="240" w:lineRule="auto"/>
              <w:ind w:right="642"/>
              <w:rPr>
                <w:rFonts w:asciiTheme="minorHAnsi" w:eastAsia="Times New Roman" w:hAnsiTheme="minorHAnsi" w:cs="Arial"/>
                <w:lang w:eastAsia="en-GB"/>
              </w:rPr>
            </w:pPr>
            <w:r w:rsidRPr="00B62138">
              <w:rPr>
                <w:rFonts w:asciiTheme="minorHAnsi" w:eastAsia="Times New Roman" w:hAnsiTheme="minorHAnsi" w:cs="Arial"/>
                <w:lang w:eastAsia="en-GB"/>
              </w:rPr>
              <w:t xml:space="preserve">Sensory resources </w:t>
            </w:r>
          </w:p>
          <w:p w14:paraId="15403C9F" w14:textId="43A88FC1" w:rsidR="00B62138" w:rsidRPr="00B62138" w:rsidRDefault="00B62138" w:rsidP="00CC5DA1">
            <w:pPr>
              <w:widowControl w:val="0"/>
              <w:numPr>
                <w:ilvl w:val="0"/>
                <w:numId w:val="40"/>
              </w:numPr>
              <w:tabs>
                <w:tab w:val="left" w:pos="434"/>
              </w:tabs>
              <w:kinsoku w:val="0"/>
              <w:overflowPunct w:val="0"/>
              <w:autoSpaceDE w:val="0"/>
              <w:autoSpaceDN w:val="0"/>
              <w:adjustRightInd w:val="0"/>
              <w:spacing w:after="0" w:line="240" w:lineRule="auto"/>
              <w:ind w:right="642"/>
              <w:rPr>
                <w:rFonts w:asciiTheme="minorHAnsi" w:eastAsia="Times New Roman" w:hAnsiTheme="minorHAnsi" w:cs="Arial"/>
                <w:lang w:eastAsia="en-GB"/>
              </w:rPr>
            </w:pPr>
            <w:r w:rsidRPr="00B62138">
              <w:rPr>
                <w:rFonts w:asciiTheme="minorHAnsi" w:eastAsia="Times New Roman" w:hAnsiTheme="minorHAnsi" w:cs="Arial"/>
                <w:lang w:eastAsia="en-GB"/>
              </w:rPr>
              <w:t xml:space="preserve">Consideration of the environment </w:t>
            </w:r>
            <w:r w:rsidR="00371765" w:rsidRPr="00B62138">
              <w:rPr>
                <w:rFonts w:asciiTheme="minorHAnsi" w:eastAsia="Times New Roman" w:hAnsiTheme="minorHAnsi" w:cs="Arial"/>
                <w:lang w:eastAsia="en-GB"/>
              </w:rPr>
              <w:t>e.g.,</w:t>
            </w:r>
            <w:r w:rsidRPr="00B62138">
              <w:rPr>
                <w:rFonts w:asciiTheme="minorHAnsi" w:eastAsia="Times New Roman" w:hAnsiTheme="minorHAnsi" w:cs="Arial"/>
                <w:lang w:eastAsia="en-GB"/>
              </w:rPr>
              <w:t xml:space="preserve"> noise, room temperature, visual stimuli, proximity</w:t>
            </w:r>
          </w:p>
          <w:p w14:paraId="5C626239" w14:textId="77777777" w:rsidR="00B62138" w:rsidRPr="00B62138" w:rsidRDefault="00B62138" w:rsidP="00CC5DA1">
            <w:pPr>
              <w:widowControl w:val="0"/>
              <w:numPr>
                <w:ilvl w:val="0"/>
                <w:numId w:val="40"/>
              </w:numPr>
              <w:tabs>
                <w:tab w:val="left" w:pos="434"/>
              </w:tabs>
              <w:kinsoku w:val="0"/>
              <w:overflowPunct w:val="0"/>
              <w:autoSpaceDE w:val="0"/>
              <w:autoSpaceDN w:val="0"/>
              <w:adjustRightInd w:val="0"/>
              <w:spacing w:after="0" w:line="240" w:lineRule="auto"/>
              <w:ind w:right="642"/>
              <w:rPr>
                <w:rFonts w:asciiTheme="minorHAnsi" w:eastAsia="Times New Roman" w:hAnsiTheme="minorHAnsi" w:cs="Arial"/>
                <w:lang w:eastAsia="en-GB"/>
              </w:rPr>
            </w:pPr>
            <w:r w:rsidRPr="00B62138">
              <w:rPr>
                <w:rFonts w:asciiTheme="minorHAnsi" w:eastAsia="Times New Roman" w:hAnsiTheme="minorHAnsi" w:cs="Arial"/>
                <w:lang w:eastAsia="en-GB"/>
              </w:rPr>
              <w:t>Flexible approach to transitions</w:t>
            </w:r>
          </w:p>
          <w:p w14:paraId="455F02F8" w14:textId="77777777" w:rsidR="00B62138" w:rsidRPr="00B62138" w:rsidRDefault="00B62138" w:rsidP="00CC5DA1">
            <w:pPr>
              <w:widowControl w:val="0"/>
              <w:numPr>
                <w:ilvl w:val="0"/>
                <w:numId w:val="40"/>
              </w:numPr>
              <w:tabs>
                <w:tab w:val="left" w:pos="434"/>
              </w:tabs>
              <w:kinsoku w:val="0"/>
              <w:overflowPunct w:val="0"/>
              <w:autoSpaceDE w:val="0"/>
              <w:autoSpaceDN w:val="0"/>
              <w:adjustRightInd w:val="0"/>
              <w:spacing w:after="0" w:line="240" w:lineRule="auto"/>
              <w:ind w:right="642"/>
              <w:rPr>
                <w:rFonts w:asciiTheme="minorHAnsi" w:eastAsia="Times New Roman" w:hAnsiTheme="minorHAnsi" w:cs="Arial"/>
                <w:lang w:eastAsia="en-GB"/>
              </w:rPr>
            </w:pPr>
            <w:r w:rsidRPr="00B62138">
              <w:rPr>
                <w:rFonts w:asciiTheme="minorHAnsi" w:eastAsia="Times New Roman" w:hAnsiTheme="minorHAnsi" w:cs="Arial"/>
                <w:lang w:eastAsia="en-GB"/>
              </w:rPr>
              <w:t>Access to safe, calm place</w:t>
            </w:r>
          </w:p>
        </w:tc>
      </w:tr>
    </w:tbl>
    <w:p w14:paraId="6AAF1A01" w14:textId="77777777" w:rsidR="00B62138" w:rsidRPr="00B62138" w:rsidRDefault="00B62138" w:rsidP="00B62138">
      <w:pPr>
        <w:spacing w:after="0"/>
      </w:pPr>
    </w:p>
    <w:p w14:paraId="1326CC87" w14:textId="77777777" w:rsidR="005E5675" w:rsidRDefault="005E5675">
      <w:pPr>
        <w:rPr>
          <w:rFonts w:asciiTheme="minorHAnsi" w:eastAsiaTheme="majorEastAsia" w:hAnsiTheme="minorHAnsi" w:cstheme="minorHAnsi"/>
          <w:b/>
          <w:bCs/>
          <w:kern w:val="32"/>
          <w:sz w:val="32"/>
          <w:szCs w:val="32"/>
        </w:rPr>
      </w:pPr>
      <w:bookmarkStart w:id="57" w:name="_Toc90456076"/>
      <w:bookmarkStart w:id="58" w:name="_Toc92368039"/>
      <w:r>
        <w:rPr>
          <w:rFonts w:asciiTheme="minorHAnsi" w:eastAsiaTheme="majorEastAsia" w:hAnsiTheme="minorHAnsi" w:cstheme="minorHAnsi"/>
          <w:b/>
          <w:bCs/>
          <w:kern w:val="32"/>
          <w:sz w:val="32"/>
          <w:szCs w:val="32"/>
        </w:rPr>
        <w:br w:type="page"/>
      </w:r>
    </w:p>
    <w:p w14:paraId="6A508D16" w14:textId="3A16AE3A" w:rsidR="002F5D1F" w:rsidRPr="002F5D1F" w:rsidRDefault="002F5D1F" w:rsidP="002F5D1F">
      <w:pPr>
        <w:keepNext/>
        <w:spacing w:before="240" w:after="60"/>
        <w:outlineLvl w:val="0"/>
        <w:rPr>
          <w:rFonts w:asciiTheme="minorHAnsi" w:eastAsiaTheme="majorEastAsia" w:hAnsiTheme="minorHAnsi" w:cstheme="minorHAnsi"/>
          <w:b/>
          <w:bCs/>
          <w:kern w:val="32"/>
          <w:sz w:val="32"/>
          <w:szCs w:val="32"/>
        </w:rPr>
      </w:pPr>
      <w:r w:rsidRPr="002F5D1F">
        <w:rPr>
          <w:rFonts w:asciiTheme="minorHAnsi" w:eastAsiaTheme="majorEastAsia" w:hAnsiTheme="minorHAnsi" w:cstheme="minorHAnsi"/>
          <w:b/>
          <w:bCs/>
          <w:kern w:val="32"/>
          <w:sz w:val="32"/>
          <w:szCs w:val="32"/>
        </w:rPr>
        <w:lastRenderedPageBreak/>
        <w:t>Section Three: Glossary and other commonly used terminology</w:t>
      </w:r>
      <w:bookmarkEnd w:id="57"/>
      <w:bookmarkEnd w:id="58"/>
      <w:r w:rsidRPr="002F5D1F">
        <w:rPr>
          <w:rFonts w:asciiTheme="minorHAnsi" w:eastAsiaTheme="majorEastAsia" w:hAnsiTheme="minorHAnsi" w:cstheme="minorHAnsi"/>
          <w:b/>
          <w:bCs/>
          <w:kern w:val="32"/>
          <w:sz w:val="32"/>
          <w:szCs w:val="32"/>
        </w:rPr>
        <w:t xml:space="preserve"> </w:t>
      </w:r>
    </w:p>
    <w:tbl>
      <w:tblPr>
        <w:tblStyle w:val="TableGrid11"/>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5DCE4" w:themeFill="text2" w:themeFillTint="33"/>
        <w:tblLook w:val="04A0" w:firstRow="1" w:lastRow="0" w:firstColumn="1" w:lastColumn="0" w:noHBand="0" w:noVBand="1"/>
      </w:tblPr>
      <w:tblGrid>
        <w:gridCol w:w="3005"/>
        <w:gridCol w:w="3005"/>
        <w:gridCol w:w="3006"/>
      </w:tblGrid>
      <w:tr w:rsidR="002F5D1F" w:rsidRPr="002F5D1F" w14:paraId="488FBFA0" w14:textId="77777777" w:rsidTr="00074CBE">
        <w:trPr>
          <w:trHeight w:val="582"/>
        </w:trPr>
        <w:tc>
          <w:tcPr>
            <w:tcW w:w="3005" w:type="dxa"/>
            <w:tcBorders>
              <w:top w:val="single" w:sz="4" w:space="0" w:color="auto"/>
              <w:left w:val="single" w:sz="4" w:space="0" w:color="auto"/>
              <w:bottom w:val="single" w:sz="4" w:space="0" w:color="auto"/>
              <w:right w:val="single" w:sz="4" w:space="0" w:color="auto"/>
            </w:tcBorders>
            <w:shd w:val="clear" w:color="auto" w:fill="CACBE0"/>
          </w:tcPr>
          <w:p w14:paraId="7AF99660" w14:textId="77777777" w:rsidR="002F5D1F" w:rsidRPr="002F5D1F" w:rsidRDefault="002F5D1F" w:rsidP="002F5D1F">
            <w:pPr>
              <w:rPr>
                <w:b/>
                <w:bCs/>
              </w:rPr>
            </w:pPr>
            <w:r w:rsidRPr="002F5D1F">
              <w:rPr>
                <w:b/>
                <w:bCs/>
              </w:rPr>
              <w:t>Name/Abbreviation</w:t>
            </w:r>
          </w:p>
        </w:tc>
        <w:tc>
          <w:tcPr>
            <w:tcW w:w="3005" w:type="dxa"/>
            <w:tcBorders>
              <w:top w:val="single" w:sz="4" w:space="0" w:color="auto"/>
              <w:left w:val="single" w:sz="4" w:space="0" w:color="auto"/>
              <w:bottom w:val="single" w:sz="4" w:space="0" w:color="auto"/>
              <w:right w:val="single" w:sz="4" w:space="0" w:color="auto"/>
            </w:tcBorders>
            <w:shd w:val="clear" w:color="auto" w:fill="CACBE0"/>
          </w:tcPr>
          <w:p w14:paraId="540ACC65" w14:textId="77777777" w:rsidR="002F5D1F" w:rsidRPr="002F5D1F" w:rsidRDefault="002F5D1F" w:rsidP="002F5D1F">
            <w:pPr>
              <w:rPr>
                <w:b/>
                <w:bCs/>
              </w:rPr>
            </w:pPr>
            <w:r w:rsidRPr="002F5D1F">
              <w:rPr>
                <w:b/>
                <w:bCs/>
              </w:rPr>
              <w:t>Explanation</w:t>
            </w:r>
          </w:p>
        </w:tc>
        <w:tc>
          <w:tcPr>
            <w:tcW w:w="3006" w:type="dxa"/>
            <w:tcBorders>
              <w:top w:val="single" w:sz="4" w:space="0" w:color="auto"/>
              <w:left w:val="single" w:sz="4" w:space="0" w:color="auto"/>
              <w:bottom w:val="single" w:sz="4" w:space="0" w:color="auto"/>
              <w:right w:val="single" w:sz="4" w:space="0" w:color="auto"/>
            </w:tcBorders>
            <w:shd w:val="clear" w:color="auto" w:fill="CACBE0"/>
          </w:tcPr>
          <w:p w14:paraId="3D5031B5" w14:textId="77777777" w:rsidR="002F5D1F" w:rsidRPr="002F5D1F" w:rsidRDefault="002F5D1F" w:rsidP="002F5D1F">
            <w:pPr>
              <w:rPr>
                <w:b/>
                <w:bCs/>
              </w:rPr>
            </w:pPr>
            <w:r w:rsidRPr="002F5D1F">
              <w:rPr>
                <w:b/>
                <w:bCs/>
              </w:rPr>
              <w:t>Additional information</w:t>
            </w:r>
          </w:p>
        </w:tc>
      </w:tr>
      <w:tr w:rsidR="002F5D1F" w:rsidRPr="002F5D1F" w14:paraId="2D2E5B7A" w14:textId="77777777" w:rsidTr="00074CBE">
        <w:tc>
          <w:tcPr>
            <w:tcW w:w="3005" w:type="dxa"/>
            <w:tcBorders>
              <w:top w:val="single" w:sz="4" w:space="0" w:color="auto"/>
              <w:left w:val="single" w:sz="4" w:space="0" w:color="auto"/>
              <w:bottom w:val="single" w:sz="4" w:space="0" w:color="auto"/>
              <w:right w:val="single" w:sz="4" w:space="0" w:color="auto"/>
            </w:tcBorders>
          </w:tcPr>
          <w:p w14:paraId="4DB732EB" w14:textId="77777777" w:rsidR="002F5D1F" w:rsidRPr="002F5D1F" w:rsidRDefault="002F5D1F" w:rsidP="002F5D1F">
            <w:r w:rsidRPr="002F5D1F">
              <w:t>2 year old Funded Entitlement (2FE)</w:t>
            </w:r>
          </w:p>
        </w:tc>
        <w:tc>
          <w:tcPr>
            <w:tcW w:w="3005" w:type="dxa"/>
            <w:tcBorders>
              <w:top w:val="single" w:sz="4" w:space="0" w:color="auto"/>
              <w:left w:val="single" w:sz="4" w:space="0" w:color="auto"/>
              <w:bottom w:val="single" w:sz="4" w:space="0" w:color="auto"/>
              <w:right w:val="single" w:sz="4" w:space="0" w:color="auto"/>
            </w:tcBorders>
          </w:tcPr>
          <w:p w14:paraId="08293A64" w14:textId="5AF22D50" w:rsidR="002F5D1F" w:rsidRPr="002F5D1F" w:rsidRDefault="002F5D1F" w:rsidP="002F5D1F">
            <w:r w:rsidRPr="002F5D1F">
              <w:t xml:space="preserve">Up to 15 hours/week term time for eligible </w:t>
            </w:r>
            <w:r w:rsidR="00036A09">
              <w:t>CYP</w:t>
            </w:r>
            <w:r w:rsidRPr="002F5D1F">
              <w:t xml:space="preserve"> including those in receipt of DLA</w:t>
            </w:r>
          </w:p>
        </w:tc>
        <w:tc>
          <w:tcPr>
            <w:tcW w:w="3006" w:type="dxa"/>
            <w:tcBorders>
              <w:top w:val="single" w:sz="4" w:space="0" w:color="auto"/>
              <w:left w:val="single" w:sz="4" w:space="0" w:color="auto"/>
              <w:bottom w:val="single" w:sz="4" w:space="0" w:color="auto"/>
              <w:right w:val="single" w:sz="4" w:space="0" w:color="auto"/>
            </w:tcBorders>
          </w:tcPr>
          <w:p w14:paraId="30B1B9B6" w14:textId="41F09857" w:rsidR="002F5D1F" w:rsidRPr="002F5D1F" w:rsidRDefault="002F5D1F" w:rsidP="002F5D1F">
            <w:hyperlink r:id="rId56" w:history="1">
              <w:r w:rsidRPr="002F5D1F">
                <w:rPr>
                  <w:color w:val="0563C1" w:themeColor="hyperlink"/>
                  <w:u w:val="single"/>
                </w:rPr>
                <w:t xml:space="preserve">Buckinghamshire County Council </w:t>
              </w:r>
              <w:r w:rsidR="00A33CDA" w:rsidRPr="002F5D1F">
                <w:rPr>
                  <w:color w:val="0563C1" w:themeColor="hyperlink"/>
                  <w:u w:val="single"/>
                </w:rPr>
                <w:t>Two-Year-Old</w:t>
              </w:r>
              <w:r w:rsidRPr="002F5D1F">
                <w:rPr>
                  <w:color w:val="0563C1" w:themeColor="hyperlink"/>
                  <w:u w:val="single"/>
                </w:rPr>
                <w:t xml:space="preserve"> Funding</w:t>
              </w:r>
            </w:hyperlink>
          </w:p>
        </w:tc>
      </w:tr>
      <w:tr w:rsidR="002F5D1F" w:rsidRPr="002F5D1F" w14:paraId="791F6ED1" w14:textId="77777777" w:rsidTr="00074C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005" w:type="dxa"/>
          </w:tcPr>
          <w:p w14:paraId="6678216C" w14:textId="77777777" w:rsidR="002F5D1F" w:rsidRPr="002F5D1F" w:rsidRDefault="002F5D1F" w:rsidP="002F5D1F">
            <w:r w:rsidRPr="002F5D1F">
              <w:t>Attention Deficit Disorder (ADD)</w:t>
            </w:r>
          </w:p>
        </w:tc>
        <w:tc>
          <w:tcPr>
            <w:tcW w:w="3005" w:type="dxa"/>
          </w:tcPr>
          <w:p w14:paraId="29A71EBA" w14:textId="4CA8B199" w:rsidR="002F5D1F" w:rsidRPr="002F5D1F" w:rsidRDefault="002F5D1F" w:rsidP="002F5D1F">
            <w:r w:rsidRPr="002F5D1F">
              <w:t xml:space="preserve">A range of behavioural disorders occurring primarily in </w:t>
            </w:r>
            <w:r w:rsidR="009B2673">
              <w:t>CYP</w:t>
            </w:r>
            <w:r w:rsidRPr="002F5D1F">
              <w:t>, including such symptoms as poor concentration, and learning difficulties</w:t>
            </w:r>
          </w:p>
        </w:tc>
        <w:tc>
          <w:tcPr>
            <w:tcW w:w="3006" w:type="dxa"/>
          </w:tcPr>
          <w:p w14:paraId="0B528E08" w14:textId="77777777" w:rsidR="002F5D1F" w:rsidRPr="002F5D1F" w:rsidRDefault="002F5D1F" w:rsidP="002F5D1F">
            <w:hyperlink r:id="rId57" w:history="1">
              <w:r w:rsidRPr="002F5D1F">
                <w:rPr>
                  <w:color w:val="0563C1" w:themeColor="hyperlink"/>
                  <w:u w:val="single"/>
                </w:rPr>
                <w:t>NHS website</w:t>
              </w:r>
            </w:hyperlink>
          </w:p>
        </w:tc>
      </w:tr>
      <w:tr w:rsidR="002F5D1F" w:rsidRPr="002F5D1F" w14:paraId="59E26CCF" w14:textId="77777777" w:rsidTr="00074C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005" w:type="dxa"/>
          </w:tcPr>
          <w:p w14:paraId="45EB44AE" w14:textId="77777777" w:rsidR="002F5D1F" w:rsidRPr="002F5D1F" w:rsidRDefault="002F5D1F" w:rsidP="002F5D1F">
            <w:r w:rsidRPr="002F5D1F">
              <w:t>Attention Deficit Hyperactive Disorder (ADHD)</w:t>
            </w:r>
          </w:p>
        </w:tc>
        <w:tc>
          <w:tcPr>
            <w:tcW w:w="3005" w:type="dxa"/>
          </w:tcPr>
          <w:p w14:paraId="6DB6B1AE" w14:textId="77777777" w:rsidR="002F5D1F" w:rsidRPr="002F5D1F" w:rsidRDefault="002F5D1F" w:rsidP="002F5D1F">
            <w:r w:rsidRPr="002F5D1F">
              <w:t>A behavioural disorder that includes symptoms such as inattentiveness, hyperactivity and impulsiveness</w:t>
            </w:r>
          </w:p>
        </w:tc>
        <w:tc>
          <w:tcPr>
            <w:tcW w:w="3006" w:type="dxa"/>
          </w:tcPr>
          <w:p w14:paraId="14CB64B0" w14:textId="77777777" w:rsidR="002F5D1F" w:rsidRPr="002F5D1F" w:rsidRDefault="002F5D1F" w:rsidP="002F5D1F">
            <w:hyperlink r:id="rId58" w:history="1">
              <w:r w:rsidRPr="002F5D1F">
                <w:rPr>
                  <w:color w:val="0563C1" w:themeColor="hyperlink"/>
                  <w:u w:val="single"/>
                </w:rPr>
                <w:t>NHS website</w:t>
              </w:r>
            </w:hyperlink>
          </w:p>
        </w:tc>
      </w:tr>
      <w:tr w:rsidR="002F5D1F" w:rsidRPr="002F5D1F" w14:paraId="0942F4CF" w14:textId="77777777" w:rsidTr="00074C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005" w:type="dxa"/>
          </w:tcPr>
          <w:p w14:paraId="5E7515DE" w14:textId="77777777" w:rsidR="002F5D1F" w:rsidRPr="002F5D1F" w:rsidRDefault="002F5D1F" w:rsidP="002F5D1F">
            <w:r w:rsidRPr="002F5D1F">
              <w:br w:type="page"/>
              <w:t>Autism Education Trust (AET)</w:t>
            </w:r>
          </w:p>
        </w:tc>
        <w:tc>
          <w:tcPr>
            <w:tcW w:w="3005" w:type="dxa"/>
          </w:tcPr>
          <w:p w14:paraId="4CD4C93A" w14:textId="4A3ABADC" w:rsidR="002F5D1F" w:rsidRPr="002F5D1F" w:rsidRDefault="002F5D1F" w:rsidP="002F5D1F">
            <w:r w:rsidRPr="002F5D1F">
              <w:t>The AET is a not for profit programme led by two national autism charities – the National Autistic Society and Ambitious about Autism. Established and supported by the Department for Education, the AET promotes and supports partnerships throughout the education system to improve educational access, experience and outcomes for</w:t>
            </w:r>
            <w:r w:rsidR="00526A35">
              <w:t xml:space="preserve"> autistic</w:t>
            </w:r>
            <w:r w:rsidRPr="002F5D1F">
              <w:t xml:space="preserve"> </w:t>
            </w:r>
            <w:r w:rsidR="00036A09">
              <w:t>CYP</w:t>
            </w:r>
            <w:r w:rsidRPr="002F5D1F">
              <w:t xml:space="preserve"> </w:t>
            </w:r>
          </w:p>
        </w:tc>
        <w:tc>
          <w:tcPr>
            <w:tcW w:w="3006" w:type="dxa"/>
          </w:tcPr>
          <w:p w14:paraId="1A389F46" w14:textId="77777777" w:rsidR="002F5D1F" w:rsidRPr="002F5D1F" w:rsidRDefault="002F5D1F" w:rsidP="002F5D1F">
            <w:hyperlink r:id="rId59" w:history="1">
              <w:r w:rsidRPr="002F5D1F">
                <w:rPr>
                  <w:color w:val="0563C1" w:themeColor="hyperlink"/>
                  <w:u w:val="single"/>
                </w:rPr>
                <w:t>AET website</w:t>
              </w:r>
            </w:hyperlink>
          </w:p>
        </w:tc>
      </w:tr>
      <w:tr w:rsidR="002F5D1F" w:rsidRPr="002F5D1F" w14:paraId="20A9DF89" w14:textId="77777777" w:rsidTr="00074C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005" w:type="dxa"/>
          </w:tcPr>
          <w:p w14:paraId="68B65B66" w14:textId="77777777" w:rsidR="002F5D1F" w:rsidRPr="002F5D1F" w:rsidRDefault="002F5D1F" w:rsidP="002F5D1F">
            <w:r w:rsidRPr="002F5D1F">
              <w:t>Autism</w:t>
            </w:r>
          </w:p>
        </w:tc>
        <w:tc>
          <w:tcPr>
            <w:tcW w:w="3005" w:type="dxa"/>
          </w:tcPr>
          <w:p w14:paraId="36DD4CB8" w14:textId="04F76270" w:rsidR="002F5D1F" w:rsidRPr="002F5D1F" w:rsidRDefault="002F5D1F" w:rsidP="002F5D1F">
            <w:r w:rsidRPr="002F5D1F">
              <w:t xml:space="preserve">Autism is a lifelong </w:t>
            </w:r>
            <w:r w:rsidR="00384A4D" w:rsidRPr="00384A4D">
              <w:t>processing difference that can have an impact on many areas of a person’s life.</w:t>
            </w:r>
          </w:p>
        </w:tc>
        <w:tc>
          <w:tcPr>
            <w:tcW w:w="3006" w:type="dxa"/>
          </w:tcPr>
          <w:p w14:paraId="62D50190" w14:textId="77777777" w:rsidR="002F5D1F" w:rsidRPr="002F5D1F" w:rsidRDefault="002F5D1F" w:rsidP="002F5D1F">
            <w:hyperlink r:id="rId60" w:history="1">
              <w:r w:rsidRPr="002F5D1F">
                <w:rPr>
                  <w:color w:val="0563C1" w:themeColor="hyperlink"/>
                  <w:u w:val="single"/>
                </w:rPr>
                <w:t>NHS website</w:t>
              </w:r>
            </w:hyperlink>
          </w:p>
        </w:tc>
      </w:tr>
      <w:tr w:rsidR="002F5D1F" w:rsidRPr="002F5D1F" w14:paraId="46F4AEE8" w14:textId="77777777" w:rsidTr="00074C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005" w:type="dxa"/>
          </w:tcPr>
          <w:p w14:paraId="2FF145AA" w14:textId="77777777" w:rsidR="002F5D1F" w:rsidRPr="002F5D1F" w:rsidRDefault="002F5D1F" w:rsidP="002F5D1F">
            <w:r w:rsidRPr="002F5D1F">
              <w:t xml:space="preserve">Autism </w:t>
            </w:r>
            <w:proofErr w:type="gramStart"/>
            <w:r w:rsidRPr="002F5D1F">
              <w:t>Tool Box</w:t>
            </w:r>
            <w:proofErr w:type="gramEnd"/>
          </w:p>
        </w:tc>
        <w:tc>
          <w:tcPr>
            <w:tcW w:w="3005" w:type="dxa"/>
          </w:tcPr>
          <w:p w14:paraId="560A5BC1" w14:textId="0B0512EE" w:rsidR="002F5D1F" w:rsidRPr="002F5D1F" w:rsidRDefault="002F5D1F" w:rsidP="002F5D1F">
            <w:pPr>
              <w:rPr>
                <w:lang w:eastAsia="en-GB"/>
              </w:rPr>
            </w:pPr>
            <w:r w:rsidRPr="002F5D1F">
              <w:rPr>
                <w:lang w:eastAsia="en-GB"/>
              </w:rPr>
              <w:t xml:space="preserve">Buckinghamshire Autism Toolbox brings together advice, local support, services and resources for parents and carers of autistic </w:t>
            </w:r>
            <w:r w:rsidR="00036A09">
              <w:rPr>
                <w:lang w:eastAsia="en-GB"/>
              </w:rPr>
              <w:t>CYP</w:t>
            </w:r>
            <w:r w:rsidRPr="002F5D1F">
              <w:rPr>
                <w:lang w:eastAsia="en-GB"/>
              </w:rPr>
              <w:t>.</w:t>
            </w:r>
          </w:p>
        </w:tc>
        <w:tc>
          <w:tcPr>
            <w:tcW w:w="3006" w:type="dxa"/>
          </w:tcPr>
          <w:p w14:paraId="666EE283" w14:textId="6535ED0C" w:rsidR="002F5D1F" w:rsidRPr="002F5D1F" w:rsidRDefault="002F5D1F" w:rsidP="002F5D1F">
            <w:hyperlink r:id="rId61" w:history="1">
              <w:r w:rsidRPr="002F5D1F">
                <w:rPr>
                  <w:rFonts w:ascii="Calibri" w:eastAsia="Calibri" w:hAnsi="Calibri" w:cs="Times New Roman"/>
                  <w:color w:val="0000FF"/>
                  <w:u w:val="single"/>
                </w:rPr>
                <w:t xml:space="preserve">Autism Toolbox to help parents and carers of autistic children | Family Information Service </w:t>
              </w:r>
            </w:hyperlink>
          </w:p>
        </w:tc>
      </w:tr>
      <w:tr w:rsidR="002F5D1F" w:rsidRPr="002F5D1F" w14:paraId="62EC7507" w14:textId="77777777" w:rsidTr="00074C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005" w:type="dxa"/>
          </w:tcPr>
          <w:p w14:paraId="521BF008" w14:textId="77777777" w:rsidR="002F5D1F" w:rsidRPr="002F5D1F" w:rsidRDefault="002F5D1F" w:rsidP="002F5D1F">
            <w:r w:rsidRPr="002F5D1F">
              <w:t>Bucks Family Information Service (BFIS)</w:t>
            </w:r>
          </w:p>
        </w:tc>
        <w:tc>
          <w:tcPr>
            <w:tcW w:w="3005" w:type="dxa"/>
          </w:tcPr>
          <w:p w14:paraId="14D4400C" w14:textId="77777777" w:rsidR="002F5D1F" w:rsidRPr="002F5D1F" w:rsidRDefault="002F5D1F" w:rsidP="002F5D1F">
            <w:r w:rsidRPr="002F5D1F">
              <w:t xml:space="preserve">A website with information about what is available in Buckinghamshire for children and young </w:t>
            </w:r>
            <w:r w:rsidRPr="002F5D1F">
              <w:lastRenderedPageBreak/>
              <w:t>people aged 0 to 25 with special educational needs and disabilities (SEND)</w:t>
            </w:r>
          </w:p>
        </w:tc>
        <w:tc>
          <w:tcPr>
            <w:tcW w:w="3006" w:type="dxa"/>
          </w:tcPr>
          <w:p w14:paraId="2DA9B75F" w14:textId="77777777" w:rsidR="002F5D1F" w:rsidRPr="002F5D1F" w:rsidRDefault="002F5D1F" w:rsidP="002F5D1F">
            <w:hyperlink r:id="rId62" w:history="1">
              <w:r w:rsidRPr="002F5D1F">
                <w:rPr>
                  <w:color w:val="0563C1" w:themeColor="hyperlink"/>
                  <w:u w:val="single"/>
                </w:rPr>
                <w:t>BFIS website</w:t>
              </w:r>
            </w:hyperlink>
          </w:p>
        </w:tc>
      </w:tr>
      <w:tr w:rsidR="002F5D1F" w:rsidRPr="002F5D1F" w14:paraId="10B42DB2" w14:textId="77777777" w:rsidTr="00074CBE">
        <w:tc>
          <w:tcPr>
            <w:tcW w:w="3005" w:type="dxa"/>
            <w:tcBorders>
              <w:top w:val="single" w:sz="4" w:space="0" w:color="auto"/>
              <w:left w:val="single" w:sz="4" w:space="0" w:color="auto"/>
              <w:bottom w:val="single" w:sz="4" w:space="0" w:color="auto"/>
              <w:right w:val="single" w:sz="4" w:space="0" w:color="auto"/>
            </w:tcBorders>
          </w:tcPr>
          <w:p w14:paraId="24526C41" w14:textId="77777777" w:rsidR="002F5D1F" w:rsidRPr="002F5D1F" w:rsidRDefault="002F5D1F" w:rsidP="002F5D1F">
            <w:r w:rsidRPr="002F5D1F">
              <w:t xml:space="preserve">Disability Access Fund (DAF) </w:t>
            </w:r>
          </w:p>
        </w:tc>
        <w:tc>
          <w:tcPr>
            <w:tcW w:w="3005" w:type="dxa"/>
            <w:tcBorders>
              <w:top w:val="single" w:sz="4" w:space="0" w:color="auto"/>
              <w:left w:val="single" w:sz="4" w:space="0" w:color="auto"/>
              <w:bottom w:val="single" w:sz="4" w:space="0" w:color="auto"/>
              <w:right w:val="single" w:sz="4" w:space="0" w:color="auto"/>
            </w:tcBorders>
          </w:tcPr>
          <w:p w14:paraId="090FC3DF" w14:textId="0DF9A842" w:rsidR="002F5D1F" w:rsidRPr="002F5D1F" w:rsidRDefault="002F5D1F" w:rsidP="002F5D1F">
            <w:r w:rsidRPr="002F5D1F">
              <w:t xml:space="preserve">The Disability Access Fund is a one-off payment of </w:t>
            </w:r>
            <w:r w:rsidR="00B045B0">
              <w:t xml:space="preserve">approximately </w:t>
            </w:r>
            <w:r w:rsidRPr="002F5D1F">
              <w:t>£</w:t>
            </w:r>
            <w:r w:rsidR="001E7BFF">
              <w:t>9</w:t>
            </w:r>
            <w:r w:rsidR="00B045B0">
              <w:t xml:space="preserve">00- </w:t>
            </w:r>
            <w:r w:rsidRPr="002F5D1F">
              <w:t xml:space="preserve">per child per year to the provider nominated by the parent and is to be used to support the inclusion of </w:t>
            </w:r>
            <w:r w:rsidR="001E7BFF">
              <w:t xml:space="preserve">funded Early Years children </w:t>
            </w:r>
            <w:proofErr w:type="gramStart"/>
            <w:r w:rsidR="001E7BFF">
              <w:t xml:space="preserve">- </w:t>
            </w:r>
            <w:r w:rsidRPr="002F5D1F">
              <w:t xml:space="preserve"> through</w:t>
            </w:r>
            <w:proofErr w:type="gramEnd"/>
            <w:r w:rsidRPr="002F5D1F">
              <w:t xml:space="preserve"> reasonable adjustments</w:t>
            </w:r>
          </w:p>
        </w:tc>
        <w:tc>
          <w:tcPr>
            <w:tcW w:w="3006" w:type="dxa"/>
            <w:tcBorders>
              <w:top w:val="single" w:sz="4" w:space="0" w:color="auto"/>
              <w:left w:val="single" w:sz="4" w:space="0" w:color="auto"/>
              <w:bottom w:val="single" w:sz="4" w:space="0" w:color="auto"/>
              <w:right w:val="single" w:sz="4" w:space="0" w:color="auto"/>
            </w:tcBorders>
          </w:tcPr>
          <w:p w14:paraId="3CD9F5B6" w14:textId="26701BE8" w:rsidR="002F5D1F" w:rsidRPr="002F5D1F" w:rsidRDefault="002F5D1F" w:rsidP="002F5D1F">
            <w:hyperlink r:id="rId63" w:history="1">
              <w:r w:rsidRPr="002F5D1F">
                <w:rPr>
                  <w:color w:val="0563C1" w:themeColor="hyperlink"/>
                  <w:u w:val="single"/>
                </w:rPr>
                <w:t xml:space="preserve">Early Years </w:t>
              </w:r>
              <w:r w:rsidR="00F42505">
                <w:rPr>
                  <w:color w:val="0563C1" w:themeColor="hyperlink"/>
                  <w:u w:val="single"/>
                </w:rPr>
                <w:t xml:space="preserve">DAF </w:t>
              </w:r>
              <w:r w:rsidRPr="002F5D1F">
                <w:rPr>
                  <w:color w:val="0563C1" w:themeColor="hyperlink"/>
                  <w:u w:val="single"/>
                </w:rPr>
                <w:t xml:space="preserve">funding </w:t>
              </w:r>
            </w:hyperlink>
          </w:p>
        </w:tc>
      </w:tr>
      <w:tr w:rsidR="002F5D1F" w:rsidRPr="002F5D1F" w14:paraId="3497AE51" w14:textId="77777777" w:rsidTr="00074CBE">
        <w:tc>
          <w:tcPr>
            <w:tcW w:w="3005" w:type="dxa"/>
            <w:tcBorders>
              <w:top w:val="single" w:sz="4" w:space="0" w:color="auto"/>
              <w:left w:val="single" w:sz="4" w:space="0" w:color="auto"/>
              <w:bottom w:val="single" w:sz="4" w:space="0" w:color="auto"/>
              <w:right w:val="single" w:sz="4" w:space="0" w:color="auto"/>
            </w:tcBorders>
          </w:tcPr>
          <w:p w14:paraId="6B49D2B0" w14:textId="77777777" w:rsidR="002F5D1F" w:rsidRPr="002F5D1F" w:rsidRDefault="002F5D1F" w:rsidP="002F5D1F">
            <w:r w:rsidRPr="002F5D1F">
              <w:t>Disability Living Allowance (DLA)</w:t>
            </w:r>
          </w:p>
        </w:tc>
        <w:tc>
          <w:tcPr>
            <w:tcW w:w="3005" w:type="dxa"/>
            <w:tcBorders>
              <w:top w:val="single" w:sz="4" w:space="0" w:color="auto"/>
              <w:left w:val="single" w:sz="4" w:space="0" w:color="auto"/>
              <w:bottom w:val="single" w:sz="4" w:space="0" w:color="auto"/>
              <w:right w:val="single" w:sz="4" w:space="0" w:color="auto"/>
            </w:tcBorders>
          </w:tcPr>
          <w:p w14:paraId="0A249FA7" w14:textId="77777777" w:rsidR="002F5D1F" w:rsidRPr="002F5D1F" w:rsidRDefault="002F5D1F" w:rsidP="002F5D1F">
            <w:r w:rsidRPr="002F5D1F">
              <w:t>Help with the extra costs for a child who needs much more looking after than a child of the same age who does not have a disability</w:t>
            </w:r>
          </w:p>
        </w:tc>
        <w:tc>
          <w:tcPr>
            <w:tcW w:w="3006" w:type="dxa"/>
            <w:tcBorders>
              <w:top w:val="single" w:sz="4" w:space="0" w:color="auto"/>
              <w:left w:val="single" w:sz="4" w:space="0" w:color="auto"/>
              <w:bottom w:val="single" w:sz="4" w:space="0" w:color="auto"/>
              <w:right w:val="single" w:sz="4" w:space="0" w:color="auto"/>
            </w:tcBorders>
          </w:tcPr>
          <w:p w14:paraId="3A0D8AEE" w14:textId="77777777" w:rsidR="002F5D1F" w:rsidRPr="002F5D1F" w:rsidRDefault="002F5D1F" w:rsidP="002F5D1F">
            <w:hyperlink r:id="rId64" w:history="1">
              <w:r w:rsidRPr="002F5D1F">
                <w:rPr>
                  <w:color w:val="0563C1" w:themeColor="hyperlink"/>
                  <w:u w:val="single"/>
                </w:rPr>
                <w:t>Disability Living Allowance (DLA) for children - GOV.UK</w:t>
              </w:r>
            </w:hyperlink>
          </w:p>
        </w:tc>
      </w:tr>
      <w:tr w:rsidR="002F5D1F" w:rsidRPr="002F5D1F" w14:paraId="552FBB08" w14:textId="77777777" w:rsidTr="00074CBE">
        <w:tc>
          <w:tcPr>
            <w:tcW w:w="3005" w:type="dxa"/>
            <w:tcBorders>
              <w:top w:val="single" w:sz="4" w:space="0" w:color="auto"/>
              <w:left w:val="single" w:sz="4" w:space="0" w:color="auto"/>
              <w:bottom w:val="single" w:sz="4" w:space="0" w:color="auto"/>
              <w:right w:val="single" w:sz="4" w:space="0" w:color="auto"/>
            </w:tcBorders>
          </w:tcPr>
          <w:p w14:paraId="4FEB006A" w14:textId="77777777" w:rsidR="002F5D1F" w:rsidRPr="002F5D1F" w:rsidRDefault="002F5D1F" w:rsidP="002F5D1F">
            <w:r w:rsidRPr="002F5D1F">
              <w:t xml:space="preserve">Education, Health and Care Needs Assessment (EHCNA) </w:t>
            </w:r>
          </w:p>
        </w:tc>
        <w:tc>
          <w:tcPr>
            <w:tcW w:w="3005" w:type="dxa"/>
            <w:tcBorders>
              <w:top w:val="single" w:sz="4" w:space="0" w:color="auto"/>
              <w:left w:val="single" w:sz="4" w:space="0" w:color="auto"/>
              <w:bottom w:val="single" w:sz="4" w:space="0" w:color="auto"/>
              <w:right w:val="single" w:sz="4" w:space="0" w:color="auto"/>
            </w:tcBorders>
          </w:tcPr>
          <w:p w14:paraId="057BBA1A" w14:textId="01DDC0CB" w:rsidR="002F5D1F" w:rsidRPr="002F5D1F" w:rsidRDefault="002F5D1F" w:rsidP="002F5D1F">
            <w:r w:rsidRPr="002F5D1F">
              <w:t xml:space="preserve">A request can be made by professionals or parents if they feel a </w:t>
            </w:r>
            <w:r w:rsidR="000358F8">
              <w:t xml:space="preserve">CYP </w:t>
            </w:r>
            <w:r w:rsidRPr="002F5D1F">
              <w:t>has complex long term needs. A school/setting should demonstrate that they have taken purposeful, relevant and sustained action to meet a child or young person’s special educational needs before making a request for an Education, Health and Care (EHC) Needs Assessment</w:t>
            </w:r>
          </w:p>
        </w:tc>
        <w:tc>
          <w:tcPr>
            <w:tcW w:w="3006" w:type="dxa"/>
            <w:tcBorders>
              <w:top w:val="single" w:sz="4" w:space="0" w:color="auto"/>
              <w:left w:val="single" w:sz="4" w:space="0" w:color="auto"/>
              <w:bottom w:val="single" w:sz="4" w:space="0" w:color="auto"/>
              <w:right w:val="single" w:sz="4" w:space="0" w:color="auto"/>
            </w:tcBorders>
          </w:tcPr>
          <w:p w14:paraId="769F37E1" w14:textId="5E60D5DA" w:rsidR="002F5D1F" w:rsidRPr="002F5D1F" w:rsidRDefault="002F5D1F" w:rsidP="002F5D1F">
            <w:hyperlink r:id="rId65" w:history="1">
              <w:r w:rsidRPr="002F5D1F">
                <w:rPr>
                  <w:color w:val="0563C1" w:themeColor="hyperlink"/>
                  <w:u w:val="single"/>
                </w:rPr>
                <w:t xml:space="preserve">Education Health and Care Assessment and Plan </w:t>
              </w:r>
            </w:hyperlink>
          </w:p>
        </w:tc>
      </w:tr>
      <w:tr w:rsidR="008B5E76" w:rsidRPr="002F5D1F" w14:paraId="1B0B8882" w14:textId="77777777" w:rsidTr="00074CBE">
        <w:tc>
          <w:tcPr>
            <w:tcW w:w="3005" w:type="dxa"/>
            <w:tcBorders>
              <w:top w:val="single" w:sz="4" w:space="0" w:color="auto"/>
              <w:left w:val="single" w:sz="4" w:space="0" w:color="auto"/>
              <w:bottom w:val="single" w:sz="4" w:space="0" w:color="auto"/>
              <w:right w:val="single" w:sz="4" w:space="0" w:color="auto"/>
            </w:tcBorders>
          </w:tcPr>
          <w:p w14:paraId="23270B55" w14:textId="77777777" w:rsidR="008B5E76" w:rsidRPr="002F5D1F" w:rsidRDefault="008B5E76" w:rsidP="008B5E76">
            <w:r w:rsidRPr="002F5D1F">
              <w:t>Education, Health and Care Plan (EHCP)</w:t>
            </w:r>
          </w:p>
        </w:tc>
        <w:tc>
          <w:tcPr>
            <w:tcW w:w="3005" w:type="dxa"/>
            <w:tcBorders>
              <w:top w:val="single" w:sz="4" w:space="0" w:color="auto"/>
              <w:left w:val="single" w:sz="4" w:space="0" w:color="auto"/>
              <w:bottom w:val="single" w:sz="4" w:space="0" w:color="auto"/>
              <w:right w:val="single" w:sz="4" w:space="0" w:color="auto"/>
            </w:tcBorders>
          </w:tcPr>
          <w:p w14:paraId="2BEA8529" w14:textId="082817D6" w:rsidR="008B5E76" w:rsidRPr="002F5D1F" w:rsidRDefault="008B5E76" w:rsidP="008B5E76">
            <w:r w:rsidRPr="002F5D1F">
              <w:t>Education, Health and Care Plans are for children and young people from birth up to age 25. EHC Plans provide statutory protection in respect of educational provision. They are intended to be holistic and centred on the child or young person’s needs and because they are person-centred and contain an ‘All About Me’ section</w:t>
            </w:r>
          </w:p>
        </w:tc>
        <w:tc>
          <w:tcPr>
            <w:tcW w:w="3006" w:type="dxa"/>
            <w:tcBorders>
              <w:top w:val="single" w:sz="4" w:space="0" w:color="auto"/>
              <w:left w:val="single" w:sz="4" w:space="0" w:color="auto"/>
              <w:bottom w:val="single" w:sz="4" w:space="0" w:color="auto"/>
              <w:right w:val="single" w:sz="4" w:space="0" w:color="auto"/>
            </w:tcBorders>
          </w:tcPr>
          <w:p w14:paraId="5F034218" w14:textId="1231C93F" w:rsidR="008B5E76" w:rsidRPr="002F5D1F" w:rsidRDefault="008B5E76" w:rsidP="008B5E76">
            <w:hyperlink r:id="rId66" w:history="1">
              <w:r w:rsidRPr="002F5D1F">
                <w:rPr>
                  <w:color w:val="0563C1" w:themeColor="hyperlink"/>
                  <w:u w:val="single"/>
                </w:rPr>
                <w:t xml:space="preserve">Education Health and Care Assessment and Plan </w:t>
              </w:r>
            </w:hyperlink>
          </w:p>
        </w:tc>
      </w:tr>
      <w:tr w:rsidR="008B5E76" w:rsidRPr="002F5D1F" w14:paraId="28855C52" w14:textId="77777777" w:rsidTr="00074CBE">
        <w:tc>
          <w:tcPr>
            <w:tcW w:w="3005" w:type="dxa"/>
            <w:tcBorders>
              <w:top w:val="single" w:sz="4" w:space="0" w:color="auto"/>
              <w:left w:val="single" w:sz="4" w:space="0" w:color="auto"/>
              <w:bottom w:val="single" w:sz="4" w:space="0" w:color="auto"/>
              <w:right w:val="single" w:sz="4" w:space="0" w:color="auto"/>
            </w:tcBorders>
          </w:tcPr>
          <w:p w14:paraId="5FDCD55D" w14:textId="77777777" w:rsidR="008B5E76" w:rsidRPr="002F5D1F" w:rsidRDefault="008B5E76" w:rsidP="008B5E76">
            <w:r w:rsidRPr="002F5D1F">
              <w:t>Funded childminder</w:t>
            </w:r>
          </w:p>
        </w:tc>
        <w:tc>
          <w:tcPr>
            <w:tcW w:w="3005" w:type="dxa"/>
            <w:tcBorders>
              <w:top w:val="single" w:sz="4" w:space="0" w:color="auto"/>
              <w:left w:val="single" w:sz="4" w:space="0" w:color="auto"/>
              <w:bottom w:val="single" w:sz="4" w:space="0" w:color="auto"/>
              <w:right w:val="single" w:sz="4" w:space="0" w:color="auto"/>
            </w:tcBorders>
          </w:tcPr>
          <w:p w14:paraId="35F235B7" w14:textId="7F93144D" w:rsidR="008B5E76" w:rsidRPr="002F5D1F" w:rsidRDefault="008B5E76" w:rsidP="008B5E76">
            <w:r w:rsidRPr="002F5D1F">
              <w:t xml:space="preserve">A childminder who provides care and early education for funded </w:t>
            </w:r>
            <w:r w:rsidR="00036A09">
              <w:t>CYP</w:t>
            </w:r>
            <w:r w:rsidRPr="002F5D1F">
              <w:t xml:space="preserve">. The same SEND </w:t>
            </w:r>
            <w:r w:rsidRPr="002F5D1F">
              <w:lastRenderedPageBreak/>
              <w:t>provision is provided as for funded nurseries and pre-schools</w:t>
            </w:r>
          </w:p>
        </w:tc>
        <w:tc>
          <w:tcPr>
            <w:tcW w:w="3006" w:type="dxa"/>
            <w:tcBorders>
              <w:top w:val="single" w:sz="4" w:space="0" w:color="auto"/>
              <w:left w:val="single" w:sz="4" w:space="0" w:color="auto"/>
              <w:bottom w:val="single" w:sz="4" w:space="0" w:color="auto"/>
              <w:right w:val="single" w:sz="4" w:space="0" w:color="auto"/>
            </w:tcBorders>
          </w:tcPr>
          <w:p w14:paraId="28037AA9" w14:textId="77777777" w:rsidR="008B5E76" w:rsidRPr="002F5D1F" w:rsidRDefault="008B5E76" w:rsidP="008B5E76"/>
        </w:tc>
      </w:tr>
      <w:tr w:rsidR="008B5E76" w:rsidRPr="002F5D1F" w14:paraId="003A48BC" w14:textId="77777777" w:rsidTr="00074CBE">
        <w:tc>
          <w:tcPr>
            <w:tcW w:w="3005" w:type="dxa"/>
            <w:tcBorders>
              <w:top w:val="single" w:sz="4" w:space="0" w:color="auto"/>
              <w:left w:val="single" w:sz="4" w:space="0" w:color="auto"/>
              <w:bottom w:val="single" w:sz="4" w:space="0" w:color="auto"/>
              <w:right w:val="single" w:sz="4" w:space="0" w:color="auto"/>
            </w:tcBorders>
          </w:tcPr>
          <w:p w14:paraId="1F336EBD" w14:textId="77777777" w:rsidR="008B5E76" w:rsidRPr="002F5D1F" w:rsidRDefault="008B5E76" w:rsidP="008B5E76">
            <w:r w:rsidRPr="002F5D1F">
              <w:t>Funded provider</w:t>
            </w:r>
          </w:p>
        </w:tc>
        <w:tc>
          <w:tcPr>
            <w:tcW w:w="3005" w:type="dxa"/>
            <w:tcBorders>
              <w:top w:val="single" w:sz="4" w:space="0" w:color="auto"/>
              <w:left w:val="single" w:sz="4" w:space="0" w:color="auto"/>
              <w:bottom w:val="single" w:sz="4" w:space="0" w:color="auto"/>
              <w:right w:val="single" w:sz="4" w:space="0" w:color="auto"/>
            </w:tcBorders>
          </w:tcPr>
          <w:p w14:paraId="132BFDF0" w14:textId="7F23A49A" w:rsidR="008B5E76" w:rsidRPr="002F5D1F" w:rsidRDefault="008B5E76" w:rsidP="008B5E76">
            <w:r w:rsidRPr="002F5D1F">
              <w:t xml:space="preserve">Nursery, pre-school, childminder or out of school club which provides early education for </w:t>
            </w:r>
            <w:r w:rsidR="00755B98">
              <w:t xml:space="preserve">children 9 months </w:t>
            </w:r>
            <w:r w:rsidR="00036A09">
              <w:t xml:space="preserve">– 4 years </w:t>
            </w:r>
            <w:r w:rsidR="00755B98">
              <w:t>in</w:t>
            </w:r>
            <w:r w:rsidRPr="002F5D1F">
              <w:t xml:space="preserve"> receipt of funding</w:t>
            </w:r>
          </w:p>
        </w:tc>
        <w:tc>
          <w:tcPr>
            <w:tcW w:w="3006" w:type="dxa"/>
            <w:tcBorders>
              <w:top w:val="single" w:sz="4" w:space="0" w:color="auto"/>
              <w:left w:val="single" w:sz="4" w:space="0" w:color="auto"/>
              <w:bottom w:val="single" w:sz="4" w:space="0" w:color="auto"/>
              <w:right w:val="single" w:sz="4" w:space="0" w:color="auto"/>
            </w:tcBorders>
          </w:tcPr>
          <w:p w14:paraId="19B99949" w14:textId="7A177FAD" w:rsidR="008B5E76" w:rsidRPr="002F5D1F" w:rsidRDefault="008B5E76" w:rsidP="008B5E76">
            <w:hyperlink r:id="rId67" w:history="1">
              <w:r w:rsidRPr="002F5D1F">
                <w:rPr>
                  <w:color w:val="0563C1" w:themeColor="hyperlink"/>
                  <w:u w:val="single"/>
                </w:rPr>
                <w:t xml:space="preserve">Funding Information for Parents | Early Years </w:t>
              </w:r>
            </w:hyperlink>
          </w:p>
        </w:tc>
      </w:tr>
      <w:tr w:rsidR="008B5E76" w:rsidRPr="002F5D1F" w14:paraId="3DDB7351" w14:textId="77777777" w:rsidTr="00074C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005" w:type="dxa"/>
          </w:tcPr>
          <w:p w14:paraId="6A280A41" w14:textId="78942F6C" w:rsidR="008B5E76" w:rsidRPr="002F5D1F" w:rsidRDefault="00725C9B" w:rsidP="008B5E76">
            <w:r>
              <w:t>Speech and Language UK</w:t>
            </w:r>
          </w:p>
        </w:tc>
        <w:tc>
          <w:tcPr>
            <w:tcW w:w="3005" w:type="dxa"/>
          </w:tcPr>
          <w:p w14:paraId="28633BE8" w14:textId="71071DD1" w:rsidR="00BF3EDD" w:rsidRPr="00BF3EDD" w:rsidRDefault="008B5E76" w:rsidP="00BF3EDD">
            <w:r w:rsidRPr="00BF3EDD">
              <w:t xml:space="preserve">A communication charity </w:t>
            </w:r>
            <w:r w:rsidR="00BF3EDD" w:rsidRPr="00BF3EDD">
              <w:t>whose mission is to</w:t>
            </w:r>
            <w:r w:rsidR="00BF3EDD" w:rsidRPr="00BF3EDD">
              <w:rPr>
                <w:i/>
                <w:iCs/>
              </w:rPr>
              <w:t xml:space="preserve"> give children and young people the skills they need so they aren’t left behind, waiting to be understood. </w:t>
            </w:r>
          </w:p>
          <w:p w14:paraId="1D1E442B" w14:textId="235B6747" w:rsidR="008B5E76" w:rsidRPr="00BF3EDD" w:rsidRDefault="00BF3EDD" w:rsidP="008B5E76">
            <w:r>
              <w:t>They</w:t>
            </w:r>
            <w:r w:rsidRPr="00BF3EDD">
              <w:t xml:space="preserve"> do this by creating tools for schools and nurseries, giving advice and guidance to families and putting pressure on politicians.</w:t>
            </w:r>
          </w:p>
        </w:tc>
        <w:tc>
          <w:tcPr>
            <w:tcW w:w="3006" w:type="dxa"/>
          </w:tcPr>
          <w:p w14:paraId="2D29F652" w14:textId="5232580D" w:rsidR="008B5E76" w:rsidRPr="00914CB8" w:rsidRDefault="00914CB8" w:rsidP="008B5E76">
            <w:hyperlink r:id="rId68" w:history="1">
              <w:r w:rsidRPr="00C97B21">
                <w:rPr>
                  <w:rStyle w:val="Hyperlink"/>
                  <w:rFonts w:ascii="Calibri" w:eastAsia="Calibri" w:hAnsi="Calibri" w:cs="Times New Roman"/>
                </w:rPr>
                <w:t>Speech</w:t>
              </w:r>
              <w:r w:rsidRPr="00C97B21">
                <w:rPr>
                  <w:rStyle w:val="Hyperlink"/>
                </w:rPr>
                <w:t xml:space="preserve"> and Language UK</w:t>
              </w:r>
            </w:hyperlink>
          </w:p>
        </w:tc>
      </w:tr>
      <w:tr w:rsidR="008B5E76" w:rsidRPr="002F5D1F" w14:paraId="1C503AAA" w14:textId="77777777" w:rsidTr="00074CBE">
        <w:tc>
          <w:tcPr>
            <w:tcW w:w="3005" w:type="dxa"/>
            <w:tcBorders>
              <w:top w:val="single" w:sz="4" w:space="0" w:color="auto"/>
              <w:left w:val="single" w:sz="4" w:space="0" w:color="auto"/>
              <w:bottom w:val="single" w:sz="4" w:space="0" w:color="auto"/>
              <w:right w:val="single" w:sz="4" w:space="0" w:color="auto"/>
            </w:tcBorders>
          </w:tcPr>
          <w:p w14:paraId="26E3C7DD" w14:textId="77777777" w:rsidR="008B5E76" w:rsidRPr="002F5D1F" w:rsidRDefault="008B5E76" w:rsidP="008B5E76">
            <w:r w:rsidRPr="002F5D1F">
              <w:t>Learning Support Assistant (LSA)</w:t>
            </w:r>
          </w:p>
        </w:tc>
        <w:tc>
          <w:tcPr>
            <w:tcW w:w="3005" w:type="dxa"/>
            <w:tcBorders>
              <w:top w:val="single" w:sz="4" w:space="0" w:color="auto"/>
              <w:left w:val="single" w:sz="4" w:space="0" w:color="auto"/>
              <w:bottom w:val="single" w:sz="4" w:space="0" w:color="auto"/>
              <w:right w:val="single" w:sz="4" w:space="0" w:color="auto"/>
            </w:tcBorders>
          </w:tcPr>
          <w:p w14:paraId="0B77302C" w14:textId="505DF52D" w:rsidR="008B5E76" w:rsidRPr="002F5D1F" w:rsidRDefault="008B5E76" w:rsidP="008B5E76">
            <w:r w:rsidRPr="002F5D1F">
              <w:t xml:space="preserve">A learning support assistant, also known as teaching assistant, supports teachers and helps </w:t>
            </w:r>
            <w:r w:rsidR="009B5A8B">
              <w:t>CYP</w:t>
            </w:r>
            <w:r w:rsidRPr="002F5D1F">
              <w:t xml:space="preserve"> with their educational and social development inside and outside of the classroom</w:t>
            </w:r>
          </w:p>
        </w:tc>
        <w:tc>
          <w:tcPr>
            <w:tcW w:w="3006" w:type="dxa"/>
            <w:tcBorders>
              <w:top w:val="single" w:sz="4" w:space="0" w:color="auto"/>
              <w:left w:val="single" w:sz="4" w:space="0" w:color="auto"/>
              <w:bottom w:val="single" w:sz="4" w:space="0" w:color="auto"/>
              <w:right w:val="single" w:sz="4" w:space="0" w:color="auto"/>
            </w:tcBorders>
          </w:tcPr>
          <w:p w14:paraId="767FB503" w14:textId="77777777" w:rsidR="008B5E76" w:rsidRPr="002F5D1F" w:rsidRDefault="008B5E76" w:rsidP="008B5E76"/>
        </w:tc>
      </w:tr>
      <w:tr w:rsidR="008B5E76" w:rsidRPr="002F5D1F" w14:paraId="66FFE0C6" w14:textId="77777777" w:rsidTr="00074CBE">
        <w:tc>
          <w:tcPr>
            <w:tcW w:w="3005" w:type="dxa"/>
            <w:tcBorders>
              <w:top w:val="single" w:sz="4" w:space="0" w:color="auto"/>
              <w:left w:val="single" w:sz="4" w:space="0" w:color="auto"/>
              <w:bottom w:val="single" w:sz="4" w:space="0" w:color="auto"/>
              <w:right w:val="single" w:sz="4" w:space="0" w:color="auto"/>
            </w:tcBorders>
          </w:tcPr>
          <w:p w14:paraId="4CE747ED" w14:textId="77777777" w:rsidR="008B5E76" w:rsidRPr="002F5D1F" w:rsidRDefault="008B5E76" w:rsidP="008B5E76">
            <w:r w:rsidRPr="002F5D1F">
              <w:t xml:space="preserve">Local Offer </w:t>
            </w:r>
          </w:p>
        </w:tc>
        <w:tc>
          <w:tcPr>
            <w:tcW w:w="3005" w:type="dxa"/>
            <w:tcBorders>
              <w:top w:val="single" w:sz="4" w:space="0" w:color="auto"/>
              <w:left w:val="single" w:sz="4" w:space="0" w:color="auto"/>
              <w:bottom w:val="single" w:sz="4" w:space="0" w:color="auto"/>
              <w:right w:val="single" w:sz="4" w:space="0" w:color="auto"/>
            </w:tcBorders>
          </w:tcPr>
          <w:p w14:paraId="5FBF2377" w14:textId="77777777" w:rsidR="008B5E76" w:rsidRPr="002F5D1F" w:rsidRDefault="008B5E76" w:rsidP="008B5E76">
            <w:pPr>
              <w:rPr>
                <w:lang w:eastAsia="en-GB"/>
              </w:rPr>
            </w:pPr>
            <w:r w:rsidRPr="002F5D1F">
              <w:rPr>
                <w:lang w:eastAsia="en-GB"/>
              </w:rPr>
              <w:t>S</w:t>
            </w:r>
            <w:r w:rsidRPr="002F5D1F">
              <w:rPr>
                <w:rFonts w:ascii="Calibri" w:eastAsia="Calibri" w:hAnsi="Calibri" w:cs="Times New Roman"/>
                <w:lang w:eastAsia="en-GB"/>
              </w:rPr>
              <w:t>pecial educational needs and disabilities (SEND) local offer sets out the support available in Buckinghamshire for children and young people aged 0 to 25 with SEND.</w:t>
            </w:r>
          </w:p>
          <w:p w14:paraId="42C07A4D" w14:textId="77777777" w:rsidR="008B5E76" w:rsidRPr="002F5D1F" w:rsidRDefault="008B5E76" w:rsidP="008B5E76">
            <w:pPr>
              <w:rPr>
                <w:lang w:eastAsia="en-GB"/>
              </w:rPr>
            </w:pPr>
            <w:r w:rsidRPr="002F5D1F">
              <w:rPr>
                <w:rFonts w:ascii="Calibri" w:eastAsia="Calibri" w:hAnsi="Calibri" w:cs="Times New Roman"/>
                <w:lang w:eastAsia="en-GB"/>
              </w:rPr>
              <w:t>This includes children and young people with or without an </w:t>
            </w:r>
            <w:hyperlink r:id="rId69" w:history="1">
              <w:r w:rsidRPr="002F5D1F">
                <w:rPr>
                  <w:rFonts w:ascii="Calibri" w:eastAsia="Calibri" w:hAnsi="Calibri" w:cs="Times New Roman"/>
                  <w:color w:val="2C2D84"/>
                  <w:u w:val="single"/>
                  <w:lang w:eastAsia="en-GB"/>
                </w:rPr>
                <w:t>education, health and care (EHC) plan</w:t>
              </w:r>
            </w:hyperlink>
            <w:r w:rsidRPr="002F5D1F">
              <w:rPr>
                <w:rFonts w:ascii="Calibri" w:eastAsia="Calibri" w:hAnsi="Calibri" w:cs="Times New Roman"/>
                <w:lang w:eastAsia="en-GB"/>
              </w:rPr>
              <w:t>.</w:t>
            </w:r>
          </w:p>
          <w:p w14:paraId="6D20AF4A" w14:textId="77777777" w:rsidR="008B5E76" w:rsidRPr="002F5D1F" w:rsidRDefault="008B5E76" w:rsidP="008B5E76"/>
        </w:tc>
        <w:tc>
          <w:tcPr>
            <w:tcW w:w="3006" w:type="dxa"/>
            <w:tcBorders>
              <w:top w:val="single" w:sz="4" w:space="0" w:color="auto"/>
              <w:left w:val="single" w:sz="4" w:space="0" w:color="auto"/>
              <w:bottom w:val="single" w:sz="4" w:space="0" w:color="auto"/>
              <w:right w:val="single" w:sz="4" w:space="0" w:color="auto"/>
            </w:tcBorders>
          </w:tcPr>
          <w:p w14:paraId="19F1A97D" w14:textId="0F832A6D" w:rsidR="008B5E76" w:rsidRPr="002F5D1F" w:rsidRDefault="008B5E76" w:rsidP="008B5E76">
            <w:hyperlink r:id="rId70" w:history="1">
              <w:r w:rsidRPr="002F5D1F">
                <w:rPr>
                  <w:rFonts w:ascii="Calibri" w:eastAsia="Calibri" w:hAnsi="Calibri" w:cs="Times New Roman"/>
                  <w:color w:val="0000FF"/>
                  <w:u w:val="single"/>
                </w:rPr>
                <w:t xml:space="preserve">What the SEND local offer means and how it can help you | Family Information Service </w:t>
              </w:r>
            </w:hyperlink>
          </w:p>
        </w:tc>
      </w:tr>
      <w:tr w:rsidR="008B5E76" w:rsidRPr="002F5D1F" w14:paraId="4F615EFD" w14:textId="77777777" w:rsidTr="00074C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005" w:type="dxa"/>
          </w:tcPr>
          <w:p w14:paraId="015EE6E6" w14:textId="77777777" w:rsidR="008B5E76" w:rsidRPr="002F5D1F" w:rsidRDefault="008B5E76" w:rsidP="008B5E76">
            <w:r w:rsidRPr="002F5D1F">
              <w:t>Multi Agency Referral Form (MARF)</w:t>
            </w:r>
          </w:p>
        </w:tc>
        <w:tc>
          <w:tcPr>
            <w:tcW w:w="3005" w:type="dxa"/>
          </w:tcPr>
          <w:p w14:paraId="30CCA64D" w14:textId="77777777" w:rsidR="008B5E76" w:rsidRPr="002F5D1F" w:rsidRDefault="008B5E76" w:rsidP="008B5E76">
            <w:r w:rsidRPr="002F5D1F">
              <w:t>A form to be used by anyone who has a concern about the safeguarding of a child. If you are a member of the public you can report any concerns anonymously using the online form</w:t>
            </w:r>
          </w:p>
        </w:tc>
        <w:tc>
          <w:tcPr>
            <w:tcW w:w="3006" w:type="dxa"/>
          </w:tcPr>
          <w:p w14:paraId="361499E9" w14:textId="2447C7AF" w:rsidR="008B5E76" w:rsidRPr="002F5D1F" w:rsidRDefault="008B5E76" w:rsidP="008B5E76">
            <w:hyperlink r:id="rId71" w:history="1">
              <w:r w:rsidRPr="002F5D1F">
                <w:rPr>
                  <w:color w:val="0563C1" w:themeColor="hyperlink"/>
                  <w:u w:val="single"/>
                </w:rPr>
                <w:t xml:space="preserve">Home - Buckinghamshire Safeguarding Children Partnership </w:t>
              </w:r>
            </w:hyperlink>
          </w:p>
        </w:tc>
      </w:tr>
      <w:tr w:rsidR="008B5E76" w:rsidRPr="002F5D1F" w14:paraId="50233EA7" w14:textId="77777777" w:rsidTr="00074C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005" w:type="dxa"/>
          </w:tcPr>
          <w:p w14:paraId="65860240" w14:textId="7EEB00DE" w:rsidR="008B5E76" w:rsidRPr="002F5D1F" w:rsidRDefault="009A1FDB" w:rsidP="008B5E76">
            <w:r>
              <w:lastRenderedPageBreak/>
              <w:t xml:space="preserve">Buckinghamshire Safeguarding Children’s </w:t>
            </w:r>
            <w:r w:rsidR="00AF551C">
              <w:t>Partnership</w:t>
            </w:r>
          </w:p>
        </w:tc>
        <w:tc>
          <w:tcPr>
            <w:tcW w:w="3005" w:type="dxa"/>
          </w:tcPr>
          <w:p w14:paraId="61113221" w14:textId="4A6EB0B3" w:rsidR="008B5E76" w:rsidRPr="002F5D1F" w:rsidRDefault="008B5E76" w:rsidP="008B5E76">
            <w:r w:rsidRPr="002F5D1F">
              <w:t xml:space="preserve">Multi-agency safeguarding </w:t>
            </w:r>
            <w:r w:rsidR="00AF551C">
              <w:t>partnership</w:t>
            </w:r>
            <w:r w:rsidRPr="002F5D1F">
              <w:t xml:space="preserve"> are structures designed to facilitate information-sharing and decision-making on a multi-agency basis often, though not always, through co-locating staff from the local authority, health agencies and the police</w:t>
            </w:r>
          </w:p>
        </w:tc>
        <w:tc>
          <w:tcPr>
            <w:tcW w:w="3006" w:type="dxa"/>
          </w:tcPr>
          <w:p w14:paraId="6BBD16DE" w14:textId="1BF87327" w:rsidR="008B5E76" w:rsidRPr="002F5D1F" w:rsidRDefault="00714F4E" w:rsidP="008B5E76">
            <w:r>
              <w:t xml:space="preserve">Buckinghamshire Safeguarding Children’s Partnership </w:t>
            </w:r>
          </w:p>
        </w:tc>
      </w:tr>
      <w:tr w:rsidR="008B5E76" w:rsidRPr="002F5D1F" w14:paraId="05668BF5" w14:textId="77777777" w:rsidTr="00074C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005" w:type="dxa"/>
          </w:tcPr>
          <w:p w14:paraId="73277E2E" w14:textId="77777777" w:rsidR="008B5E76" w:rsidRPr="002F5D1F" w:rsidRDefault="008B5E76" w:rsidP="008B5E76">
            <w:r w:rsidRPr="002F5D1F">
              <w:t>National Autistic Society (NAS)</w:t>
            </w:r>
          </w:p>
        </w:tc>
        <w:tc>
          <w:tcPr>
            <w:tcW w:w="3005" w:type="dxa"/>
          </w:tcPr>
          <w:p w14:paraId="4D20B208" w14:textId="2F989AA4" w:rsidR="008B5E76" w:rsidRPr="002F5D1F" w:rsidRDefault="008B5E76" w:rsidP="008B5E76">
            <w:r w:rsidRPr="002F5D1F">
              <w:t>The National Autistic Society is a UK charity for autistic people and their families. They provide information, support and pioneering services, and campaign for a world that works for autistic people</w:t>
            </w:r>
          </w:p>
        </w:tc>
        <w:tc>
          <w:tcPr>
            <w:tcW w:w="3006" w:type="dxa"/>
          </w:tcPr>
          <w:p w14:paraId="7A5AB88A" w14:textId="77777777" w:rsidR="008B5E76" w:rsidRPr="002F5D1F" w:rsidRDefault="008B5E76" w:rsidP="008B5E76">
            <w:hyperlink r:id="rId72" w:history="1">
              <w:r w:rsidRPr="002F5D1F">
                <w:rPr>
                  <w:color w:val="0563C1" w:themeColor="hyperlink"/>
                  <w:u w:val="single"/>
                </w:rPr>
                <w:t>NAS website</w:t>
              </w:r>
            </w:hyperlink>
          </w:p>
        </w:tc>
      </w:tr>
      <w:tr w:rsidR="008B5E76" w:rsidRPr="002F5D1F" w14:paraId="468C4E10" w14:textId="77777777" w:rsidTr="00074C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005" w:type="dxa"/>
          </w:tcPr>
          <w:p w14:paraId="4A13F95D" w14:textId="77777777" w:rsidR="008B5E76" w:rsidRPr="002F5D1F" w:rsidRDefault="008B5E76" w:rsidP="008B5E76">
            <w:r w:rsidRPr="002F5D1F">
              <w:t>National Association for Special Educational Needs (NASEN)</w:t>
            </w:r>
          </w:p>
        </w:tc>
        <w:tc>
          <w:tcPr>
            <w:tcW w:w="3005" w:type="dxa"/>
          </w:tcPr>
          <w:p w14:paraId="7B5249EF" w14:textId="77777777" w:rsidR="008B5E76" w:rsidRPr="002F5D1F" w:rsidRDefault="008B5E76" w:rsidP="008B5E76">
            <w:r w:rsidRPr="002F5D1F">
              <w:rPr>
                <w:shd w:val="clear" w:color="auto" w:fill="FFFFFF"/>
              </w:rPr>
              <w:t>NASEN is the National Association for Special Educational Needs (</w:t>
            </w:r>
            <w:proofErr w:type="spellStart"/>
            <w:r w:rsidRPr="002F5D1F">
              <w:rPr>
                <w:shd w:val="clear" w:color="auto" w:fill="FFFFFF"/>
              </w:rPr>
              <w:t>nasen</w:t>
            </w:r>
            <w:proofErr w:type="spellEnd"/>
            <w:r w:rsidRPr="002F5D1F">
              <w:rPr>
                <w:shd w:val="clear" w:color="auto" w:fill="FFFFFF"/>
              </w:rPr>
              <w:t>) – a charitable membership organisation that exists to support and champion those working with, and for, children and young people with SEND and learning differences. Including advice, training and resources.</w:t>
            </w:r>
          </w:p>
        </w:tc>
        <w:tc>
          <w:tcPr>
            <w:tcW w:w="3006" w:type="dxa"/>
          </w:tcPr>
          <w:p w14:paraId="1EEB5E45" w14:textId="77777777" w:rsidR="008B5E76" w:rsidRPr="002F5D1F" w:rsidRDefault="008B5E76" w:rsidP="008B5E76">
            <w:hyperlink r:id="rId73" w:history="1">
              <w:r w:rsidRPr="002F5D1F">
                <w:rPr>
                  <w:rFonts w:ascii="Calibri" w:eastAsia="Calibri" w:hAnsi="Calibri" w:cs="Times New Roman"/>
                  <w:color w:val="0000FF"/>
                  <w:u w:val="single"/>
                </w:rPr>
                <w:t>Home page | Nasen</w:t>
              </w:r>
            </w:hyperlink>
          </w:p>
        </w:tc>
      </w:tr>
      <w:tr w:rsidR="008B5E76" w:rsidRPr="002F5D1F" w14:paraId="32BB5490" w14:textId="77777777" w:rsidTr="00074C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005" w:type="dxa"/>
          </w:tcPr>
          <w:p w14:paraId="0F9BA338" w14:textId="77777777" w:rsidR="008B5E76" w:rsidRPr="002F5D1F" w:rsidRDefault="008B5E76" w:rsidP="008B5E76">
            <w:r w:rsidRPr="002F5D1F">
              <w:t>Occupational Therapist (OT)</w:t>
            </w:r>
          </w:p>
        </w:tc>
        <w:tc>
          <w:tcPr>
            <w:tcW w:w="3005" w:type="dxa"/>
          </w:tcPr>
          <w:p w14:paraId="60D141EE" w14:textId="1CAAB523" w:rsidR="008B5E76" w:rsidRPr="002F5D1F" w:rsidRDefault="008B5E76" w:rsidP="008B5E76">
            <w:r w:rsidRPr="002F5D1F">
              <w:t xml:space="preserve">Occupational therapy (OT) helps people who struggle to do everyday tasks because of poor motor skills. For </w:t>
            </w:r>
            <w:r w:rsidR="009B5A8B">
              <w:t>CYP</w:t>
            </w:r>
            <w:r w:rsidRPr="002F5D1F">
              <w:t xml:space="preserve">, that includes tasks that are part of learning and functioning well at school. OT works on the skills </w:t>
            </w:r>
            <w:r w:rsidR="00495E99">
              <w:t>CYP</w:t>
            </w:r>
            <w:r w:rsidRPr="002F5D1F">
              <w:t xml:space="preserve"> need to do the things they struggle with, from zipping their coat to writing and typing</w:t>
            </w:r>
          </w:p>
        </w:tc>
        <w:tc>
          <w:tcPr>
            <w:tcW w:w="3006" w:type="dxa"/>
          </w:tcPr>
          <w:p w14:paraId="56DB3634" w14:textId="723B4353" w:rsidR="008B5E76" w:rsidRPr="002F5D1F" w:rsidRDefault="008B5E76" w:rsidP="008B5E76">
            <w:hyperlink r:id="rId74" w:history="1">
              <w:r w:rsidRPr="002F5D1F">
                <w:rPr>
                  <w:color w:val="0563C1" w:themeColor="hyperlink"/>
                  <w:u w:val="single"/>
                </w:rPr>
                <w:t xml:space="preserve">Occupational therapy - Buckinghamshire </w:t>
              </w:r>
            </w:hyperlink>
          </w:p>
        </w:tc>
      </w:tr>
      <w:tr w:rsidR="008B5E76" w:rsidRPr="002F5D1F" w14:paraId="49774030" w14:textId="77777777" w:rsidTr="00074C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005" w:type="dxa"/>
          </w:tcPr>
          <w:p w14:paraId="57A7F2D3" w14:textId="77777777" w:rsidR="008B5E76" w:rsidRPr="002F5D1F" w:rsidRDefault="008B5E76" w:rsidP="008B5E76">
            <w:r w:rsidRPr="002F5D1F">
              <w:t>Ordinarily Available Provision (OAP)</w:t>
            </w:r>
          </w:p>
        </w:tc>
        <w:tc>
          <w:tcPr>
            <w:tcW w:w="3005" w:type="dxa"/>
          </w:tcPr>
          <w:p w14:paraId="611B72AD" w14:textId="5E30FDCA" w:rsidR="008B5E76" w:rsidRPr="002F5D1F" w:rsidRDefault="008B5E76" w:rsidP="008B5E76">
            <w:r w:rsidRPr="002F5D1F">
              <w:t xml:space="preserve">A benchmark/baseline/ common set of expectations about what provision should be made for most children and young people with SEN, within early education </w:t>
            </w:r>
            <w:r w:rsidRPr="002F5D1F">
              <w:lastRenderedPageBreak/>
              <w:t>settings, schools, academies, free schools and colleges of further education</w:t>
            </w:r>
          </w:p>
        </w:tc>
        <w:tc>
          <w:tcPr>
            <w:tcW w:w="3006" w:type="dxa"/>
          </w:tcPr>
          <w:p w14:paraId="5C941C39" w14:textId="77777777" w:rsidR="008B5E76" w:rsidRDefault="008B5E76" w:rsidP="008B5E76">
            <w:hyperlink r:id="rId75" w:history="1">
              <w:r>
                <w:rPr>
                  <w:rStyle w:val="Hyperlink"/>
                </w:rPr>
                <w:t>Ordinarily Available Provision - Schools</w:t>
              </w:r>
            </w:hyperlink>
            <w:r>
              <w:t xml:space="preserve"> </w:t>
            </w:r>
          </w:p>
          <w:p w14:paraId="3FDE89F3" w14:textId="77777777" w:rsidR="008B5E76" w:rsidRDefault="008B5E76" w:rsidP="008B5E76"/>
          <w:p w14:paraId="70921C3C" w14:textId="6F8EC12F" w:rsidR="008B5E76" w:rsidRDefault="008B5E76" w:rsidP="008B5E76">
            <w:hyperlink r:id="rId76" w:history="1">
              <w:r>
                <w:rPr>
                  <w:rStyle w:val="Hyperlink"/>
                </w:rPr>
                <w:t>Ordinarily Available Provision - Early Years</w:t>
              </w:r>
            </w:hyperlink>
            <w:r>
              <w:t xml:space="preserve"> </w:t>
            </w:r>
          </w:p>
          <w:p w14:paraId="0FFC4B43" w14:textId="77777777" w:rsidR="008B5E76" w:rsidRDefault="008B5E76" w:rsidP="008B5E76"/>
          <w:p w14:paraId="750B3182" w14:textId="77777777" w:rsidR="008B5E76" w:rsidRPr="002F5D1F" w:rsidRDefault="008B5E76" w:rsidP="008B5E76"/>
        </w:tc>
      </w:tr>
      <w:tr w:rsidR="008B5E76" w:rsidRPr="002F5D1F" w14:paraId="57CA781D" w14:textId="77777777" w:rsidTr="00074C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005" w:type="dxa"/>
          </w:tcPr>
          <w:p w14:paraId="7EE643EE" w14:textId="27E499B1" w:rsidR="008B5E76" w:rsidRPr="002F5D1F" w:rsidRDefault="00E54C57" w:rsidP="008B5E76">
            <w:r>
              <w:lastRenderedPageBreak/>
              <w:t xml:space="preserve">Integrated SEND </w:t>
            </w:r>
            <w:r w:rsidR="00A45870">
              <w:t>Service (</w:t>
            </w:r>
            <w:proofErr w:type="spellStart"/>
            <w:r>
              <w:t>iSEND</w:t>
            </w:r>
            <w:proofErr w:type="spellEnd"/>
            <w:r>
              <w:t>)</w:t>
            </w:r>
          </w:p>
        </w:tc>
        <w:tc>
          <w:tcPr>
            <w:tcW w:w="3005" w:type="dxa"/>
          </w:tcPr>
          <w:p w14:paraId="62C90123" w14:textId="36DA0BA7" w:rsidR="008B5E76" w:rsidRPr="002F5D1F" w:rsidRDefault="00E54C57" w:rsidP="008B5E76">
            <w:r>
              <w:t>P</w:t>
            </w:r>
            <w:r w:rsidR="008B5E76" w:rsidRPr="002F5D1F">
              <w:t xml:space="preserve">rovides specialist Special Educational Needs and Disabilities (SEND) support through </w:t>
            </w:r>
            <w:proofErr w:type="gramStart"/>
            <w:r w:rsidR="008B5E76" w:rsidRPr="002F5D1F">
              <w:t>locally-based</w:t>
            </w:r>
            <w:proofErr w:type="gramEnd"/>
            <w:r w:rsidR="008B5E76" w:rsidRPr="002F5D1F">
              <w:t xml:space="preserve"> teams across Buckinghamshire. Formerly the SEN Team</w:t>
            </w:r>
          </w:p>
        </w:tc>
        <w:tc>
          <w:tcPr>
            <w:tcW w:w="3006" w:type="dxa"/>
          </w:tcPr>
          <w:p w14:paraId="543D8956" w14:textId="3B82C6E5" w:rsidR="008B5E76" w:rsidRPr="002F5D1F" w:rsidRDefault="00BE23FE" w:rsidP="008B5E76">
            <w:hyperlink r:id="rId77" w:history="1">
              <w:r w:rsidRPr="0056102F">
                <w:rPr>
                  <w:rStyle w:val="Hyperlink"/>
                  <w:rFonts w:ascii="Calibri" w:eastAsia="Calibri" w:hAnsi="Calibri" w:cs="Times New Roman"/>
                </w:rPr>
                <w:t>Integrated</w:t>
              </w:r>
              <w:r w:rsidRPr="0056102F">
                <w:rPr>
                  <w:rStyle w:val="Hyperlink"/>
                </w:rPr>
                <w:t xml:space="preserve"> SEND Service</w:t>
              </w:r>
            </w:hyperlink>
          </w:p>
        </w:tc>
      </w:tr>
      <w:tr w:rsidR="008B5E76" w:rsidRPr="002F5D1F" w14:paraId="1A8F10D8" w14:textId="77777777" w:rsidTr="00074C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005" w:type="dxa"/>
          </w:tcPr>
          <w:p w14:paraId="0D6EE281" w14:textId="77777777" w:rsidR="008B5E76" w:rsidRPr="002F5D1F" w:rsidRDefault="008B5E76" w:rsidP="008B5E76">
            <w:r w:rsidRPr="002F5D1F">
              <w:t>Special Education Needs and Disabilities Code of Practice (SEND COP)</w:t>
            </w:r>
          </w:p>
        </w:tc>
        <w:tc>
          <w:tcPr>
            <w:tcW w:w="3005" w:type="dxa"/>
          </w:tcPr>
          <w:p w14:paraId="71F42CE7" w14:textId="77777777" w:rsidR="008B5E76" w:rsidRPr="002F5D1F" w:rsidRDefault="008B5E76" w:rsidP="008B5E76">
            <w:r w:rsidRPr="002F5D1F">
              <w:t>SEND Code of Practice: for 0 to 25 years All schools must have regard to the Special Educational Needs and Disability (SEND) Code of Practice when taking decisions relating to pupils with SEN or disabilities. The code applies equally to maintained schools, academies, and free schools</w:t>
            </w:r>
          </w:p>
        </w:tc>
        <w:tc>
          <w:tcPr>
            <w:tcW w:w="3006" w:type="dxa"/>
          </w:tcPr>
          <w:p w14:paraId="3F6B830B" w14:textId="77777777" w:rsidR="008B5E76" w:rsidRPr="002F5D1F" w:rsidRDefault="008B5E76" w:rsidP="008B5E76">
            <w:hyperlink r:id="rId78" w:history="1">
              <w:r w:rsidRPr="002F5D1F">
                <w:rPr>
                  <w:color w:val="0563C1" w:themeColor="hyperlink"/>
                  <w:u w:val="single"/>
                </w:rPr>
                <w:t>SEND Code of Practise</w:t>
              </w:r>
            </w:hyperlink>
          </w:p>
        </w:tc>
      </w:tr>
      <w:tr w:rsidR="008B5E76" w:rsidRPr="002F5D1F" w14:paraId="24D59FC3" w14:textId="77777777" w:rsidTr="00074C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005" w:type="dxa"/>
          </w:tcPr>
          <w:p w14:paraId="7D85EBC2" w14:textId="77777777" w:rsidR="008B5E76" w:rsidRPr="002F5D1F" w:rsidRDefault="008B5E76" w:rsidP="008B5E76">
            <w:r w:rsidRPr="002F5D1F">
              <w:t xml:space="preserve">Special Education Needs and Disabilities Information, Advice and Support (SENDIAS) </w:t>
            </w:r>
          </w:p>
        </w:tc>
        <w:tc>
          <w:tcPr>
            <w:tcW w:w="3005" w:type="dxa"/>
          </w:tcPr>
          <w:p w14:paraId="15B261A6" w14:textId="77777777" w:rsidR="008B5E76" w:rsidRPr="002F5D1F" w:rsidRDefault="008B5E76" w:rsidP="008B5E76">
            <w:r w:rsidRPr="002F5D1F">
              <w:t xml:space="preserve">All local authorities, by law, </w:t>
            </w:r>
            <w:proofErr w:type="gramStart"/>
            <w:r w:rsidRPr="002F5D1F">
              <w:t>have to</w:t>
            </w:r>
            <w:proofErr w:type="gramEnd"/>
            <w:r w:rsidRPr="002F5D1F">
              <w:t xml:space="preserve"> provide children and young people with SEN or disabilities, and their parents, with information, advice and support. </w:t>
            </w:r>
          </w:p>
        </w:tc>
        <w:tc>
          <w:tcPr>
            <w:tcW w:w="3006" w:type="dxa"/>
          </w:tcPr>
          <w:p w14:paraId="7758CDA1" w14:textId="004038CA" w:rsidR="008B5E76" w:rsidRPr="002F5D1F" w:rsidRDefault="008B5E76" w:rsidP="008B5E76">
            <w:hyperlink r:id="rId79" w:history="1">
              <w:r w:rsidRPr="002F5D1F">
                <w:rPr>
                  <w:color w:val="0563C1" w:themeColor="hyperlink"/>
                  <w:u w:val="single"/>
                </w:rPr>
                <w:t>Buckinghamshire SENDIAS Service website</w:t>
              </w:r>
            </w:hyperlink>
          </w:p>
        </w:tc>
      </w:tr>
      <w:tr w:rsidR="008B5E76" w:rsidRPr="002F5D1F" w14:paraId="6311242A" w14:textId="77777777" w:rsidTr="00074CBE">
        <w:tc>
          <w:tcPr>
            <w:tcW w:w="3005" w:type="dxa"/>
            <w:tcBorders>
              <w:top w:val="single" w:sz="4" w:space="0" w:color="auto"/>
              <w:left w:val="single" w:sz="4" w:space="0" w:color="auto"/>
              <w:bottom w:val="single" w:sz="4" w:space="0" w:color="auto"/>
              <w:right w:val="single" w:sz="4" w:space="0" w:color="auto"/>
            </w:tcBorders>
          </w:tcPr>
          <w:p w14:paraId="325EC280" w14:textId="71FD5A08" w:rsidR="008B5E76" w:rsidRPr="002F5D1F" w:rsidRDefault="00BB1C7B" w:rsidP="008B5E76">
            <w:r>
              <w:t>Education Health and Care Coordinators (EHC</w:t>
            </w:r>
            <w:r w:rsidR="00B04842">
              <w:t>C</w:t>
            </w:r>
            <w:r w:rsidR="00F56388">
              <w:t>O</w:t>
            </w:r>
            <w:r w:rsidR="00B04842">
              <w:t>)</w:t>
            </w:r>
          </w:p>
        </w:tc>
        <w:tc>
          <w:tcPr>
            <w:tcW w:w="3005" w:type="dxa"/>
            <w:tcBorders>
              <w:top w:val="single" w:sz="4" w:space="0" w:color="auto"/>
              <w:left w:val="single" w:sz="4" w:space="0" w:color="auto"/>
              <w:bottom w:val="single" w:sz="4" w:space="0" w:color="auto"/>
              <w:right w:val="single" w:sz="4" w:space="0" w:color="auto"/>
            </w:tcBorders>
          </w:tcPr>
          <w:p w14:paraId="785866FD" w14:textId="21D3F98B" w:rsidR="008B5E76" w:rsidRPr="002F5D1F" w:rsidRDefault="008B5E76" w:rsidP="008B5E76">
            <w:r w:rsidRPr="002F5D1F">
              <w:t xml:space="preserve">Once a request is made for an </w:t>
            </w:r>
            <w:r w:rsidR="00F56388">
              <w:t>Education, Health and Care Needs Assessment (</w:t>
            </w:r>
            <w:proofErr w:type="gramStart"/>
            <w:r w:rsidR="00F56388">
              <w:t xml:space="preserve">EHCNA) </w:t>
            </w:r>
            <w:r w:rsidRPr="002F5D1F">
              <w:t xml:space="preserve"> a</w:t>
            </w:r>
            <w:r w:rsidR="00F56388">
              <w:t>n</w:t>
            </w:r>
            <w:proofErr w:type="gramEnd"/>
            <w:r w:rsidRPr="002F5D1F">
              <w:t xml:space="preserve"> </w:t>
            </w:r>
            <w:r w:rsidR="00B04842">
              <w:t>EHCC</w:t>
            </w:r>
            <w:r w:rsidR="00F56388">
              <w:t>O</w:t>
            </w:r>
            <w:r w:rsidRPr="002F5D1F">
              <w:t xml:space="preserve"> is assigned to the child and their family. They work as part of the integrated SEN</w:t>
            </w:r>
            <w:r w:rsidR="00B04842">
              <w:t>D</w:t>
            </w:r>
            <w:r w:rsidR="00106B89">
              <w:t xml:space="preserve"> (</w:t>
            </w:r>
            <w:proofErr w:type="spellStart"/>
            <w:r w:rsidR="00106B89">
              <w:t>iSEND</w:t>
            </w:r>
            <w:proofErr w:type="spellEnd"/>
            <w:r w:rsidR="00106B89">
              <w:t>)</w:t>
            </w:r>
            <w:r w:rsidRPr="002F5D1F">
              <w:t xml:space="preserve"> team</w:t>
            </w:r>
          </w:p>
        </w:tc>
        <w:tc>
          <w:tcPr>
            <w:tcW w:w="3006" w:type="dxa"/>
            <w:tcBorders>
              <w:top w:val="single" w:sz="4" w:space="0" w:color="auto"/>
              <w:left w:val="single" w:sz="4" w:space="0" w:color="auto"/>
              <w:bottom w:val="single" w:sz="4" w:space="0" w:color="auto"/>
              <w:right w:val="single" w:sz="4" w:space="0" w:color="auto"/>
            </w:tcBorders>
          </w:tcPr>
          <w:p w14:paraId="7273E47A" w14:textId="7D288D04" w:rsidR="008B5E76" w:rsidRPr="002F5D1F" w:rsidRDefault="00B91427" w:rsidP="008B5E76">
            <w:hyperlink r:id="rId80" w:history="1">
              <w:r>
                <w:rPr>
                  <w:color w:val="0563C1" w:themeColor="hyperlink"/>
                  <w:u w:val="single"/>
                </w:rPr>
                <w:t>SENDIAS</w:t>
              </w:r>
            </w:hyperlink>
          </w:p>
        </w:tc>
      </w:tr>
      <w:tr w:rsidR="008B5E76" w:rsidRPr="002F5D1F" w14:paraId="6EE8A1EF" w14:textId="77777777" w:rsidTr="00074C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005" w:type="dxa"/>
          </w:tcPr>
          <w:p w14:paraId="23A5453D" w14:textId="77777777" w:rsidR="008B5E76" w:rsidRPr="002F5D1F" w:rsidRDefault="008B5E76" w:rsidP="008B5E76">
            <w:r w:rsidRPr="002F5D1F">
              <w:t>Special Educational Need Support Plan (SENSP)</w:t>
            </w:r>
          </w:p>
        </w:tc>
        <w:tc>
          <w:tcPr>
            <w:tcW w:w="3005" w:type="dxa"/>
          </w:tcPr>
          <w:p w14:paraId="165DF0CE" w14:textId="5E2A9B1C" w:rsidR="008B5E76" w:rsidRPr="002F5D1F" w:rsidRDefault="008B5E76" w:rsidP="008B5E76">
            <w:r w:rsidRPr="002F5D1F">
              <w:t>The SEN support plan is the plan that the setting, will use to ensure a child or young person's needs are met</w:t>
            </w:r>
          </w:p>
        </w:tc>
        <w:tc>
          <w:tcPr>
            <w:tcW w:w="3006" w:type="dxa"/>
          </w:tcPr>
          <w:p w14:paraId="2CEBD8CB" w14:textId="70CAB0D6" w:rsidR="008B5E76" w:rsidRPr="002F5D1F" w:rsidRDefault="008B5E76" w:rsidP="008B5E76">
            <w:hyperlink r:id="rId81" w:history="1">
              <w:r w:rsidRPr="001B64CD">
                <w:rPr>
                  <w:rStyle w:val="Hyperlink"/>
                  <w:rFonts w:ascii="Calibri" w:eastAsia="Calibri" w:hAnsi="Calibri" w:cs="Times New Roman"/>
                </w:rPr>
                <w:t xml:space="preserve">SEND Support </w:t>
              </w:r>
              <w:r w:rsidR="001445B5" w:rsidRPr="001B64CD">
                <w:rPr>
                  <w:rStyle w:val="Hyperlink"/>
                </w:rPr>
                <w:t>forms</w:t>
              </w:r>
            </w:hyperlink>
          </w:p>
        </w:tc>
      </w:tr>
      <w:tr w:rsidR="008B5E76" w:rsidRPr="002F5D1F" w14:paraId="3ED14AC3" w14:textId="77777777" w:rsidTr="00074C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005" w:type="dxa"/>
          </w:tcPr>
          <w:p w14:paraId="6D9944E2" w14:textId="77777777" w:rsidR="008B5E76" w:rsidRPr="002F5D1F" w:rsidRDefault="008B5E76" w:rsidP="008B5E76">
            <w:r w:rsidRPr="002F5D1F">
              <w:t>Speech and Language Therapy (SaLT)</w:t>
            </w:r>
          </w:p>
        </w:tc>
        <w:tc>
          <w:tcPr>
            <w:tcW w:w="3005" w:type="dxa"/>
          </w:tcPr>
          <w:p w14:paraId="2BF48412" w14:textId="77777777" w:rsidR="008B5E76" w:rsidRPr="002F5D1F" w:rsidRDefault="008B5E76" w:rsidP="008B5E76">
            <w:r w:rsidRPr="002F5D1F">
              <w:t>Speech and language therapists provide treatment, support and care for children and adults who have difficulties with communication, or with eating, drinking and swallowing</w:t>
            </w:r>
          </w:p>
        </w:tc>
        <w:tc>
          <w:tcPr>
            <w:tcW w:w="3006" w:type="dxa"/>
          </w:tcPr>
          <w:p w14:paraId="5E7B64A7" w14:textId="0E43AFCF" w:rsidR="008B5E76" w:rsidRPr="002F5D1F" w:rsidRDefault="008B5E76" w:rsidP="008B5E76">
            <w:hyperlink r:id="rId82" w:history="1">
              <w:r w:rsidRPr="00036A09">
                <w:rPr>
                  <w:rStyle w:val="Hyperlink"/>
                  <w:rFonts w:ascii="Calibri" w:eastAsia="Calibri" w:hAnsi="Calibri" w:cs="Times New Roman"/>
                </w:rPr>
                <w:t>Buckinghamshire Children’s Speech and Language Therapy</w:t>
              </w:r>
            </w:hyperlink>
            <w:r w:rsidRPr="002F5D1F">
              <w:t xml:space="preserve"> </w:t>
            </w:r>
          </w:p>
        </w:tc>
      </w:tr>
    </w:tbl>
    <w:p w14:paraId="7E2DEA7C" w14:textId="77777777" w:rsidR="002F5D1F" w:rsidRPr="002F5D1F" w:rsidRDefault="002F5D1F" w:rsidP="002F5D1F"/>
    <w:p w14:paraId="5FAF758F" w14:textId="7C6E6E6A" w:rsidR="00913287" w:rsidRPr="00962DB9" w:rsidRDefault="00233E4C" w:rsidP="00962DB9">
      <w:r>
        <w:rPr>
          <w:noProof/>
        </w:rPr>
        <mc:AlternateContent>
          <mc:Choice Requires="wpg">
            <w:drawing>
              <wp:anchor distT="0" distB="0" distL="114300" distR="114300" simplePos="0" relativeHeight="251658242" behindDoc="0" locked="0" layoutInCell="1" allowOverlap="1" wp14:anchorId="6A0CE37C" wp14:editId="283B9B79">
                <wp:simplePos x="0" y="0"/>
                <wp:positionH relativeFrom="column">
                  <wp:posOffset>982980</wp:posOffset>
                </wp:positionH>
                <wp:positionV relativeFrom="paragraph">
                  <wp:posOffset>418465</wp:posOffset>
                </wp:positionV>
                <wp:extent cx="3380740" cy="3253105"/>
                <wp:effectExtent l="0" t="0" r="0" b="0"/>
                <wp:wrapSquare wrapText="bothSides"/>
                <wp:docPr id="8" name="Group 8" descr="Two children"/>
                <wp:cNvGraphicFramePr/>
                <a:graphic xmlns:a="http://schemas.openxmlformats.org/drawingml/2006/main">
                  <a:graphicData uri="http://schemas.microsoft.com/office/word/2010/wordprocessingGroup">
                    <wpg:wgp>
                      <wpg:cNvGrpSpPr/>
                      <wpg:grpSpPr>
                        <a:xfrm>
                          <a:off x="0" y="0"/>
                          <a:ext cx="3380740" cy="3253105"/>
                          <a:chOff x="0" y="0"/>
                          <a:chExt cx="3381092" cy="3253337"/>
                        </a:xfrm>
                      </wpg:grpSpPr>
                      <pic:pic xmlns:pic="http://schemas.openxmlformats.org/drawingml/2006/picture">
                        <pic:nvPicPr>
                          <pic:cNvPr id="58" name="Picture 47" descr="A child"/>
                          <pic:cNvPicPr/>
                        </pic:nvPicPr>
                        <pic:blipFill>
                          <a:blip r:embed="rId83">
                            <a:extLst>
                              <a:ext uri="{28A0092B-C50C-407E-A947-70E740481C1C}">
                                <a14:useLocalDpi xmlns:a14="http://schemas.microsoft.com/office/drawing/2010/main" val="0"/>
                              </a:ext>
                            </a:extLst>
                          </a:blip>
                          <a:srcRect/>
                          <a:stretch>
                            <a:fillRect/>
                          </a:stretch>
                        </pic:blipFill>
                        <pic:spPr bwMode="auto">
                          <a:xfrm>
                            <a:off x="1285592" y="294237"/>
                            <a:ext cx="2095500" cy="2959100"/>
                          </a:xfrm>
                          <a:prstGeom prst="rect">
                            <a:avLst/>
                          </a:prstGeom>
                          <a:noFill/>
                          <a:ln>
                            <a:noFill/>
                          </a:ln>
                        </pic:spPr>
                      </pic:pic>
                      <pic:pic xmlns:pic="http://schemas.openxmlformats.org/drawingml/2006/picture">
                        <pic:nvPicPr>
                          <pic:cNvPr id="59" name="Picture 48"/>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2070100" cy="2921000"/>
                          </a:xfrm>
                          <a:prstGeom prst="rect">
                            <a:avLst/>
                          </a:prstGeom>
                          <a:noFill/>
                          <a:ln>
                            <a:noFill/>
                          </a:ln>
                        </pic:spPr>
                      </pic:pic>
                    </wpg:wgp>
                  </a:graphicData>
                </a:graphic>
              </wp:anchor>
            </w:drawing>
          </mc:Choice>
          <mc:Fallback>
            <w:pict>
              <v:group w14:anchorId="6323D575" id="Group 8" o:spid="_x0000_s1026" alt="Two children" style="position:absolute;margin-left:77.4pt;margin-top:32.95pt;width:266.2pt;height:256.15pt;z-index:251658242" coordsize="33810,325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">
                <v:shape id="Picture 47" o:spid="_x0000_s1027" type="#_x0000_t75" alt="A child" style="position:absolute;left:12855;top:2942;width:20955;height:295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">
                  <v:imagedata r:id="rId85" o:title="A child"/>
                </v:shape>
                <v:shape id="Picture 48" o:spid="_x0000_s1028" type="#_x0000_t75" style="position:absolute;width:20701;height:29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">
                  <v:imagedata r:id="rId86" o:title=""/>
                </v:shape>
                <w10:wrap type="square"/>
              </v:group>
            </w:pict>
          </mc:Fallback>
        </mc:AlternateContent>
      </w:r>
    </w:p>
    <w:sectPr w:rsidR="00913287" w:rsidRPr="00962DB9" w:rsidSect="005C7D80">
      <w:headerReference w:type="even" r:id="rId87"/>
      <w:headerReference w:type="default" r:id="rId88"/>
      <w:footerReference w:type="even" r:id="rId89"/>
      <w:footerReference w:type="default" r:id="rId90"/>
      <w:headerReference w:type="first" r:id="rId91"/>
      <w:footerReference w:type="first" r:id="rId92"/>
      <w:pgSz w:w="11906" w:h="16838"/>
      <w:pgMar w:top="1134" w:right="1440" w:bottom="156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DDF4D" w14:textId="77777777" w:rsidR="00153AFC" w:rsidRDefault="00153AFC" w:rsidP="009651F2">
      <w:pPr>
        <w:spacing w:after="0" w:line="240" w:lineRule="auto"/>
      </w:pPr>
      <w:r>
        <w:separator/>
      </w:r>
    </w:p>
  </w:endnote>
  <w:endnote w:type="continuationSeparator" w:id="0">
    <w:p w14:paraId="4BE67A1B" w14:textId="77777777" w:rsidR="00153AFC" w:rsidRDefault="00153AFC" w:rsidP="009651F2">
      <w:pPr>
        <w:spacing w:after="0" w:line="240" w:lineRule="auto"/>
      </w:pPr>
      <w:r>
        <w:continuationSeparator/>
      </w:r>
    </w:p>
  </w:endnote>
  <w:endnote w:type="continuationNotice" w:id="1">
    <w:p w14:paraId="3A45B658" w14:textId="77777777" w:rsidR="00E34365" w:rsidRDefault="00E343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12629" w14:textId="77777777" w:rsidR="00CE43FA" w:rsidRDefault="00CE43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A2C84" w14:textId="225E7704" w:rsidR="00B14A94" w:rsidRDefault="00B14A94" w:rsidP="00962DB9">
    <w:pPr>
      <w:pStyle w:val="Footer"/>
      <w:pBdr>
        <w:top w:val="single" w:sz="4" w:space="1" w:color="auto"/>
      </w:pBdr>
    </w:pPr>
    <w:r>
      <w:fldChar w:fldCharType="begin"/>
    </w:r>
    <w:r>
      <w:instrText xml:space="preserve"> TITLE  \* MERGEFORMAT </w:instrText>
    </w:r>
    <w:r>
      <w:fldChar w:fldCharType="end"/>
    </w:r>
    <w:r>
      <w:t xml:space="preserve">Ordinarily Available Provision – Out of School Clubs                                                                                Page </w:t>
    </w:r>
    <w:r>
      <w:fldChar w:fldCharType="begin"/>
    </w:r>
    <w:r>
      <w:instrText xml:space="preserve"> PAGE  \* MERGEFORMAT </w:instrText>
    </w:r>
    <w:r>
      <w:fldChar w:fldCharType="separate"/>
    </w:r>
    <w:r>
      <w:rPr>
        <w:noProof/>
      </w:rPr>
      <w:t>3</w:t>
    </w:r>
    <w:r>
      <w:fldChar w:fldCharType="end"/>
    </w:r>
    <w:r>
      <w:t xml:space="preserve"> of </w:t>
    </w:r>
    <w:fldSimple w:instr=" NUMPAGES  \* MERGEFORMAT ">
      <w:r>
        <w:rPr>
          <w:noProof/>
        </w:rPr>
        <w:t>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3BA3" w14:textId="77777777" w:rsidR="00CE43FA" w:rsidRDefault="00CE43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D200B" w14:textId="77777777" w:rsidR="00153AFC" w:rsidRDefault="00153AFC" w:rsidP="009651F2">
      <w:pPr>
        <w:spacing w:after="0" w:line="240" w:lineRule="auto"/>
      </w:pPr>
      <w:r>
        <w:separator/>
      </w:r>
    </w:p>
  </w:footnote>
  <w:footnote w:type="continuationSeparator" w:id="0">
    <w:p w14:paraId="671DE2FE" w14:textId="77777777" w:rsidR="00153AFC" w:rsidRDefault="00153AFC" w:rsidP="009651F2">
      <w:pPr>
        <w:spacing w:after="0" w:line="240" w:lineRule="auto"/>
      </w:pPr>
      <w:r>
        <w:continuationSeparator/>
      </w:r>
    </w:p>
  </w:footnote>
  <w:footnote w:type="continuationNotice" w:id="1">
    <w:p w14:paraId="33CCCDF8" w14:textId="77777777" w:rsidR="00E34365" w:rsidRDefault="00E343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43B0" w14:textId="17B1D4A7" w:rsidR="00CE43FA" w:rsidRDefault="00CE43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A320C" w14:textId="1C37C471" w:rsidR="00CE43FA" w:rsidRDefault="00CE43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7AE25" w14:textId="7FA27D67" w:rsidR="00CE43FA" w:rsidRDefault="00CE43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4"/>
    <w:multiLevelType w:val="multilevel"/>
    <w:tmpl w:val="00000887"/>
    <w:lvl w:ilvl="0">
      <w:numFmt w:val="bullet"/>
      <w:lvlText w:val=""/>
      <w:lvlJc w:val="left"/>
      <w:pPr>
        <w:ind w:left="3262" w:hanging="358"/>
      </w:pPr>
      <w:rPr>
        <w:rFonts w:ascii="Symbol" w:hAnsi="Symbol" w:cs="Symbol"/>
        <w:b w:val="0"/>
        <w:bCs w:val="0"/>
        <w:w w:val="100"/>
        <w:sz w:val="22"/>
        <w:szCs w:val="22"/>
      </w:rPr>
    </w:lvl>
    <w:lvl w:ilvl="1">
      <w:numFmt w:val="bullet"/>
      <w:lvlText w:val="•"/>
      <w:lvlJc w:val="left"/>
      <w:pPr>
        <w:ind w:left="3946" w:hanging="358"/>
      </w:pPr>
    </w:lvl>
    <w:lvl w:ilvl="2">
      <w:numFmt w:val="bullet"/>
      <w:lvlText w:val="•"/>
      <w:lvlJc w:val="left"/>
      <w:pPr>
        <w:ind w:left="4633" w:hanging="358"/>
      </w:pPr>
    </w:lvl>
    <w:lvl w:ilvl="3">
      <w:numFmt w:val="bullet"/>
      <w:lvlText w:val="•"/>
      <w:lvlJc w:val="left"/>
      <w:pPr>
        <w:ind w:left="5319" w:hanging="358"/>
      </w:pPr>
    </w:lvl>
    <w:lvl w:ilvl="4">
      <w:numFmt w:val="bullet"/>
      <w:lvlText w:val="•"/>
      <w:lvlJc w:val="left"/>
      <w:pPr>
        <w:ind w:left="6006" w:hanging="358"/>
      </w:pPr>
    </w:lvl>
    <w:lvl w:ilvl="5">
      <w:numFmt w:val="bullet"/>
      <w:lvlText w:val="•"/>
      <w:lvlJc w:val="left"/>
      <w:pPr>
        <w:ind w:left="6693" w:hanging="358"/>
      </w:pPr>
    </w:lvl>
    <w:lvl w:ilvl="6">
      <w:numFmt w:val="bullet"/>
      <w:lvlText w:val="•"/>
      <w:lvlJc w:val="left"/>
      <w:pPr>
        <w:ind w:left="7379" w:hanging="358"/>
      </w:pPr>
    </w:lvl>
    <w:lvl w:ilvl="7">
      <w:numFmt w:val="bullet"/>
      <w:lvlText w:val="•"/>
      <w:lvlJc w:val="left"/>
      <w:pPr>
        <w:ind w:left="8066" w:hanging="358"/>
      </w:pPr>
    </w:lvl>
    <w:lvl w:ilvl="8">
      <w:numFmt w:val="bullet"/>
      <w:lvlText w:val="•"/>
      <w:lvlJc w:val="left"/>
      <w:pPr>
        <w:ind w:left="8752" w:hanging="358"/>
      </w:pPr>
    </w:lvl>
  </w:abstractNum>
  <w:abstractNum w:abstractNumId="1" w15:restartNumberingAfterBreak="0">
    <w:nsid w:val="00B13D9C"/>
    <w:multiLevelType w:val="hybridMultilevel"/>
    <w:tmpl w:val="AAF2A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E01C14"/>
    <w:multiLevelType w:val="hybridMultilevel"/>
    <w:tmpl w:val="AF88A5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161066"/>
    <w:multiLevelType w:val="hybridMultilevel"/>
    <w:tmpl w:val="96EA3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913FF4"/>
    <w:multiLevelType w:val="hybridMultilevel"/>
    <w:tmpl w:val="6944AEC6"/>
    <w:lvl w:ilvl="0" w:tplc="08090001">
      <w:start w:val="1"/>
      <w:numFmt w:val="bullet"/>
      <w:lvlText w:val=""/>
      <w:lvlJc w:val="left"/>
      <w:pPr>
        <w:ind w:left="464" w:hanging="360"/>
      </w:pPr>
      <w:rPr>
        <w:rFonts w:ascii="Symbol" w:hAnsi="Symbol" w:hint="default"/>
      </w:rPr>
    </w:lvl>
    <w:lvl w:ilvl="1" w:tplc="08090003" w:tentative="1">
      <w:start w:val="1"/>
      <w:numFmt w:val="bullet"/>
      <w:lvlText w:val="o"/>
      <w:lvlJc w:val="left"/>
      <w:pPr>
        <w:ind w:left="1184" w:hanging="360"/>
      </w:pPr>
      <w:rPr>
        <w:rFonts w:ascii="Courier New" w:hAnsi="Courier New" w:cs="Courier New" w:hint="default"/>
      </w:rPr>
    </w:lvl>
    <w:lvl w:ilvl="2" w:tplc="08090005" w:tentative="1">
      <w:start w:val="1"/>
      <w:numFmt w:val="bullet"/>
      <w:lvlText w:val=""/>
      <w:lvlJc w:val="left"/>
      <w:pPr>
        <w:ind w:left="1904" w:hanging="360"/>
      </w:pPr>
      <w:rPr>
        <w:rFonts w:ascii="Wingdings" w:hAnsi="Wingdings" w:hint="default"/>
      </w:rPr>
    </w:lvl>
    <w:lvl w:ilvl="3" w:tplc="08090001" w:tentative="1">
      <w:start w:val="1"/>
      <w:numFmt w:val="bullet"/>
      <w:lvlText w:val=""/>
      <w:lvlJc w:val="left"/>
      <w:pPr>
        <w:ind w:left="2624" w:hanging="360"/>
      </w:pPr>
      <w:rPr>
        <w:rFonts w:ascii="Symbol" w:hAnsi="Symbol" w:hint="default"/>
      </w:rPr>
    </w:lvl>
    <w:lvl w:ilvl="4" w:tplc="08090003" w:tentative="1">
      <w:start w:val="1"/>
      <w:numFmt w:val="bullet"/>
      <w:lvlText w:val="o"/>
      <w:lvlJc w:val="left"/>
      <w:pPr>
        <w:ind w:left="3344" w:hanging="360"/>
      </w:pPr>
      <w:rPr>
        <w:rFonts w:ascii="Courier New" w:hAnsi="Courier New" w:cs="Courier New" w:hint="default"/>
      </w:rPr>
    </w:lvl>
    <w:lvl w:ilvl="5" w:tplc="08090005" w:tentative="1">
      <w:start w:val="1"/>
      <w:numFmt w:val="bullet"/>
      <w:lvlText w:val=""/>
      <w:lvlJc w:val="left"/>
      <w:pPr>
        <w:ind w:left="4064" w:hanging="360"/>
      </w:pPr>
      <w:rPr>
        <w:rFonts w:ascii="Wingdings" w:hAnsi="Wingdings" w:hint="default"/>
      </w:rPr>
    </w:lvl>
    <w:lvl w:ilvl="6" w:tplc="08090001" w:tentative="1">
      <w:start w:val="1"/>
      <w:numFmt w:val="bullet"/>
      <w:lvlText w:val=""/>
      <w:lvlJc w:val="left"/>
      <w:pPr>
        <w:ind w:left="4784" w:hanging="360"/>
      </w:pPr>
      <w:rPr>
        <w:rFonts w:ascii="Symbol" w:hAnsi="Symbol" w:hint="default"/>
      </w:rPr>
    </w:lvl>
    <w:lvl w:ilvl="7" w:tplc="08090003" w:tentative="1">
      <w:start w:val="1"/>
      <w:numFmt w:val="bullet"/>
      <w:lvlText w:val="o"/>
      <w:lvlJc w:val="left"/>
      <w:pPr>
        <w:ind w:left="5504" w:hanging="360"/>
      </w:pPr>
      <w:rPr>
        <w:rFonts w:ascii="Courier New" w:hAnsi="Courier New" w:cs="Courier New" w:hint="default"/>
      </w:rPr>
    </w:lvl>
    <w:lvl w:ilvl="8" w:tplc="08090005" w:tentative="1">
      <w:start w:val="1"/>
      <w:numFmt w:val="bullet"/>
      <w:lvlText w:val=""/>
      <w:lvlJc w:val="left"/>
      <w:pPr>
        <w:ind w:left="6224" w:hanging="360"/>
      </w:pPr>
      <w:rPr>
        <w:rFonts w:ascii="Wingdings" w:hAnsi="Wingdings" w:hint="default"/>
      </w:rPr>
    </w:lvl>
  </w:abstractNum>
  <w:abstractNum w:abstractNumId="5" w15:restartNumberingAfterBreak="0">
    <w:nsid w:val="0CA72784"/>
    <w:multiLevelType w:val="hybridMultilevel"/>
    <w:tmpl w:val="6DF83248"/>
    <w:lvl w:ilvl="0" w:tplc="646294C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147C50"/>
    <w:multiLevelType w:val="hybridMultilevel"/>
    <w:tmpl w:val="BBBCC022"/>
    <w:lvl w:ilvl="0" w:tplc="646294C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D384701"/>
    <w:multiLevelType w:val="hybridMultilevel"/>
    <w:tmpl w:val="7B8C4346"/>
    <w:lvl w:ilvl="0" w:tplc="646294C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EA5D5C"/>
    <w:multiLevelType w:val="hybridMultilevel"/>
    <w:tmpl w:val="DF0C5E70"/>
    <w:lvl w:ilvl="0" w:tplc="08090001">
      <w:start w:val="1"/>
      <w:numFmt w:val="bullet"/>
      <w:lvlText w:val=""/>
      <w:lvlJc w:val="left"/>
      <w:pPr>
        <w:ind w:left="455" w:hanging="360"/>
      </w:pPr>
      <w:rPr>
        <w:rFonts w:ascii="Symbol" w:hAnsi="Symbol" w:hint="default"/>
      </w:rPr>
    </w:lvl>
    <w:lvl w:ilvl="1" w:tplc="08090003" w:tentative="1">
      <w:start w:val="1"/>
      <w:numFmt w:val="bullet"/>
      <w:lvlText w:val="o"/>
      <w:lvlJc w:val="left"/>
      <w:pPr>
        <w:ind w:left="1175" w:hanging="360"/>
      </w:pPr>
      <w:rPr>
        <w:rFonts w:ascii="Courier New" w:hAnsi="Courier New" w:cs="Courier New" w:hint="default"/>
      </w:rPr>
    </w:lvl>
    <w:lvl w:ilvl="2" w:tplc="08090005" w:tentative="1">
      <w:start w:val="1"/>
      <w:numFmt w:val="bullet"/>
      <w:lvlText w:val=""/>
      <w:lvlJc w:val="left"/>
      <w:pPr>
        <w:ind w:left="1895" w:hanging="360"/>
      </w:pPr>
      <w:rPr>
        <w:rFonts w:ascii="Wingdings" w:hAnsi="Wingdings" w:hint="default"/>
      </w:rPr>
    </w:lvl>
    <w:lvl w:ilvl="3" w:tplc="08090001" w:tentative="1">
      <w:start w:val="1"/>
      <w:numFmt w:val="bullet"/>
      <w:lvlText w:val=""/>
      <w:lvlJc w:val="left"/>
      <w:pPr>
        <w:ind w:left="2615" w:hanging="360"/>
      </w:pPr>
      <w:rPr>
        <w:rFonts w:ascii="Symbol" w:hAnsi="Symbol" w:hint="default"/>
      </w:rPr>
    </w:lvl>
    <w:lvl w:ilvl="4" w:tplc="08090003" w:tentative="1">
      <w:start w:val="1"/>
      <w:numFmt w:val="bullet"/>
      <w:lvlText w:val="o"/>
      <w:lvlJc w:val="left"/>
      <w:pPr>
        <w:ind w:left="3335" w:hanging="360"/>
      </w:pPr>
      <w:rPr>
        <w:rFonts w:ascii="Courier New" w:hAnsi="Courier New" w:cs="Courier New" w:hint="default"/>
      </w:rPr>
    </w:lvl>
    <w:lvl w:ilvl="5" w:tplc="08090005" w:tentative="1">
      <w:start w:val="1"/>
      <w:numFmt w:val="bullet"/>
      <w:lvlText w:val=""/>
      <w:lvlJc w:val="left"/>
      <w:pPr>
        <w:ind w:left="4055" w:hanging="360"/>
      </w:pPr>
      <w:rPr>
        <w:rFonts w:ascii="Wingdings" w:hAnsi="Wingdings" w:hint="default"/>
      </w:rPr>
    </w:lvl>
    <w:lvl w:ilvl="6" w:tplc="08090001" w:tentative="1">
      <w:start w:val="1"/>
      <w:numFmt w:val="bullet"/>
      <w:lvlText w:val=""/>
      <w:lvlJc w:val="left"/>
      <w:pPr>
        <w:ind w:left="4775" w:hanging="360"/>
      </w:pPr>
      <w:rPr>
        <w:rFonts w:ascii="Symbol" w:hAnsi="Symbol" w:hint="default"/>
      </w:rPr>
    </w:lvl>
    <w:lvl w:ilvl="7" w:tplc="08090003" w:tentative="1">
      <w:start w:val="1"/>
      <w:numFmt w:val="bullet"/>
      <w:lvlText w:val="o"/>
      <w:lvlJc w:val="left"/>
      <w:pPr>
        <w:ind w:left="5495" w:hanging="360"/>
      </w:pPr>
      <w:rPr>
        <w:rFonts w:ascii="Courier New" w:hAnsi="Courier New" w:cs="Courier New" w:hint="default"/>
      </w:rPr>
    </w:lvl>
    <w:lvl w:ilvl="8" w:tplc="08090005" w:tentative="1">
      <w:start w:val="1"/>
      <w:numFmt w:val="bullet"/>
      <w:lvlText w:val=""/>
      <w:lvlJc w:val="left"/>
      <w:pPr>
        <w:ind w:left="6215" w:hanging="360"/>
      </w:pPr>
      <w:rPr>
        <w:rFonts w:ascii="Wingdings" w:hAnsi="Wingdings" w:hint="default"/>
      </w:rPr>
    </w:lvl>
  </w:abstractNum>
  <w:abstractNum w:abstractNumId="9" w15:restartNumberingAfterBreak="0">
    <w:nsid w:val="15981FCF"/>
    <w:multiLevelType w:val="hybridMultilevel"/>
    <w:tmpl w:val="F2BEF8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B177E7A"/>
    <w:multiLevelType w:val="hybridMultilevel"/>
    <w:tmpl w:val="C2CED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447236"/>
    <w:multiLevelType w:val="hybridMultilevel"/>
    <w:tmpl w:val="A65805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E525B23"/>
    <w:multiLevelType w:val="hybridMultilevel"/>
    <w:tmpl w:val="0C80E1E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3" w15:restartNumberingAfterBreak="0">
    <w:nsid w:val="23AD6AA8"/>
    <w:multiLevelType w:val="hybridMultilevel"/>
    <w:tmpl w:val="5B02D1E8"/>
    <w:lvl w:ilvl="0" w:tplc="646294C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2FF2CA5"/>
    <w:multiLevelType w:val="hybridMultilevel"/>
    <w:tmpl w:val="3E1C0A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76602D4"/>
    <w:multiLevelType w:val="hybridMultilevel"/>
    <w:tmpl w:val="76FE65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84D20B6"/>
    <w:multiLevelType w:val="hybridMultilevel"/>
    <w:tmpl w:val="50F8C8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E3232D"/>
    <w:multiLevelType w:val="hybridMultilevel"/>
    <w:tmpl w:val="6060A7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06F1268"/>
    <w:multiLevelType w:val="hybridMultilevel"/>
    <w:tmpl w:val="A10CFC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2310A04"/>
    <w:multiLevelType w:val="hybridMultilevel"/>
    <w:tmpl w:val="E704165C"/>
    <w:lvl w:ilvl="0" w:tplc="646294C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38B7673"/>
    <w:multiLevelType w:val="hybridMultilevel"/>
    <w:tmpl w:val="D02E19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A137C83"/>
    <w:multiLevelType w:val="hybridMultilevel"/>
    <w:tmpl w:val="630E6E74"/>
    <w:lvl w:ilvl="0" w:tplc="08090003">
      <w:start w:val="1"/>
      <w:numFmt w:val="bullet"/>
      <w:lvlText w:val="o"/>
      <w:lvlJc w:val="left"/>
      <w:pPr>
        <w:ind w:left="720" w:hanging="360"/>
      </w:pPr>
      <w:rPr>
        <w:rFonts w:ascii="Courier New" w:hAnsi="Courier New" w:cs="Courier New"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B1B098B"/>
    <w:multiLevelType w:val="hybridMultilevel"/>
    <w:tmpl w:val="8CB6BF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E07393A"/>
    <w:multiLevelType w:val="hybridMultilevel"/>
    <w:tmpl w:val="4AB42986"/>
    <w:lvl w:ilvl="0" w:tplc="646294C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B34C9B"/>
    <w:multiLevelType w:val="hybridMultilevel"/>
    <w:tmpl w:val="1DEEB7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93C20E3"/>
    <w:multiLevelType w:val="hybridMultilevel"/>
    <w:tmpl w:val="D71CE5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AA47C46"/>
    <w:multiLevelType w:val="hybridMultilevel"/>
    <w:tmpl w:val="A1CA6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DE2509"/>
    <w:multiLevelType w:val="hybridMultilevel"/>
    <w:tmpl w:val="1376F2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C0B623C"/>
    <w:multiLevelType w:val="hybridMultilevel"/>
    <w:tmpl w:val="B9580A9A"/>
    <w:lvl w:ilvl="0" w:tplc="646294C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A240C2"/>
    <w:multiLevelType w:val="hybridMultilevel"/>
    <w:tmpl w:val="7EAC2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980408"/>
    <w:multiLevelType w:val="hybridMultilevel"/>
    <w:tmpl w:val="9336E8B8"/>
    <w:lvl w:ilvl="0" w:tplc="646294C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CC66E8"/>
    <w:multiLevelType w:val="hybridMultilevel"/>
    <w:tmpl w:val="1E7C00FA"/>
    <w:lvl w:ilvl="0" w:tplc="646294C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4D7A3E"/>
    <w:multiLevelType w:val="hybridMultilevel"/>
    <w:tmpl w:val="C0028E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E004A27"/>
    <w:multiLevelType w:val="hybridMultilevel"/>
    <w:tmpl w:val="F06613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E6905A6"/>
    <w:multiLevelType w:val="hybridMultilevel"/>
    <w:tmpl w:val="936CFE70"/>
    <w:lvl w:ilvl="0" w:tplc="646294C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951C97"/>
    <w:multiLevelType w:val="hybridMultilevel"/>
    <w:tmpl w:val="137823A4"/>
    <w:lvl w:ilvl="0" w:tplc="646294C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B76CAD"/>
    <w:multiLevelType w:val="hybridMultilevel"/>
    <w:tmpl w:val="CA6AE9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B1C2394"/>
    <w:multiLevelType w:val="hybridMultilevel"/>
    <w:tmpl w:val="17D21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B496B69"/>
    <w:multiLevelType w:val="hybridMultilevel"/>
    <w:tmpl w:val="B5283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AA0EB2"/>
    <w:multiLevelType w:val="hybridMultilevel"/>
    <w:tmpl w:val="910C0D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0205806">
    <w:abstractNumId w:val="26"/>
  </w:num>
  <w:num w:numId="2" w16cid:durableId="274947607">
    <w:abstractNumId w:val="10"/>
  </w:num>
  <w:num w:numId="3" w16cid:durableId="19283336">
    <w:abstractNumId w:val="0"/>
  </w:num>
  <w:num w:numId="4" w16cid:durableId="190265342">
    <w:abstractNumId w:val="24"/>
  </w:num>
  <w:num w:numId="5" w16cid:durableId="349917422">
    <w:abstractNumId w:val="25"/>
  </w:num>
  <w:num w:numId="6" w16cid:durableId="1358655360">
    <w:abstractNumId w:val="16"/>
  </w:num>
  <w:num w:numId="7" w16cid:durableId="1083724752">
    <w:abstractNumId w:val="37"/>
  </w:num>
  <w:num w:numId="8" w16cid:durableId="1691292713">
    <w:abstractNumId w:val="8"/>
  </w:num>
  <w:num w:numId="9" w16cid:durableId="2045714230">
    <w:abstractNumId w:val="3"/>
  </w:num>
  <w:num w:numId="10" w16cid:durableId="1633709292">
    <w:abstractNumId w:val="11"/>
  </w:num>
  <w:num w:numId="11" w16cid:durableId="313678861">
    <w:abstractNumId w:val="36"/>
  </w:num>
  <w:num w:numId="12" w16cid:durableId="1094474302">
    <w:abstractNumId w:val="4"/>
  </w:num>
  <w:num w:numId="13" w16cid:durableId="409621322">
    <w:abstractNumId w:val="2"/>
  </w:num>
  <w:num w:numId="14" w16cid:durableId="967393461">
    <w:abstractNumId w:val="13"/>
  </w:num>
  <w:num w:numId="15" w16cid:durableId="710228255">
    <w:abstractNumId w:val="23"/>
  </w:num>
  <w:num w:numId="16" w16cid:durableId="1710494056">
    <w:abstractNumId w:val="34"/>
  </w:num>
  <w:num w:numId="17" w16cid:durableId="1516072573">
    <w:abstractNumId w:val="35"/>
  </w:num>
  <w:num w:numId="18" w16cid:durableId="627051187">
    <w:abstractNumId w:val="28"/>
  </w:num>
  <w:num w:numId="19" w16cid:durableId="1143738364">
    <w:abstractNumId w:val="31"/>
  </w:num>
  <w:num w:numId="20" w16cid:durableId="919174807">
    <w:abstractNumId w:val="7"/>
  </w:num>
  <w:num w:numId="21" w16cid:durableId="709108710">
    <w:abstractNumId w:val="21"/>
  </w:num>
  <w:num w:numId="22" w16cid:durableId="770005712">
    <w:abstractNumId w:val="30"/>
  </w:num>
  <w:num w:numId="23" w16cid:durableId="197738503">
    <w:abstractNumId w:val="29"/>
  </w:num>
  <w:num w:numId="24" w16cid:durableId="1809857804">
    <w:abstractNumId w:val="15"/>
  </w:num>
  <w:num w:numId="25" w16cid:durableId="1336303125">
    <w:abstractNumId w:val="20"/>
  </w:num>
  <w:num w:numId="26" w16cid:durableId="1563249380">
    <w:abstractNumId w:val="9"/>
  </w:num>
  <w:num w:numId="27" w16cid:durableId="1079137879">
    <w:abstractNumId w:val="27"/>
  </w:num>
  <w:num w:numId="28" w16cid:durableId="956183868">
    <w:abstractNumId w:val="33"/>
  </w:num>
  <w:num w:numId="29" w16cid:durableId="1148207458">
    <w:abstractNumId w:val="22"/>
  </w:num>
  <w:num w:numId="30" w16cid:durableId="290794378">
    <w:abstractNumId w:val="18"/>
  </w:num>
  <w:num w:numId="31" w16cid:durableId="1090395860">
    <w:abstractNumId w:val="17"/>
  </w:num>
  <w:num w:numId="32" w16cid:durableId="2004696140">
    <w:abstractNumId w:val="1"/>
  </w:num>
  <w:num w:numId="33" w16cid:durableId="1792550873">
    <w:abstractNumId w:val="39"/>
  </w:num>
  <w:num w:numId="34" w16cid:durableId="6565054">
    <w:abstractNumId w:val="19"/>
  </w:num>
  <w:num w:numId="35" w16cid:durableId="1126578854">
    <w:abstractNumId w:val="5"/>
  </w:num>
  <w:num w:numId="36" w16cid:durableId="1260218946">
    <w:abstractNumId w:val="32"/>
  </w:num>
  <w:num w:numId="37" w16cid:durableId="1945072396">
    <w:abstractNumId w:val="12"/>
  </w:num>
  <w:num w:numId="38" w16cid:durableId="295794646">
    <w:abstractNumId w:val="6"/>
  </w:num>
  <w:num w:numId="39" w16cid:durableId="1398282858">
    <w:abstractNumId w:val="14"/>
  </w:num>
  <w:num w:numId="40" w16cid:durableId="626355488">
    <w:abstractNumId w:val="3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AD1"/>
    <w:rsid w:val="0001340F"/>
    <w:rsid w:val="000358F8"/>
    <w:rsid w:val="00036A09"/>
    <w:rsid w:val="00044456"/>
    <w:rsid w:val="00046536"/>
    <w:rsid w:val="00056AD1"/>
    <w:rsid w:val="00064B1A"/>
    <w:rsid w:val="00074CBE"/>
    <w:rsid w:val="00090A73"/>
    <w:rsid w:val="000969E1"/>
    <w:rsid w:val="00097663"/>
    <w:rsid w:val="000A24D0"/>
    <w:rsid w:val="000A3398"/>
    <w:rsid w:val="000B0299"/>
    <w:rsid w:val="000B61B6"/>
    <w:rsid w:val="000C3417"/>
    <w:rsid w:val="000D3AFF"/>
    <w:rsid w:val="000E260E"/>
    <w:rsid w:val="000E30C4"/>
    <w:rsid w:val="00106B89"/>
    <w:rsid w:val="00112704"/>
    <w:rsid w:val="001211FC"/>
    <w:rsid w:val="0012685E"/>
    <w:rsid w:val="00130BE2"/>
    <w:rsid w:val="00141E64"/>
    <w:rsid w:val="001445B5"/>
    <w:rsid w:val="00153AFC"/>
    <w:rsid w:val="0016134A"/>
    <w:rsid w:val="00177159"/>
    <w:rsid w:val="0017724A"/>
    <w:rsid w:val="001803D6"/>
    <w:rsid w:val="0018169B"/>
    <w:rsid w:val="00190056"/>
    <w:rsid w:val="001B17C4"/>
    <w:rsid w:val="001B4D48"/>
    <w:rsid w:val="001B5805"/>
    <w:rsid w:val="001B64CD"/>
    <w:rsid w:val="001B7037"/>
    <w:rsid w:val="001C0259"/>
    <w:rsid w:val="001C1C57"/>
    <w:rsid w:val="001C7185"/>
    <w:rsid w:val="001E7BFF"/>
    <w:rsid w:val="00217F4F"/>
    <w:rsid w:val="00231729"/>
    <w:rsid w:val="00233E4C"/>
    <w:rsid w:val="00235F20"/>
    <w:rsid w:val="002426F3"/>
    <w:rsid w:val="00264334"/>
    <w:rsid w:val="00272610"/>
    <w:rsid w:val="0028531E"/>
    <w:rsid w:val="0029279F"/>
    <w:rsid w:val="002B4207"/>
    <w:rsid w:val="002C0945"/>
    <w:rsid w:val="002C0DD0"/>
    <w:rsid w:val="002D2AD0"/>
    <w:rsid w:val="002E43B8"/>
    <w:rsid w:val="002F0F4E"/>
    <w:rsid w:val="002F2F75"/>
    <w:rsid w:val="002F5D1A"/>
    <w:rsid w:val="002F5D1F"/>
    <w:rsid w:val="00300E4B"/>
    <w:rsid w:val="00307A4E"/>
    <w:rsid w:val="00311306"/>
    <w:rsid w:val="0032168C"/>
    <w:rsid w:val="003377A0"/>
    <w:rsid w:val="003427C5"/>
    <w:rsid w:val="00345E18"/>
    <w:rsid w:val="00346BA2"/>
    <w:rsid w:val="00347544"/>
    <w:rsid w:val="0036075D"/>
    <w:rsid w:val="00362280"/>
    <w:rsid w:val="00364718"/>
    <w:rsid w:val="00371765"/>
    <w:rsid w:val="00373B0B"/>
    <w:rsid w:val="00381F3E"/>
    <w:rsid w:val="00384A4D"/>
    <w:rsid w:val="00394365"/>
    <w:rsid w:val="003A7B36"/>
    <w:rsid w:val="003C20CB"/>
    <w:rsid w:val="003C4141"/>
    <w:rsid w:val="003D29B3"/>
    <w:rsid w:val="003D4C16"/>
    <w:rsid w:val="003D6458"/>
    <w:rsid w:val="003E2DD0"/>
    <w:rsid w:val="003F0D43"/>
    <w:rsid w:val="004017EA"/>
    <w:rsid w:val="00410A99"/>
    <w:rsid w:val="0041325C"/>
    <w:rsid w:val="00413766"/>
    <w:rsid w:val="004376C7"/>
    <w:rsid w:val="00437C1F"/>
    <w:rsid w:val="00441143"/>
    <w:rsid w:val="00441726"/>
    <w:rsid w:val="00450F3E"/>
    <w:rsid w:val="004516B4"/>
    <w:rsid w:val="0046416F"/>
    <w:rsid w:val="0047357A"/>
    <w:rsid w:val="00481952"/>
    <w:rsid w:val="00484288"/>
    <w:rsid w:val="004931A5"/>
    <w:rsid w:val="00493825"/>
    <w:rsid w:val="00493A63"/>
    <w:rsid w:val="00495E99"/>
    <w:rsid w:val="004B1ED3"/>
    <w:rsid w:val="004B6039"/>
    <w:rsid w:val="004C23EB"/>
    <w:rsid w:val="004D3928"/>
    <w:rsid w:val="004D6987"/>
    <w:rsid w:val="004E005D"/>
    <w:rsid w:val="004E48A1"/>
    <w:rsid w:val="004E7E49"/>
    <w:rsid w:val="004F3506"/>
    <w:rsid w:val="00505BBA"/>
    <w:rsid w:val="00511F29"/>
    <w:rsid w:val="00526A35"/>
    <w:rsid w:val="0052797A"/>
    <w:rsid w:val="00527D26"/>
    <w:rsid w:val="00545666"/>
    <w:rsid w:val="005500DC"/>
    <w:rsid w:val="00555D6D"/>
    <w:rsid w:val="0056102F"/>
    <w:rsid w:val="005947E7"/>
    <w:rsid w:val="0059601F"/>
    <w:rsid w:val="005A1B0A"/>
    <w:rsid w:val="005B1CF8"/>
    <w:rsid w:val="005B442D"/>
    <w:rsid w:val="005B46AB"/>
    <w:rsid w:val="005C7CDE"/>
    <w:rsid w:val="005C7D80"/>
    <w:rsid w:val="005D0F8A"/>
    <w:rsid w:val="005D4F1A"/>
    <w:rsid w:val="005E5675"/>
    <w:rsid w:val="006040ED"/>
    <w:rsid w:val="006130E8"/>
    <w:rsid w:val="00617AA4"/>
    <w:rsid w:val="00626732"/>
    <w:rsid w:val="00631A43"/>
    <w:rsid w:val="006377F7"/>
    <w:rsid w:val="00644822"/>
    <w:rsid w:val="006574F9"/>
    <w:rsid w:val="006617E5"/>
    <w:rsid w:val="006663CD"/>
    <w:rsid w:val="006829CA"/>
    <w:rsid w:val="006920C0"/>
    <w:rsid w:val="00697558"/>
    <w:rsid w:val="006A4291"/>
    <w:rsid w:val="006A6E3F"/>
    <w:rsid w:val="006C5B2E"/>
    <w:rsid w:val="006D1462"/>
    <w:rsid w:val="006D3E90"/>
    <w:rsid w:val="006F1255"/>
    <w:rsid w:val="00700D2C"/>
    <w:rsid w:val="00714F4E"/>
    <w:rsid w:val="00722906"/>
    <w:rsid w:val="00725C9B"/>
    <w:rsid w:val="00730C98"/>
    <w:rsid w:val="00744E2E"/>
    <w:rsid w:val="00755B98"/>
    <w:rsid w:val="007618F4"/>
    <w:rsid w:val="00763E3F"/>
    <w:rsid w:val="0076443D"/>
    <w:rsid w:val="00766BB8"/>
    <w:rsid w:val="0077214F"/>
    <w:rsid w:val="00772464"/>
    <w:rsid w:val="00774B73"/>
    <w:rsid w:val="00780F3E"/>
    <w:rsid w:val="00783A8C"/>
    <w:rsid w:val="007A2881"/>
    <w:rsid w:val="007B08AC"/>
    <w:rsid w:val="007B1AC2"/>
    <w:rsid w:val="007B652D"/>
    <w:rsid w:val="007C3818"/>
    <w:rsid w:val="007C5F22"/>
    <w:rsid w:val="007D4B3B"/>
    <w:rsid w:val="007E1BFE"/>
    <w:rsid w:val="007F213D"/>
    <w:rsid w:val="00841019"/>
    <w:rsid w:val="0084434E"/>
    <w:rsid w:val="00853FFF"/>
    <w:rsid w:val="00854C95"/>
    <w:rsid w:val="008578B0"/>
    <w:rsid w:val="00857DFC"/>
    <w:rsid w:val="00873490"/>
    <w:rsid w:val="00877CAC"/>
    <w:rsid w:val="00882F2E"/>
    <w:rsid w:val="00891B4E"/>
    <w:rsid w:val="008A38D7"/>
    <w:rsid w:val="008B257C"/>
    <w:rsid w:val="008B5E76"/>
    <w:rsid w:val="008E62E0"/>
    <w:rsid w:val="00913287"/>
    <w:rsid w:val="00914CB8"/>
    <w:rsid w:val="009159D6"/>
    <w:rsid w:val="009251BF"/>
    <w:rsid w:val="0096217F"/>
    <w:rsid w:val="00962DB9"/>
    <w:rsid w:val="009651F2"/>
    <w:rsid w:val="009720C0"/>
    <w:rsid w:val="009750F2"/>
    <w:rsid w:val="0098597A"/>
    <w:rsid w:val="009A0E12"/>
    <w:rsid w:val="009A0EBB"/>
    <w:rsid w:val="009A1FDB"/>
    <w:rsid w:val="009B2673"/>
    <w:rsid w:val="009B32A3"/>
    <w:rsid w:val="009B576D"/>
    <w:rsid w:val="009B5A8B"/>
    <w:rsid w:val="009C36FD"/>
    <w:rsid w:val="009C481C"/>
    <w:rsid w:val="009F1785"/>
    <w:rsid w:val="009F4F2C"/>
    <w:rsid w:val="009F5776"/>
    <w:rsid w:val="00A33CDA"/>
    <w:rsid w:val="00A43DA4"/>
    <w:rsid w:val="00A45870"/>
    <w:rsid w:val="00A55410"/>
    <w:rsid w:val="00A5591A"/>
    <w:rsid w:val="00A61FD9"/>
    <w:rsid w:val="00A655C1"/>
    <w:rsid w:val="00A764D2"/>
    <w:rsid w:val="00A858CD"/>
    <w:rsid w:val="00A8736C"/>
    <w:rsid w:val="00A97D9C"/>
    <w:rsid w:val="00AA0D4F"/>
    <w:rsid w:val="00AA2EBC"/>
    <w:rsid w:val="00AA5232"/>
    <w:rsid w:val="00AB3412"/>
    <w:rsid w:val="00AB7FDB"/>
    <w:rsid w:val="00AC0C7F"/>
    <w:rsid w:val="00AD1E06"/>
    <w:rsid w:val="00AD26DC"/>
    <w:rsid w:val="00AD59E4"/>
    <w:rsid w:val="00AE62F3"/>
    <w:rsid w:val="00AF4E1A"/>
    <w:rsid w:val="00AF551C"/>
    <w:rsid w:val="00AF57CD"/>
    <w:rsid w:val="00B04222"/>
    <w:rsid w:val="00B045B0"/>
    <w:rsid w:val="00B04842"/>
    <w:rsid w:val="00B07E3B"/>
    <w:rsid w:val="00B138BC"/>
    <w:rsid w:val="00B14A94"/>
    <w:rsid w:val="00B30854"/>
    <w:rsid w:val="00B62138"/>
    <w:rsid w:val="00B77F9B"/>
    <w:rsid w:val="00B86CFE"/>
    <w:rsid w:val="00B91427"/>
    <w:rsid w:val="00B964C0"/>
    <w:rsid w:val="00BA339B"/>
    <w:rsid w:val="00BA74F3"/>
    <w:rsid w:val="00BB0B92"/>
    <w:rsid w:val="00BB1C7B"/>
    <w:rsid w:val="00BC6BC1"/>
    <w:rsid w:val="00BD5383"/>
    <w:rsid w:val="00BE23FE"/>
    <w:rsid w:val="00BE7E89"/>
    <w:rsid w:val="00BF0A8B"/>
    <w:rsid w:val="00BF3EDD"/>
    <w:rsid w:val="00C24E7D"/>
    <w:rsid w:val="00C326A2"/>
    <w:rsid w:val="00C329DF"/>
    <w:rsid w:val="00C46C9C"/>
    <w:rsid w:val="00C554F7"/>
    <w:rsid w:val="00C65682"/>
    <w:rsid w:val="00C674AE"/>
    <w:rsid w:val="00C76C23"/>
    <w:rsid w:val="00C83306"/>
    <w:rsid w:val="00C87997"/>
    <w:rsid w:val="00C90031"/>
    <w:rsid w:val="00C94E2C"/>
    <w:rsid w:val="00C97B21"/>
    <w:rsid w:val="00CB56A8"/>
    <w:rsid w:val="00CC22E4"/>
    <w:rsid w:val="00CC5DA1"/>
    <w:rsid w:val="00CE43FA"/>
    <w:rsid w:val="00CF4B23"/>
    <w:rsid w:val="00D13E1B"/>
    <w:rsid w:val="00D14ADD"/>
    <w:rsid w:val="00D15524"/>
    <w:rsid w:val="00D262A4"/>
    <w:rsid w:val="00D443E0"/>
    <w:rsid w:val="00D44F8A"/>
    <w:rsid w:val="00D52FED"/>
    <w:rsid w:val="00D543FE"/>
    <w:rsid w:val="00D60BB3"/>
    <w:rsid w:val="00D77FFD"/>
    <w:rsid w:val="00D859FF"/>
    <w:rsid w:val="00D96009"/>
    <w:rsid w:val="00DB1D00"/>
    <w:rsid w:val="00DB2C20"/>
    <w:rsid w:val="00DB2CC9"/>
    <w:rsid w:val="00DC24FE"/>
    <w:rsid w:val="00DD3CB6"/>
    <w:rsid w:val="00DD6DC6"/>
    <w:rsid w:val="00DE338A"/>
    <w:rsid w:val="00DE7D1D"/>
    <w:rsid w:val="00E23709"/>
    <w:rsid w:val="00E24DB9"/>
    <w:rsid w:val="00E330CB"/>
    <w:rsid w:val="00E338B1"/>
    <w:rsid w:val="00E34365"/>
    <w:rsid w:val="00E45EF4"/>
    <w:rsid w:val="00E53DB7"/>
    <w:rsid w:val="00E54C57"/>
    <w:rsid w:val="00E6007C"/>
    <w:rsid w:val="00E65F82"/>
    <w:rsid w:val="00E7414D"/>
    <w:rsid w:val="00E82AA0"/>
    <w:rsid w:val="00E87E9D"/>
    <w:rsid w:val="00EA1C47"/>
    <w:rsid w:val="00EB0D19"/>
    <w:rsid w:val="00EC5BAE"/>
    <w:rsid w:val="00ED4DC5"/>
    <w:rsid w:val="00EF7421"/>
    <w:rsid w:val="00EF765F"/>
    <w:rsid w:val="00F07BD2"/>
    <w:rsid w:val="00F16019"/>
    <w:rsid w:val="00F3269F"/>
    <w:rsid w:val="00F42505"/>
    <w:rsid w:val="00F43674"/>
    <w:rsid w:val="00F56388"/>
    <w:rsid w:val="00F66046"/>
    <w:rsid w:val="00F879B8"/>
    <w:rsid w:val="00F94FD0"/>
    <w:rsid w:val="00FA4D78"/>
    <w:rsid w:val="00FA5CAA"/>
    <w:rsid w:val="00FB5AD9"/>
    <w:rsid w:val="00FC1E2C"/>
    <w:rsid w:val="00FD4965"/>
    <w:rsid w:val="00FE16E5"/>
    <w:rsid w:val="00FE20A5"/>
    <w:rsid w:val="00FE2F07"/>
    <w:rsid w:val="00FF0AF1"/>
    <w:rsid w:val="00FF1650"/>
    <w:rsid w:val="00FF272B"/>
    <w:rsid w:val="00FF32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604F5"/>
  <w15:docId w15:val="{60B57BFD-DA4A-4A29-B26E-D5040E877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AD1"/>
    <w:rPr>
      <w:sz w:val="24"/>
      <w:szCs w:val="24"/>
      <w:lang w:eastAsia="en-US"/>
    </w:rPr>
  </w:style>
  <w:style w:type="paragraph" w:styleId="Heading1">
    <w:name w:val="heading 1"/>
    <w:basedOn w:val="Normal"/>
    <w:next w:val="Normal"/>
    <w:link w:val="Heading1Char"/>
    <w:uiPriority w:val="9"/>
    <w:qFormat/>
    <w:rsid w:val="00056AD1"/>
    <w:pPr>
      <w:keepNext/>
      <w:spacing w:before="240" w:after="60"/>
      <w:outlineLvl w:val="0"/>
    </w:pPr>
    <w:rPr>
      <w:rFonts w:asciiTheme="minorHAnsi" w:eastAsiaTheme="majorEastAsia" w:hAnsiTheme="minorHAnsi" w:cstheme="minorHAnsi"/>
      <w:b/>
      <w:bCs/>
      <w:kern w:val="32"/>
      <w:sz w:val="32"/>
      <w:szCs w:val="32"/>
    </w:rPr>
  </w:style>
  <w:style w:type="paragraph" w:styleId="Heading2">
    <w:name w:val="heading 2"/>
    <w:basedOn w:val="Normal"/>
    <w:next w:val="Normal"/>
    <w:link w:val="Heading2Char"/>
    <w:uiPriority w:val="9"/>
    <w:unhideWhenUsed/>
    <w:qFormat/>
    <w:rsid w:val="00056AD1"/>
    <w:pPr>
      <w:keepNext/>
      <w:spacing w:before="240" w:after="60"/>
      <w:outlineLvl w:val="1"/>
    </w:pPr>
    <w:rPr>
      <w:rFonts w:asciiTheme="minorHAnsi" w:eastAsiaTheme="majorEastAsia" w:hAnsiTheme="minorHAnsi" w:cstheme="minorHAnsi"/>
      <w:b/>
      <w:bCs/>
      <w:sz w:val="28"/>
      <w:szCs w:val="28"/>
    </w:rPr>
  </w:style>
  <w:style w:type="paragraph" w:styleId="Heading3">
    <w:name w:val="heading 3"/>
    <w:basedOn w:val="Normal"/>
    <w:next w:val="Normal"/>
    <w:link w:val="Heading3Char"/>
    <w:uiPriority w:val="9"/>
    <w:unhideWhenUsed/>
    <w:qFormat/>
    <w:rsid w:val="00056AD1"/>
    <w:pPr>
      <w:keepNext/>
      <w:spacing w:before="240" w:after="60"/>
      <w:outlineLvl w:val="2"/>
    </w:pPr>
    <w:rPr>
      <w:rFonts w:asciiTheme="minorHAnsi" w:eastAsiaTheme="majorEastAsia" w:hAnsiTheme="minorHAnsi" w:cstheme="minorHAnsi"/>
      <w:b/>
      <w:bCs/>
      <w:sz w:val="26"/>
      <w:szCs w:val="26"/>
    </w:rPr>
  </w:style>
  <w:style w:type="paragraph" w:styleId="Heading4">
    <w:name w:val="heading 4"/>
    <w:basedOn w:val="Normal"/>
    <w:next w:val="Normal"/>
    <w:link w:val="Heading4Char"/>
    <w:uiPriority w:val="9"/>
    <w:unhideWhenUsed/>
    <w:qFormat/>
    <w:rsid w:val="008578B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3CB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D3CB6"/>
    <w:rPr>
      <w:rFonts w:ascii="Tahoma" w:hAnsi="Tahoma" w:cs="Tahoma"/>
      <w:sz w:val="16"/>
      <w:szCs w:val="16"/>
    </w:rPr>
  </w:style>
  <w:style w:type="character" w:customStyle="1" w:styleId="Heading1Char">
    <w:name w:val="Heading 1 Char"/>
    <w:basedOn w:val="DefaultParagraphFont"/>
    <w:link w:val="Heading1"/>
    <w:uiPriority w:val="9"/>
    <w:rsid w:val="00056AD1"/>
    <w:rPr>
      <w:rFonts w:asciiTheme="minorHAnsi" w:eastAsiaTheme="majorEastAsia" w:hAnsiTheme="minorHAnsi" w:cstheme="minorHAnsi"/>
      <w:b/>
      <w:bCs/>
      <w:kern w:val="32"/>
      <w:sz w:val="32"/>
      <w:szCs w:val="32"/>
      <w:lang w:eastAsia="en-US"/>
    </w:rPr>
  </w:style>
  <w:style w:type="character" w:customStyle="1" w:styleId="Heading2Char">
    <w:name w:val="Heading 2 Char"/>
    <w:basedOn w:val="DefaultParagraphFont"/>
    <w:link w:val="Heading2"/>
    <w:uiPriority w:val="9"/>
    <w:rsid w:val="00056AD1"/>
    <w:rPr>
      <w:rFonts w:asciiTheme="minorHAnsi" w:eastAsiaTheme="majorEastAsia" w:hAnsiTheme="minorHAnsi" w:cstheme="minorHAnsi"/>
      <w:b/>
      <w:bCs/>
      <w:sz w:val="28"/>
      <w:szCs w:val="28"/>
      <w:lang w:eastAsia="en-US"/>
    </w:rPr>
  </w:style>
  <w:style w:type="character" w:customStyle="1" w:styleId="Heading3Char">
    <w:name w:val="Heading 3 Char"/>
    <w:basedOn w:val="DefaultParagraphFont"/>
    <w:link w:val="Heading3"/>
    <w:uiPriority w:val="9"/>
    <w:rsid w:val="00056AD1"/>
    <w:rPr>
      <w:rFonts w:asciiTheme="minorHAnsi" w:eastAsiaTheme="majorEastAsia" w:hAnsiTheme="minorHAnsi" w:cstheme="minorHAnsi"/>
      <w:b/>
      <w:bCs/>
      <w:sz w:val="26"/>
      <w:szCs w:val="26"/>
      <w:lang w:eastAsia="en-US"/>
    </w:rPr>
  </w:style>
  <w:style w:type="paragraph" w:styleId="Title">
    <w:name w:val="Title"/>
    <w:basedOn w:val="Normal"/>
    <w:next w:val="Normal"/>
    <w:link w:val="TitleChar"/>
    <w:uiPriority w:val="10"/>
    <w:qFormat/>
    <w:rsid w:val="00056AD1"/>
    <w:pPr>
      <w:spacing w:before="240" w:after="60"/>
      <w:jc w:val="center"/>
      <w:outlineLvl w:val="0"/>
    </w:pPr>
    <w:rPr>
      <w:rFonts w:asciiTheme="minorHAnsi" w:eastAsiaTheme="majorEastAsia" w:hAnsiTheme="minorHAnsi" w:cstheme="minorHAnsi"/>
      <w:b/>
      <w:bCs/>
      <w:kern w:val="28"/>
      <w:sz w:val="36"/>
      <w:szCs w:val="36"/>
    </w:rPr>
  </w:style>
  <w:style w:type="character" w:customStyle="1" w:styleId="TitleChar">
    <w:name w:val="Title Char"/>
    <w:basedOn w:val="DefaultParagraphFont"/>
    <w:link w:val="Title"/>
    <w:uiPriority w:val="10"/>
    <w:rsid w:val="00056AD1"/>
    <w:rPr>
      <w:rFonts w:asciiTheme="minorHAnsi" w:eastAsiaTheme="majorEastAsia" w:hAnsiTheme="minorHAnsi" w:cstheme="minorHAnsi"/>
      <w:b/>
      <w:bCs/>
      <w:kern w:val="28"/>
      <w:sz w:val="36"/>
      <w:szCs w:val="36"/>
      <w:lang w:eastAsia="en-US"/>
    </w:rPr>
  </w:style>
  <w:style w:type="paragraph" w:styleId="TOCHeading">
    <w:name w:val="TOC Heading"/>
    <w:basedOn w:val="Heading1"/>
    <w:next w:val="Normal"/>
    <w:uiPriority w:val="39"/>
    <w:unhideWhenUsed/>
    <w:qFormat/>
    <w:rsid w:val="005B1CF8"/>
    <w:pPr>
      <w:keepLines/>
      <w:pBdr>
        <w:bottom w:val="single" w:sz="4" w:space="1" w:color="auto"/>
      </w:pBdr>
      <w:spacing w:before="480" w:after="240"/>
      <w:outlineLvl w:val="9"/>
    </w:pPr>
    <w:rPr>
      <w:kern w:val="0"/>
      <w:sz w:val="28"/>
      <w:szCs w:val="28"/>
      <w:lang w:val="en-US"/>
    </w:rPr>
  </w:style>
  <w:style w:type="paragraph" w:styleId="TOC1">
    <w:name w:val="toc 1"/>
    <w:basedOn w:val="Normal"/>
    <w:next w:val="Normal"/>
    <w:autoRedefine/>
    <w:uiPriority w:val="39"/>
    <w:unhideWhenUsed/>
    <w:rsid w:val="00F879B8"/>
    <w:pPr>
      <w:spacing w:before="120" w:after="0"/>
    </w:pPr>
    <w:rPr>
      <w:rFonts w:asciiTheme="minorHAnsi" w:hAnsiTheme="minorHAnsi" w:cstheme="minorHAnsi"/>
      <w:b/>
      <w:bCs/>
      <w:iCs/>
    </w:rPr>
  </w:style>
  <w:style w:type="paragraph" w:styleId="TOC2">
    <w:name w:val="toc 2"/>
    <w:basedOn w:val="Normal"/>
    <w:next w:val="Normal"/>
    <w:autoRedefine/>
    <w:uiPriority w:val="39"/>
    <w:unhideWhenUsed/>
    <w:rsid w:val="00F879B8"/>
    <w:pPr>
      <w:spacing w:before="120" w:after="0"/>
      <w:ind w:left="240"/>
    </w:pPr>
    <w:rPr>
      <w:rFonts w:asciiTheme="minorHAnsi" w:hAnsiTheme="minorHAnsi" w:cstheme="minorHAnsi"/>
      <w:b/>
      <w:bCs/>
      <w:sz w:val="22"/>
      <w:szCs w:val="22"/>
    </w:rPr>
  </w:style>
  <w:style w:type="paragraph" w:styleId="TOC3">
    <w:name w:val="toc 3"/>
    <w:basedOn w:val="Normal"/>
    <w:next w:val="Normal"/>
    <w:autoRedefine/>
    <w:uiPriority w:val="39"/>
    <w:unhideWhenUsed/>
    <w:rsid w:val="00F879B8"/>
    <w:pPr>
      <w:spacing w:after="0"/>
      <w:ind w:left="480"/>
    </w:pPr>
    <w:rPr>
      <w:rFonts w:asciiTheme="minorHAnsi" w:hAnsiTheme="minorHAnsi" w:cstheme="minorHAnsi"/>
      <w:sz w:val="22"/>
      <w:szCs w:val="20"/>
    </w:rPr>
  </w:style>
  <w:style w:type="character" w:styleId="Hyperlink">
    <w:name w:val="Hyperlink"/>
    <w:basedOn w:val="DefaultParagraphFont"/>
    <w:uiPriority w:val="99"/>
    <w:unhideWhenUsed/>
    <w:rsid w:val="00F879B8"/>
    <w:rPr>
      <w:color w:val="0563C1" w:themeColor="hyperlink"/>
      <w:u w:val="single"/>
    </w:rPr>
  </w:style>
  <w:style w:type="paragraph" w:styleId="TOC4">
    <w:name w:val="toc 4"/>
    <w:basedOn w:val="Normal"/>
    <w:next w:val="Normal"/>
    <w:autoRedefine/>
    <w:uiPriority w:val="39"/>
    <w:semiHidden/>
    <w:unhideWhenUsed/>
    <w:rsid w:val="00F879B8"/>
    <w:pPr>
      <w:spacing w:after="0"/>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F879B8"/>
    <w:pPr>
      <w:spacing w:after="0"/>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F879B8"/>
    <w:pPr>
      <w:spacing w:after="0"/>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F879B8"/>
    <w:pPr>
      <w:spacing w:after="0"/>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F879B8"/>
    <w:pPr>
      <w:spacing w:after="0"/>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F879B8"/>
    <w:pPr>
      <w:spacing w:after="0"/>
      <w:ind w:left="1920"/>
    </w:pPr>
    <w:rPr>
      <w:rFonts w:asciiTheme="minorHAnsi" w:hAnsiTheme="minorHAnsi" w:cstheme="minorHAnsi"/>
      <w:sz w:val="20"/>
      <w:szCs w:val="20"/>
    </w:rPr>
  </w:style>
  <w:style w:type="paragraph" w:styleId="Header">
    <w:name w:val="header"/>
    <w:basedOn w:val="Normal"/>
    <w:link w:val="HeaderChar"/>
    <w:uiPriority w:val="99"/>
    <w:unhideWhenUsed/>
    <w:rsid w:val="009651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51F2"/>
    <w:rPr>
      <w:sz w:val="24"/>
      <w:szCs w:val="24"/>
      <w:lang w:eastAsia="en-US"/>
    </w:rPr>
  </w:style>
  <w:style w:type="paragraph" w:styleId="Footer">
    <w:name w:val="footer"/>
    <w:basedOn w:val="Normal"/>
    <w:link w:val="FooterChar"/>
    <w:uiPriority w:val="99"/>
    <w:unhideWhenUsed/>
    <w:rsid w:val="00962DB9"/>
    <w:pPr>
      <w:tabs>
        <w:tab w:val="center" w:pos="4680"/>
        <w:tab w:val="right" w:pos="9360"/>
      </w:tabs>
      <w:spacing w:after="0" w:line="240" w:lineRule="auto"/>
    </w:pPr>
    <w:rPr>
      <w:sz w:val="22"/>
    </w:rPr>
  </w:style>
  <w:style w:type="character" w:customStyle="1" w:styleId="FooterChar">
    <w:name w:val="Footer Char"/>
    <w:basedOn w:val="DefaultParagraphFont"/>
    <w:link w:val="Footer"/>
    <w:uiPriority w:val="99"/>
    <w:rsid w:val="00962DB9"/>
    <w:rPr>
      <w:sz w:val="22"/>
      <w:szCs w:val="24"/>
      <w:lang w:eastAsia="en-US"/>
    </w:rPr>
  </w:style>
  <w:style w:type="paragraph" w:customStyle="1" w:styleId="Default">
    <w:name w:val="Default"/>
    <w:rsid w:val="0052797A"/>
    <w:pPr>
      <w:autoSpaceDE w:val="0"/>
      <w:autoSpaceDN w:val="0"/>
      <w:adjustRightInd w:val="0"/>
      <w:spacing w:after="0" w:line="240" w:lineRule="auto"/>
    </w:pPr>
    <w:rPr>
      <w:rFonts w:cs="Calibri"/>
      <w:color w:val="000000"/>
      <w:sz w:val="24"/>
      <w:szCs w:val="24"/>
    </w:rPr>
  </w:style>
  <w:style w:type="table" w:styleId="TableGrid">
    <w:name w:val="Table Grid"/>
    <w:basedOn w:val="TableNormal"/>
    <w:uiPriority w:val="59"/>
    <w:unhideWhenUsed/>
    <w:rsid w:val="00300E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1E06"/>
    <w:rPr>
      <w:color w:val="954F72" w:themeColor="followedHyperlink"/>
      <w:u w:val="single"/>
    </w:rPr>
  </w:style>
  <w:style w:type="paragraph" w:styleId="NoSpacing">
    <w:name w:val="No Spacing"/>
    <w:uiPriority w:val="1"/>
    <w:qFormat/>
    <w:rsid w:val="00AD1E06"/>
    <w:pPr>
      <w:spacing w:after="0" w:line="240" w:lineRule="auto"/>
    </w:pPr>
    <w:rPr>
      <w:sz w:val="24"/>
      <w:szCs w:val="24"/>
      <w:lang w:eastAsia="en-US"/>
    </w:rPr>
  </w:style>
  <w:style w:type="paragraph" w:styleId="ListParagraph">
    <w:name w:val="List Paragraph"/>
    <w:basedOn w:val="Normal"/>
    <w:uiPriority w:val="34"/>
    <w:qFormat/>
    <w:rsid w:val="00AD1E06"/>
    <w:pPr>
      <w:ind w:left="720"/>
      <w:contextualSpacing/>
    </w:pPr>
  </w:style>
  <w:style w:type="paragraph" w:styleId="BodyText">
    <w:name w:val="Body Text"/>
    <w:basedOn w:val="Normal"/>
    <w:link w:val="BodyTextChar"/>
    <w:uiPriority w:val="1"/>
    <w:unhideWhenUsed/>
    <w:qFormat/>
    <w:rsid w:val="00EC5BAE"/>
    <w:pPr>
      <w:widowControl w:val="0"/>
      <w:autoSpaceDE w:val="0"/>
      <w:autoSpaceDN w:val="0"/>
      <w:adjustRightInd w:val="0"/>
      <w:spacing w:after="0" w:line="240" w:lineRule="auto"/>
    </w:pPr>
    <w:rPr>
      <w:rFonts w:ascii="Arial" w:eastAsia="Times New Roman" w:hAnsi="Arial" w:cs="Arial"/>
      <w:sz w:val="22"/>
      <w:szCs w:val="22"/>
      <w:lang w:eastAsia="en-GB"/>
    </w:rPr>
  </w:style>
  <w:style w:type="character" w:customStyle="1" w:styleId="BodyTextChar">
    <w:name w:val="Body Text Char"/>
    <w:basedOn w:val="DefaultParagraphFont"/>
    <w:link w:val="BodyText"/>
    <w:uiPriority w:val="1"/>
    <w:rsid w:val="00EC5BAE"/>
    <w:rPr>
      <w:rFonts w:ascii="Arial" w:eastAsia="Times New Roman" w:hAnsi="Arial" w:cs="Arial"/>
      <w:sz w:val="22"/>
      <w:szCs w:val="22"/>
    </w:rPr>
  </w:style>
  <w:style w:type="paragraph" w:customStyle="1" w:styleId="TableParagraph">
    <w:name w:val="Table Paragraph"/>
    <w:basedOn w:val="Normal"/>
    <w:uiPriority w:val="1"/>
    <w:qFormat/>
    <w:rsid w:val="00EC5BAE"/>
    <w:pPr>
      <w:widowControl w:val="0"/>
      <w:autoSpaceDE w:val="0"/>
      <w:autoSpaceDN w:val="0"/>
      <w:adjustRightInd w:val="0"/>
      <w:spacing w:after="0" w:line="240" w:lineRule="auto"/>
    </w:pPr>
    <w:rPr>
      <w:rFonts w:ascii="Arial" w:eastAsia="Times New Roman" w:hAnsi="Arial" w:cs="Arial"/>
      <w:lang w:eastAsia="en-GB"/>
    </w:rPr>
  </w:style>
  <w:style w:type="table" w:customStyle="1" w:styleId="TableGrid1">
    <w:name w:val="Table Grid1"/>
    <w:basedOn w:val="TableNormal"/>
    <w:next w:val="TableGrid"/>
    <w:uiPriority w:val="59"/>
    <w:rsid w:val="00FA4D78"/>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E260E"/>
    <w:rPr>
      <w:color w:val="605E5C"/>
      <w:shd w:val="clear" w:color="auto" w:fill="E1DFDD"/>
    </w:rPr>
  </w:style>
  <w:style w:type="character" w:customStyle="1" w:styleId="Heading4Char">
    <w:name w:val="Heading 4 Char"/>
    <w:basedOn w:val="DefaultParagraphFont"/>
    <w:link w:val="Heading4"/>
    <w:uiPriority w:val="9"/>
    <w:rsid w:val="008578B0"/>
    <w:rPr>
      <w:rFonts w:asciiTheme="majorHAnsi" w:eastAsiaTheme="majorEastAsia" w:hAnsiTheme="majorHAnsi" w:cstheme="majorBidi"/>
      <w:i/>
      <w:iCs/>
      <w:color w:val="2F5496" w:themeColor="accent1" w:themeShade="BF"/>
      <w:sz w:val="24"/>
      <w:szCs w:val="24"/>
      <w:lang w:eastAsia="en-US"/>
    </w:rPr>
  </w:style>
  <w:style w:type="table" w:customStyle="1" w:styleId="TableGrid11">
    <w:name w:val="Table Grid11"/>
    <w:basedOn w:val="TableNormal"/>
    <w:next w:val="TableGrid"/>
    <w:uiPriority w:val="59"/>
    <w:rsid w:val="002F5D1F"/>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222223">
      <w:bodyDiv w:val="1"/>
      <w:marLeft w:val="0"/>
      <w:marRight w:val="0"/>
      <w:marTop w:val="0"/>
      <w:marBottom w:val="0"/>
      <w:divBdr>
        <w:top w:val="none" w:sz="0" w:space="0" w:color="auto"/>
        <w:left w:val="none" w:sz="0" w:space="0" w:color="auto"/>
        <w:bottom w:val="none" w:sz="0" w:space="0" w:color="auto"/>
        <w:right w:val="none" w:sz="0" w:space="0" w:color="auto"/>
      </w:divBdr>
    </w:div>
    <w:div w:id="574123966">
      <w:bodyDiv w:val="1"/>
      <w:marLeft w:val="0"/>
      <w:marRight w:val="0"/>
      <w:marTop w:val="0"/>
      <w:marBottom w:val="0"/>
      <w:divBdr>
        <w:top w:val="none" w:sz="0" w:space="0" w:color="auto"/>
        <w:left w:val="none" w:sz="0" w:space="0" w:color="auto"/>
        <w:bottom w:val="none" w:sz="0" w:space="0" w:color="auto"/>
        <w:right w:val="none" w:sz="0" w:space="0" w:color="auto"/>
      </w:divBdr>
    </w:div>
    <w:div w:id="211243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buckinghamshire.gov.uk/schools-and-learning/bucks-sendias-service/" TargetMode="External"/><Relationship Id="rId21" Type="http://schemas.openxmlformats.org/officeDocument/2006/relationships/hyperlink" Target="file:///N:/Early%20Years/20.%20SEND/Ordinarily%20Available%20Provision/Info%20for%20Draft%20OOSC%20OAP/220106%20OAPOSC%20draft%20V.3.docx" TargetMode="External"/><Relationship Id="rId42" Type="http://schemas.openxmlformats.org/officeDocument/2006/relationships/hyperlink" Target="https://earlyyearsweb.buckinghamshire.gov.uk/eyfs/early-years-foundation-stage/communication-and-language-initiatives-and-audits/" TargetMode="External"/><Relationship Id="rId47" Type="http://schemas.openxmlformats.org/officeDocument/2006/relationships/hyperlink" Target="https://earlyyearsweb.buckinghamshire.gov.uk/early-years-special-educational-needs-and-disabilities-send/send-resources/" TargetMode="External"/><Relationship Id="rId63" Type="http://schemas.openxmlformats.org/officeDocument/2006/relationships/hyperlink" Target="https://earlyyearsweb.buckinghamshire.gov.uk/9-months-to-4-years-old-funding/disability-access-fund/" TargetMode="External"/><Relationship Id="rId68" Type="http://schemas.openxmlformats.org/officeDocument/2006/relationships/hyperlink" Target="https://speechandlanguage.org.uk/" TargetMode="External"/><Relationship Id="rId84" Type="http://schemas.openxmlformats.org/officeDocument/2006/relationships/image" Target="media/image12.png"/><Relationship Id="rId89" Type="http://schemas.openxmlformats.org/officeDocument/2006/relationships/footer" Target="footer1.xml"/><Relationship Id="rId16" Type="http://schemas.openxmlformats.org/officeDocument/2006/relationships/image" Target="media/image6.png"/><Relationship Id="rId11" Type="http://schemas.openxmlformats.org/officeDocument/2006/relationships/image" Target="media/image1.jpeg"/><Relationship Id="rId32" Type="http://schemas.openxmlformats.org/officeDocument/2006/relationships/hyperlink" Target="https://documents.hants.gov.uk/childrens-services/SolentNHSTrustDevelopmentChecklist3.pdf" TargetMode="External"/><Relationship Id="rId37" Type="http://schemas.openxmlformats.org/officeDocument/2006/relationships/hyperlink" Target="https://www.buckshealthcare.nhs.uk/cyp/therapy/occupational-therapy/occupational-therapy-resources/" TargetMode="External"/><Relationship Id="rId53" Type="http://schemas.openxmlformats.org/officeDocument/2006/relationships/hyperlink" Target="https://earlyyearsweb.buckinghamshire.gov.uk/media/99839/2024-the-iceberg-approach.docx" TargetMode="External"/><Relationship Id="rId58" Type="http://schemas.openxmlformats.org/officeDocument/2006/relationships/hyperlink" Target="https://www.nhs.uk/conditions/attention-deficit-hyperactivity-disorder-adhd/" TargetMode="External"/><Relationship Id="rId74" Type="http://schemas.openxmlformats.org/officeDocument/2006/relationships/hyperlink" Target="https://www.buckshealthcare.nhs.uk/cyp/therapy/occupational-therapy/" TargetMode="External"/><Relationship Id="rId79" Type="http://schemas.openxmlformats.org/officeDocument/2006/relationships/hyperlink" Target="https://www.buckinghamshire.gov.uk/schools-and-learning/bucks-sendias-service/" TargetMode="External"/><Relationship Id="rId5" Type="http://schemas.openxmlformats.org/officeDocument/2006/relationships/numbering" Target="numbering.xml"/><Relationship Id="rId90" Type="http://schemas.openxmlformats.org/officeDocument/2006/relationships/footer" Target="footer2.xml"/><Relationship Id="rId22" Type="http://schemas.openxmlformats.org/officeDocument/2006/relationships/hyperlink" Target="file:///N:/Early%20Years/20.%20SEND/Ordinarily%20Available%20Provision/Info%20for%20Draft%20OOSC%20OAP/220106%20OAPOSC%20draft%20V.3.docx" TargetMode="External"/><Relationship Id="rId27" Type="http://schemas.openxmlformats.org/officeDocument/2006/relationships/hyperlink" Target="http://www.bucksfamilyinfo.org/localoffer" TargetMode="External"/><Relationship Id="rId43" Type="http://schemas.openxmlformats.org/officeDocument/2006/relationships/hyperlink" Target="https://carolgraysocialstories.com/social-stories/what-is-it/" TargetMode="External"/><Relationship Id="rId48" Type="http://schemas.openxmlformats.org/officeDocument/2006/relationships/hyperlink" Target="https://familyinfo.buckinghamshire.gov.uk/education-and-learning/ed-at-home/early-years-educational-resources/" TargetMode="External"/><Relationship Id="rId64" Type="http://schemas.openxmlformats.org/officeDocument/2006/relationships/hyperlink" Target="https://www.gov.uk/disability-living-allowance-children" TargetMode="External"/><Relationship Id="rId69" Type="http://schemas.openxmlformats.org/officeDocument/2006/relationships/hyperlink" Target="https://familyinfo.buckinghamshire.gov.uk/send/education-and-send/help-education-children-and-young-people-special-educational-needs-or-disabilities-send/education-health-and-care-ehc-plans/" TargetMode="External"/><Relationship Id="rId8" Type="http://schemas.openxmlformats.org/officeDocument/2006/relationships/webSettings" Target="webSettings.xml"/><Relationship Id="rId51" Type="http://schemas.openxmlformats.org/officeDocument/2006/relationships/hyperlink" Target="https://earlyyears.buckscc.gov.uk/media/46825/2020-eys-star-chart-and-notes.docx" TargetMode="External"/><Relationship Id="rId72" Type="http://schemas.openxmlformats.org/officeDocument/2006/relationships/hyperlink" Target="https://www.autism.org.uk/" TargetMode="External"/><Relationship Id="rId80" Type="http://schemas.openxmlformats.org/officeDocument/2006/relationships/hyperlink" Target="https://familyinfo.buckinghamshire.gov.uk/send/send-support-services/" TargetMode="External"/><Relationship Id="rId85" Type="http://schemas.openxmlformats.org/officeDocument/2006/relationships/image" Target="media/image13.png"/><Relationship Id="rId93"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image" Target="media/image7.png"/><Relationship Id="rId25" Type="http://schemas.openxmlformats.org/officeDocument/2006/relationships/hyperlink" Target="https://earlyyears.buckscc.gov.uk/send-resources/" TargetMode="External"/><Relationship Id="rId33" Type="http://schemas.openxmlformats.org/officeDocument/2006/relationships/hyperlink" Target="https://www.autismeducationtrust.org.uk/shop/pf-shop/" TargetMode="External"/><Relationship Id="rId38" Type="http://schemas.openxmlformats.org/officeDocument/2006/relationships/hyperlink" Target="http://slt.buckshealth.link/schools-early-years/early-years-settings/" TargetMode="External"/><Relationship Id="rId46" Type="http://schemas.openxmlformats.org/officeDocument/2006/relationships/hyperlink" Target="https://www.buckshealthcare.nhs.uk/cyp/pifs/sensory-strategies-for-parents/" TargetMode="External"/><Relationship Id="rId59" Type="http://schemas.openxmlformats.org/officeDocument/2006/relationships/hyperlink" Target="https://www.autismeducationtrust.org.uk/" TargetMode="External"/><Relationship Id="rId67" Type="http://schemas.openxmlformats.org/officeDocument/2006/relationships/hyperlink" Target="https://earlyyearsweb.buckinghamshire.gov.uk/9-months-to-4-years-old-funding/disability-access-fund/" TargetMode="External"/><Relationship Id="rId20" Type="http://schemas.openxmlformats.org/officeDocument/2006/relationships/image" Target="media/image10.png"/><Relationship Id="rId41" Type="http://schemas.openxmlformats.org/officeDocument/2006/relationships/hyperlink" Target="https://www.gosh.nhs.uk/conditions-and-treatments/general-medical-conditions/attention-deficit-hyperactivity-disorder-adhd/" TargetMode="External"/><Relationship Id="rId54" Type="http://schemas.openxmlformats.org/officeDocument/2006/relationships/hyperlink" Target="https://familyinfo.buckinghamshire.gov.uk/education-and-learning/ed-at-home/send-education-resources/" TargetMode="External"/><Relationship Id="rId62" Type="http://schemas.openxmlformats.org/officeDocument/2006/relationships/hyperlink" Target="https://www.bucksfamilyinfo.org/kb5/buckinghamshire/fsd/home.page" TargetMode="External"/><Relationship Id="rId70" Type="http://schemas.openxmlformats.org/officeDocument/2006/relationships/hyperlink" Target="https://familyinfo.buckinghamshire.gov.uk/send/about-local-offer/" TargetMode="External"/><Relationship Id="rId75" Type="http://schemas.openxmlformats.org/officeDocument/2006/relationships/hyperlink" Target="https://www.google.com/url?sa=t&amp;rct=j&amp;q=&amp;esrc=s&amp;source=web&amp;cd=&amp;cad=rja&amp;uact=8&amp;ved=2ahUKEwjR5Jq_4fT_AhVJFcAKHZtXBb4QFnoECA8QAQ&amp;url=https%3A%2F%2Fschoolsweb.buckscc.gov.uk%2Fsend-and-inclusion%2Fsend-support%2Fordinarily-available-provision%2F&amp;usg=AOvVaw106rp4IXdaAkwOQbBjr52q&amp;opi=89978449" TargetMode="External"/><Relationship Id="rId83" Type="http://schemas.openxmlformats.org/officeDocument/2006/relationships/image" Target="media/image11.png"/><Relationship Id="rId88" Type="http://schemas.openxmlformats.org/officeDocument/2006/relationships/header" Target="header2.xml"/><Relationship Id="rId9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hyperlink" Target="http://www.bucksfamilyinfo.org/localoffer" TargetMode="External"/><Relationship Id="rId28" Type="http://schemas.openxmlformats.org/officeDocument/2006/relationships/hyperlink" Target="https://earlyyears.buckscc.gov.uk/wellbeing/wellbeing/" TargetMode="External"/><Relationship Id="rId36" Type="http://schemas.openxmlformats.org/officeDocument/2006/relationships/hyperlink" Target="https://eycpd.buckinghamshire.gov.uk/" TargetMode="External"/><Relationship Id="rId49" Type="http://schemas.openxmlformats.org/officeDocument/2006/relationships/hyperlink" Target="https://www.buckssafeguarding.org.uk/childrenpartnership/professionals/early-help/" TargetMode="External"/><Relationship Id="rId57" Type="http://schemas.openxmlformats.org/officeDocument/2006/relationships/hyperlink" Target="https://www.nhs.uk/conditions/attention-deficit-hyperactivity-disorder-adhd/" TargetMode="External"/><Relationship Id="rId10" Type="http://schemas.openxmlformats.org/officeDocument/2006/relationships/endnotes" Target="endnotes.xml"/><Relationship Id="rId31" Type="http://schemas.openxmlformats.org/officeDocument/2006/relationships/hyperlink" Target="https://eur03.safelinks.protection.outlook.com/?url=https%3A%2F%2Fwww.ncb.org.uk%2Fresources%2Fall-resources%2Ffilter%2Ftransition-adulthood%2Fearly-years-developmental-journal&amp;data=04%7C01%7Cearlyyears%40buckinghamshire.gov.uk%7Cd6e07c5ef1884203ec7408d9736e8ccc%7C7fb976b99e2848e180861ddabecf82a0%7C0%7C0%7C637667740901934029%7CUnknown%7CTWFpbGZsb3d8eyJWIjoiMC4wLjAwMDAiLCJQIjoiV2luMzIiLCJBTiI6Ik1haWwiLCJXVCI6Mn0%3D%7C1000&amp;sdata=9mM6H1qJZuwTGITp8YEB7Rp7fP7Vrp1JkivwABgr%2BLY%3D&amp;reserved=0" TargetMode="External"/><Relationship Id="rId44" Type="http://schemas.openxmlformats.org/officeDocument/2006/relationships/hyperlink" Target="https://www.novitatech.com.au/podd-communication-books/?srsltid=AfmBOoqUbhwhmhFlCdxyVdjw4OHMT1aDB3ZC1aGxa_Z07yDYhnCOEmfs" TargetMode="External"/><Relationship Id="rId52" Type="http://schemas.openxmlformats.org/officeDocument/2006/relationships/hyperlink" Target="https://earlyyears.buckscc.gov.uk/media/56001/abc-chart.docx" TargetMode="External"/><Relationship Id="rId60" Type="http://schemas.openxmlformats.org/officeDocument/2006/relationships/hyperlink" Target="https://www.nhs.uk/conditions/autism/" TargetMode="External"/><Relationship Id="rId65" Type="http://schemas.openxmlformats.org/officeDocument/2006/relationships/hyperlink" Target="https://earlyyearsweb.buckinghamshire.gov.uk/early-years-special-educational-needs-and-disabilities-send/send-and-inclusion-tools-and-forms-including-funding/requesting-an-education-health-and-care-needs-assessment-ehcna/" TargetMode="External"/><Relationship Id="rId73" Type="http://schemas.openxmlformats.org/officeDocument/2006/relationships/hyperlink" Target="https://nasen.org.uk/?gclid=EAIaIQobChMIlKPrr6jm9AIVkpftCh1QbwpJEAAYASAAEgI_jPD_BwE" TargetMode="External"/><Relationship Id="rId78" Type="http://schemas.openxmlformats.org/officeDocument/2006/relationships/hyperlink" Target="https://www.gov.uk/government/publications/send-code-of-practice-0-to-25" TargetMode="External"/><Relationship Id="rId81" Type="http://schemas.openxmlformats.org/officeDocument/2006/relationships/hyperlink" Target="https://earlyyearsweb.buckinghamshire.gov.uk/early-years-special-educational-needs-and-disabilities-send/send-and-inclusion-tools-and-forms-including-funding/requesting-an-education-health-and-care-needs-assessment-ehcna/" TargetMode="External"/><Relationship Id="rId86" Type="http://schemas.openxmlformats.org/officeDocument/2006/relationships/image" Target="media/image14.png"/><Relationship Id="rId9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9" Type="http://schemas.openxmlformats.org/officeDocument/2006/relationships/hyperlink" Target="https://www.autismeducationtrust.org.uk/" TargetMode="External"/><Relationship Id="rId34" Type="http://schemas.openxmlformats.org/officeDocument/2006/relationships/hyperlink" Target="https://www.autismeducationtrust.org.uk/shop/ey-standards-shop/" TargetMode="External"/><Relationship Id="rId50" Type="http://schemas.openxmlformats.org/officeDocument/2006/relationships/hyperlink" Target="https://www.buckinghamshire.gov.uk/care-children-and-families/child-protection-and-safeguarding/" TargetMode="External"/><Relationship Id="rId55" Type="http://schemas.openxmlformats.org/officeDocument/2006/relationships/hyperlink" Target="https://earlyyears.buckscc.gov.uk/bereavement-page/" TargetMode="External"/><Relationship Id="rId76" Type="http://schemas.openxmlformats.org/officeDocument/2006/relationships/hyperlink" Target="https://earlyyears.buckscc.gov.uk/media/81237/230509-oap.docx" TargetMode="External"/><Relationship Id="rId7" Type="http://schemas.openxmlformats.org/officeDocument/2006/relationships/settings" Target="settings.xml"/><Relationship Id="rId71" Type="http://schemas.openxmlformats.org/officeDocument/2006/relationships/hyperlink" Target="https://www.buckssafeguarding.org.uk/childrenpartnership/" TargetMode="External"/><Relationship Id="rId92" Type="http://schemas.openxmlformats.org/officeDocument/2006/relationships/footer" Target="footer3.xml"/><Relationship Id="rId2" Type="http://schemas.openxmlformats.org/officeDocument/2006/relationships/customXml" Target="../customXml/item2.xml"/><Relationship Id="rId29" Type="http://schemas.openxmlformats.org/officeDocument/2006/relationships/hyperlink" Target="https://earlyyearsweb.buckinghamshire.gov.uk/early-years-special-educational-needs-and-disabilities-send/send-resources/" TargetMode="External"/><Relationship Id="rId24" Type="http://schemas.openxmlformats.org/officeDocument/2006/relationships/hyperlink" Target="https://earlyyears.buckscc.gov.uk/transitions/effective-transitions/" TargetMode="External"/><Relationship Id="rId40" Type="http://schemas.openxmlformats.org/officeDocument/2006/relationships/hyperlink" Target="https://www.bucksfamilyinfo.org/kb5/buckinghamshire/fsd/advice.page?id=L_mxUn9WDWs" TargetMode="External"/><Relationship Id="rId45" Type="http://schemas.openxmlformats.org/officeDocument/2006/relationships/hyperlink" Target="https://www.buckshealthcare.nhs.uk/cyp/therapy/occupational-therapy/occupational-therapy-resources/foundation-skills/" TargetMode="External"/><Relationship Id="rId66" Type="http://schemas.openxmlformats.org/officeDocument/2006/relationships/hyperlink" Target="https://earlyyearsweb.buckinghamshire.gov.uk/early-years-special-educational-needs-and-disabilities-send/send-and-inclusion-tools-and-forms-including-funding/requesting-an-education-health-and-care-needs-assessment-ehcna/" TargetMode="External"/><Relationship Id="rId87" Type="http://schemas.openxmlformats.org/officeDocument/2006/relationships/header" Target="header1.xml"/><Relationship Id="rId61" Type="http://schemas.openxmlformats.org/officeDocument/2006/relationships/hyperlink" Target="https://familyinfo.buckinghamshire.gov.uk/send/autism-toolbox-parents-and-carers/" TargetMode="External"/><Relationship Id="rId82" Type="http://schemas.openxmlformats.org/officeDocument/2006/relationships/hyperlink" Target="https://www.buckshealthcare.nhs.uk/cyp/speech-and-language-therapy/" TargetMode="External"/><Relationship Id="rId19" Type="http://schemas.openxmlformats.org/officeDocument/2006/relationships/image" Target="media/image9.png"/><Relationship Id="rId14" Type="http://schemas.openxmlformats.org/officeDocument/2006/relationships/image" Target="media/image4.png"/><Relationship Id="rId30" Type="http://schemas.openxmlformats.org/officeDocument/2006/relationships/hyperlink" Target="https://earlyyears.buckscc.gov.uk/media/46767/one-page-profile-covid-19-return-info.docx" TargetMode="External"/><Relationship Id="rId35" Type="http://schemas.openxmlformats.org/officeDocument/2006/relationships/hyperlink" Target="https://www.autismeducationtrust.org.uk/resources/aet-schools-competency-framework" TargetMode="External"/><Relationship Id="rId56" Type="http://schemas.openxmlformats.org/officeDocument/2006/relationships/hyperlink" Target="https://familyinfo.buckinghamshire.gov.uk/childcare-and-early-years/paying-childcare/2yo-funded-childcare/" TargetMode="External"/><Relationship Id="rId77" Type="http://schemas.openxmlformats.org/officeDocument/2006/relationships/hyperlink" Target="https://schoolsweb.buckinghamshire.gov.uk/send-and-inclusion/integrated-send-service-isend/isend-tea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e3e877-3df2-4825-b33a-d35bc5ed89a2" xsi:nil="true"/>
    <SortOrder xmlns="335e6588-dcba-4d4b-ba82-b02eea814da9" xsi:nil="true"/>
    <SharedWithUsers xmlns="9ae3e877-3df2-4825-b33a-d35bc5ed89a2">
      <UserInfo>
        <DisplayName>Early Years</DisplayName>
        <AccountId>7750</AccountId>
        <AccountType/>
      </UserInfo>
      <UserInfo>
        <DisplayName>Lauren Howard</DisplayName>
        <AccountId>1620</AccountId>
        <AccountType/>
      </UserInfo>
      <UserInfo>
        <DisplayName>Nazreen Akhtar</DisplayName>
        <AccountId>1611</AccountId>
        <AccountType/>
      </UserInfo>
    </SharedWithUsers>
    <lcf76f155ced4ddcb4097134ff3c332f xmlns="335e6588-dcba-4d4b-ba82-b02eea814da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8AA740C554B0438D800E283A9ECC5A" ma:contentTypeVersion="23" ma:contentTypeDescription="Create a new document." ma:contentTypeScope="" ma:versionID="520363342d30220b0ddd74a761922bc5">
  <xsd:schema xmlns:xsd="http://www.w3.org/2001/XMLSchema" xmlns:xs="http://www.w3.org/2001/XMLSchema" xmlns:p="http://schemas.microsoft.com/office/2006/metadata/properties" xmlns:ns2="335e6588-dcba-4d4b-ba82-b02eea814da9" xmlns:ns3="9ae3e877-3df2-4825-b33a-d35bc5ed89a2" targetNamespace="http://schemas.microsoft.com/office/2006/metadata/properties" ma:root="true" ma:fieldsID="0989a33407c622b170f76823934cd952" ns2:_="" ns3:_="">
    <xsd:import namespace="335e6588-dcba-4d4b-ba82-b02eea814da9"/>
    <xsd:import namespace="9ae3e877-3df2-4825-b33a-d35bc5ed89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SortOrder"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5e6588-dcba-4d4b-ba82-b02eea814d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SortOrder" ma:index="19" nillable="true" ma:displayName="Sort Order" ma:decimals="0" ma:description="Sort folders in order" ma:format="Dropdown" ma:internalName="SortOrder" ma:percentage="FALSE">
      <xsd:simpleType>
        <xsd:restriction base="dms:Number"/>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b4d032c-db19-4194-870d-d175fb5cbb8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ae3e877-3df2-4825-b33a-d35bc5ed89a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783b7b7-6e16-4aa7-b61d-1f254c74a4c5}" ma:internalName="TaxCatchAll" ma:showField="CatchAllData" ma:web="9ae3e877-3df2-4825-b33a-d35bc5ed89a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A4292-4529-459C-A9D6-8570B43D45A7}">
  <ds:schemaRefs>
    <ds:schemaRef ds:uri="335e6588-dcba-4d4b-ba82-b02eea814da9"/>
    <ds:schemaRef ds:uri="9ae3e877-3df2-4825-b33a-d35bc5ed89a2"/>
    <ds:schemaRef ds:uri="http://www.w3.org/XML/1998/namespace"/>
    <ds:schemaRef ds:uri="http://purl.org/dc/terms/"/>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A4CFE849-820A-435A-B80E-CF8E650FD026}">
  <ds:schemaRefs>
    <ds:schemaRef ds:uri="http://schemas.microsoft.com/sharepoint/v3/contenttype/forms"/>
  </ds:schemaRefs>
</ds:datastoreItem>
</file>

<file path=customXml/itemProps3.xml><?xml version="1.0" encoding="utf-8"?>
<ds:datastoreItem xmlns:ds="http://schemas.openxmlformats.org/officeDocument/2006/customXml" ds:itemID="{48B61CC8-4583-4003-9E05-ED376BDD2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5e6588-dcba-4d4b-ba82-b02eea814da9"/>
    <ds:schemaRef ds:uri="9ae3e877-3df2-4825-b33a-d35bc5ed89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FCF45D-C85F-4D4D-BDF3-7DB27258D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6018</Words>
  <Characters>34470</Characters>
  <Application>Microsoft Office Word</Application>
  <DocSecurity>0</DocSecurity>
  <Lines>1205</Lines>
  <Paragraphs>511</Paragraphs>
  <ScaleCrop>false</ScaleCrop>
  <HeadingPairs>
    <vt:vector size="2" baseType="variant">
      <vt:variant>
        <vt:lpstr>Title</vt:lpstr>
      </vt:variant>
      <vt:variant>
        <vt:i4>1</vt:i4>
      </vt:variant>
    </vt:vector>
  </HeadingPairs>
  <TitlesOfParts>
    <vt:vector size="1" baseType="lpstr">
      <vt:lpstr/>
    </vt:vector>
  </TitlesOfParts>
  <Company>Buckinghamshire Council</Company>
  <LinksUpToDate>false</LinksUpToDate>
  <CharactersWithSpaces>40500</CharactersWithSpaces>
  <SharedDoc>false</SharedDoc>
  <HyperlinkBase/>
  <HLinks>
    <vt:vector size="534" baseType="variant">
      <vt:variant>
        <vt:i4>1835094</vt:i4>
      </vt:variant>
      <vt:variant>
        <vt:i4>348</vt:i4>
      </vt:variant>
      <vt:variant>
        <vt:i4>0</vt:i4>
      </vt:variant>
      <vt:variant>
        <vt:i4>5</vt:i4>
      </vt:variant>
      <vt:variant>
        <vt:lpwstr>https://slt.buckshealth.link/</vt:lpwstr>
      </vt:variant>
      <vt:variant>
        <vt:lpwstr/>
      </vt:variant>
      <vt:variant>
        <vt:i4>7405693</vt:i4>
      </vt:variant>
      <vt:variant>
        <vt:i4>345</vt:i4>
      </vt:variant>
      <vt:variant>
        <vt:i4>0</vt:i4>
      </vt:variant>
      <vt:variant>
        <vt:i4>5</vt:i4>
      </vt:variant>
      <vt:variant>
        <vt:lpwstr>https://earlyyears.buckscc.gov.uk/send-and-inclusion-forms/send-support-forms/</vt:lpwstr>
      </vt:variant>
      <vt:variant>
        <vt:lpwstr/>
      </vt:variant>
      <vt:variant>
        <vt:i4>5439563</vt:i4>
      </vt:variant>
      <vt:variant>
        <vt:i4>342</vt:i4>
      </vt:variant>
      <vt:variant>
        <vt:i4>0</vt:i4>
      </vt:variant>
      <vt:variant>
        <vt:i4>5</vt:i4>
      </vt:variant>
      <vt:variant>
        <vt:lpwstr>https://familyinfo.buckinghamshire.gov.uk/send/send-support-services/</vt:lpwstr>
      </vt:variant>
      <vt:variant>
        <vt:lpwstr/>
      </vt:variant>
      <vt:variant>
        <vt:i4>65559</vt:i4>
      </vt:variant>
      <vt:variant>
        <vt:i4>339</vt:i4>
      </vt:variant>
      <vt:variant>
        <vt:i4>0</vt:i4>
      </vt:variant>
      <vt:variant>
        <vt:i4>5</vt:i4>
      </vt:variant>
      <vt:variant>
        <vt:lpwstr>https://www.buckscc.gov.uk/services/education/bucks-sendias-service/</vt:lpwstr>
      </vt:variant>
      <vt:variant>
        <vt:lpwstr/>
      </vt:variant>
      <vt:variant>
        <vt:i4>393306</vt:i4>
      </vt:variant>
      <vt:variant>
        <vt:i4>336</vt:i4>
      </vt:variant>
      <vt:variant>
        <vt:i4>0</vt:i4>
      </vt:variant>
      <vt:variant>
        <vt:i4>5</vt:i4>
      </vt:variant>
      <vt:variant>
        <vt:lpwstr>https://www.gov.uk/government/publications/send-code-of-practice-0-to-25</vt:lpwstr>
      </vt:variant>
      <vt:variant>
        <vt:lpwstr/>
      </vt:variant>
      <vt:variant>
        <vt:i4>3801200</vt:i4>
      </vt:variant>
      <vt:variant>
        <vt:i4>333</vt:i4>
      </vt:variant>
      <vt:variant>
        <vt:i4>0</vt:i4>
      </vt:variant>
      <vt:variant>
        <vt:i4>5</vt:i4>
      </vt:variant>
      <vt:variant>
        <vt:lpwstr>https://familyinfo.buckinghamshire.gov.uk/send/</vt:lpwstr>
      </vt:variant>
      <vt:variant>
        <vt:lpwstr/>
      </vt:variant>
      <vt:variant>
        <vt:i4>262148</vt:i4>
      </vt:variant>
      <vt:variant>
        <vt:i4>330</vt:i4>
      </vt:variant>
      <vt:variant>
        <vt:i4>0</vt:i4>
      </vt:variant>
      <vt:variant>
        <vt:i4>5</vt:i4>
      </vt:variant>
      <vt:variant>
        <vt:lpwstr>https://earlyyears.buckscc.gov.uk/media/81237/230509-oap.docx</vt:lpwstr>
      </vt:variant>
      <vt:variant>
        <vt:lpwstr/>
      </vt:variant>
      <vt:variant>
        <vt:i4>3276836</vt:i4>
      </vt:variant>
      <vt:variant>
        <vt:i4>327</vt:i4>
      </vt:variant>
      <vt:variant>
        <vt:i4>0</vt:i4>
      </vt:variant>
      <vt:variant>
        <vt:i4>5</vt:i4>
      </vt:variant>
      <vt:variant>
        <vt:lpwstr>https://www.google.com/url?sa=t&amp;rct=j&amp;q=&amp;esrc=s&amp;source=web&amp;cd=&amp;cad=rja&amp;uact=8&amp;ved=2ahUKEwjR5Jq_4fT_AhVJFcAKHZtXBb4QFnoECA8QAQ&amp;url=https%3A%2F%2Fschoolsweb.buckscc.gov.uk%2Fsend-and-inclusion%2Fsend-support%2Fordinarily-available-provision%2F&amp;usg=AOvVaw106rp4IXdaAkwOQbBjr52q&amp;opi=89978449</vt:lpwstr>
      </vt:variant>
      <vt:variant>
        <vt:lpwstr/>
      </vt:variant>
      <vt:variant>
        <vt:i4>5046294</vt:i4>
      </vt:variant>
      <vt:variant>
        <vt:i4>324</vt:i4>
      </vt:variant>
      <vt:variant>
        <vt:i4>0</vt:i4>
      </vt:variant>
      <vt:variant>
        <vt:i4>5</vt:i4>
      </vt:variant>
      <vt:variant>
        <vt:lpwstr>https://www.buckshealthcare.nhs.uk/cyp/therapy/occupational-therapy/</vt:lpwstr>
      </vt:variant>
      <vt:variant>
        <vt:lpwstr/>
      </vt:variant>
      <vt:variant>
        <vt:i4>2687095</vt:i4>
      </vt:variant>
      <vt:variant>
        <vt:i4>321</vt:i4>
      </vt:variant>
      <vt:variant>
        <vt:i4>0</vt:i4>
      </vt:variant>
      <vt:variant>
        <vt:i4>5</vt:i4>
      </vt:variant>
      <vt:variant>
        <vt:lpwstr>https://nasen.org.uk/?gclid=EAIaIQobChMIlKPrr6jm9AIVkpftCh1QbwpJEAAYASAAEgI_jPD_BwE</vt:lpwstr>
      </vt:variant>
      <vt:variant>
        <vt:lpwstr/>
      </vt:variant>
      <vt:variant>
        <vt:i4>7012415</vt:i4>
      </vt:variant>
      <vt:variant>
        <vt:i4>318</vt:i4>
      </vt:variant>
      <vt:variant>
        <vt:i4>0</vt:i4>
      </vt:variant>
      <vt:variant>
        <vt:i4>5</vt:i4>
      </vt:variant>
      <vt:variant>
        <vt:lpwstr>https://www.autism.org.uk/</vt:lpwstr>
      </vt:variant>
      <vt:variant>
        <vt:lpwstr/>
      </vt:variant>
      <vt:variant>
        <vt:i4>2556000</vt:i4>
      </vt:variant>
      <vt:variant>
        <vt:i4>315</vt:i4>
      </vt:variant>
      <vt:variant>
        <vt:i4>0</vt:i4>
      </vt:variant>
      <vt:variant>
        <vt:i4>5</vt:i4>
      </vt:variant>
      <vt:variant>
        <vt:lpwstr>https://careadvice.buckinghamshire.gov.uk/</vt:lpwstr>
      </vt:variant>
      <vt:variant>
        <vt:lpwstr/>
      </vt:variant>
      <vt:variant>
        <vt:i4>5963807</vt:i4>
      </vt:variant>
      <vt:variant>
        <vt:i4>312</vt:i4>
      </vt:variant>
      <vt:variant>
        <vt:i4>0</vt:i4>
      </vt:variant>
      <vt:variant>
        <vt:i4>5</vt:i4>
      </vt:variant>
      <vt:variant>
        <vt:lpwstr>https://www.buckssafeguarding.org.uk/childrenpartnership/</vt:lpwstr>
      </vt:variant>
      <vt:variant>
        <vt:lpwstr/>
      </vt:variant>
      <vt:variant>
        <vt:i4>5767237</vt:i4>
      </vt:variant>
      <vt:variant>
        <vt:i4>309</vt:i4>
      </vt:variant>
      <vt:variant>
        <vt:i4>0</vt:i4>
      </vt:variant>
      <vt:variant>
        <vt:i4>5</vt:i4>
      </vt:variant>
      <vt:variant>
        <vt:lpwstr>https://familyinfo.buckinghamshire.gov.uk/send/about-local-offer/</vt:lpwstr>
      </vt:variant>
      <vt:variant>
        <vt:lpwstr/>
      </vt:variant>
      <vt:variant>
        <vt:i4>3342444</vt:i4>
      </vt:variant>
      <vt:variant>
        <vt:i4>306</vt:i4>
      </vt:variant>
      <vt:variant>
        <vt:i4>0</vt:i4>
      </vt:variant>
      <vt:variant>
        <vt:i4>5</vt:i4>
      </vt:variant>
      <vt:variant>
        <vt:lpwstr>https://familyinfo.buckinghamshire.gov.uk/send/education-and-send/help-education-children-and-young-people-special-educational-needs-or-disabilities-send/education-health-and-care-ehc-plans/</vt:lpwstr>
      </vt:variant>
      <vt:variant>
        <vt:lpwstr/>
      </vt:variant>
      <vt:variant>
        <vt:i4>5111889</vt:i4>
      </vt:variant>
      <vt:variant>
        <vt:i4>303</vt:i4>
      </vt:variant>
      <vt:variant>
        <vt:i4>0</vt:i4>
      </vt:variant>
      <vt:variant>
        <vt:i4>5</vt:i4>
      </vt:variant>
      <vt:variant>
        <vt:lpwstr>https://ican.org.uk/</vt:lpwstr>
      </vt:variant>
      <vt:variant>
        <vt:lpwstr/>
      </vt:variant>
      <vt:variant>
        <vt:i4>3604584</vt:i4>
      </vt:variant>
      <vt:variant>
        <vt:i4>300</vt:i4>
      </vt:variant>
      <vt:variant>
        <vt:i4>0</vt:i4>
      </vt:variant>
      <vt:variant>
        <vt:i4>5</vt:i4>
      </vt:variant>
      <vt:variant>
        <vt:lpwstr>https://earlyyears.buckscc.gov.uk/send-and-inclusion-forms/requesting-funding/</vt:lpwstr>
      </vt:variant>
      <vt:variant>
        <vt:lpwstr/>
      </vt:variant>
      <vt:variant>
        <vt:i4>3670136</vt:i4>
      </vt:variant>
      <vt:variant>
        <vt:i4>297</vt:i4>
      </vt:variant>
      <vt:variant>
        <vt:i4>0</vt:i4>
      </vt:variant>
      <vt:variant>
        <vt:i4>5</vt:i4>
      </vt:variant>
      <vt:variant>
        <vt:lpwstr>https://earlyyears.buckscc.gov.uk/funding-information-for-parents/</vt:lpwstr>
      </vt:variant>
      <vt:variant>
        <vt:lpwstr/>
      </vt:variant>
      <vt:variant>
        <vt:i4>5832714</vt:i4>
      </vt:variant>
      <vt:variant>
        <vt:i4>294</vt:i4>
      </vt:variant>
      <vt:variant>
        <vt:i4>0</vt:i4>
      </vt:variant>
      <vt:variant>
        <vt:i4>5</vt:i4>
      </vt:variant>
      <vt:variant>
        <vt:lpwstr>https://earlyyears.buckscc.gov.uk/send-and-inclusion-forms/education-health-and-care-assessment-and-plan/</vt:lpwstr>
      </vt:variant>
      <vt:variant>
        <vt:lpwstr/>
      </vt:variant>
      <vt:variant>
        <vt:i4>5832714</vt:i4>
      </vt:variant>
      <vt:variant>
        <vt:i4>291</vt:i4>
      </vt:variant>
      <vt:variant>
        <vt:i4>0</vt:i4>
      </vt:variant>
      <vt:variant>
        <vt:i4>5</vt:i4>
      </vt:variant>
      <vt:variant>
        <vt:lpwstr>https://earlyyears.buckscc.gov.uk/send-and-inclusion-forms/education-health-and-care-assessment-and-plan/</vt:lpwstr>
      </vt:variant>
      <vt:variant>
        <vt:lpwstr/>
      </vt:variant>
      <vt:variant>
        <vt:i4>4128889</vt:i4>
      </vt:variant>
      <vt:variant>
        <vt:i4>288</vt:i4>
      </vt:variant>
      <vt:variant>
        <vt:i4>0</vt:i4>
      </vt:variant>
      <vt:variant>
        <vt:i4>5</vt:i4>
      </vt:variant>
      <vt:variant>
        <vt:lpwstr>https://www.gov.uk/disability-living-allowance-children</vt:lpwstr>
      </vt:variant>
      <vt:variant>
        <vt:lpwstr/>
      </vt:variant>
      <vt:variant>
        <vt:i4>7078014</vt:i4>
      </vt:variant>
      <vt:variant>
        <vt:i4>285</vt:i4>
      </vt:variant>
      <vt:variant>
        <vt:i4>0</vt:i4>
      </vt:variant>
      <vt:variant>
        <vt:i4>5</vt:i4>
      </vt:variant>
      <vt:variant>
        <vt:lpwstr>https://earlyyears.buckscc.gov.uk/early-years-funding-entitlement/daf/</vt:lpwstr>
      </vt:variant>
      <vt:variant>
        <vt:lpwstr/>
      </vt:variant>
      <vt:variant>
        <vt:i4>65613</vt:i4>
      </vt:variant>
      <vt:variant>
        <vt:i4>282</vt:i4>
      </vt:variant>
      <vt:variant>
        <vt:i4>0</vt:i4>
      </vt:variant>
      <vt:variant>
        <vt:i4>5</vt:i4>
      </vt:variant>
      <vt:variant>
        <vt:lpwstr>https://www.bucksfamilyinfo.org/kb5/buckinghamshire/fsd/home.page</vt:lpwstr>
      </vt:variant>
      <vt:variant>
        <vt:lpwstr/>
      </vt:variant>
      <vt:variant>
        <vt:i4>5832790</vt:i4>
      </vt:variant>
      <vt:variant>
        <vt:i4>279</vt:i4>
      </vt:variant>
      <vt:variant>
        <vt:i4>0</vt:i4>
      </vt:variant>
      <vt:variant>
        <vt:i4>5</vt:i4>
      </vt:variant>
      <vt:variant>
        <vt:lpwstr>https://familyinfo.buckinghamshire.gov.uk/send/autism-toolbox-parents-and-carers/</vt:lpwstr>
      </vt:variant>
      <vt:variant>
        <vt:lpwstr/>
      </vt:variant>
      <vt:variant>
        <vt:i4>5767170</vt:i4>
      </vt:variant>
      <vt:variant>
        <vt:i4>276</vt:i4>
      </vt:variant>
      <vt:variant>
        <vt:i4>0</vt:i4>
      </vt:variant>
      <vt:variant>
        <vt:i4>5</vt:i4>
      </vt:variant>
      <vt:variant>
        <vt:lpwstr>https://www.nhs.uk/conditions/autism/</vt:lpwstr>
      </vt:variant>
      <vt:variant>
        <vt:lpwstr/>
      </vt:variant>
      <vt:variant>
        <vt:i4>131144</vt:i4>
      </vt:variant>
      <vt:variant>
        <vt:i4>273</vt:i4>
      </vt:variant>
      <vt:variant>
        <vt:i4>0</vt:i4>
      </vt:variant>
      <vt:variant>
        <vt:i4>5</vt:i4>
      </vt:variant>
      <vt:variant>
        <vt:lpwstr>https://www.autismeducationtrust.org.uk/</vt:lpwstr>
      </vt:variant>
      <vt:variant>
        <vt:lpwstr/>
      </vt:variant>
      <vt:variant>
        <vt:i4>5636176</vt:i4>
      </vt:variant>
      <vt:variant>
        <vt:i4>270</vt:i4>
      </vt:variant>
      <vt:variant>
        <vt:i4>0</vt:i4>
      </vt:variant>
      <vt:variant>
        <vt:i4>5</vt:i4>
      </vt:variant>
      <vt:variant>
        <vt:lpwstr>https://www.nhs.uk/conditions/attention-deficit-hyperactivity-disorder-adhd/</vt:lpwstr>
      </vt:variant>
      <vt:variant>
        <vt:lpwstr/>
      </vt:variant>
      <vt:variant>
        <vt:i4>5636176</vt:i4>
      </vt:variant>
      <vt:variant>
        <vt:i4>267</vt:i4>
      </vt:variant>
      <vt:variant>
        <vt:i4>0</vt:i4>
      </vt:variant>
      <vt:variant>
        <vt:i4>5</vt:i4>
      </vt:variant>
      <vt:variant>
        <vt:lpwstr>https://www.nhs.uk/conditions/attention-deficit-hyperactivity-disorder-adhd/</vt:lpwstr>
      </vt:variant>
      <vt:variant>
        <vt:lpwstr/>
      </vt:variant>
      <vt:variant>
        <vt:i4>6619198</vt:i4>
      </vt:variant>
      <vt:variant>
        <vt:i4>264</vt:i4>
      </vt:variant>
      <vt:variant>
        <vt:i4>0</vt:i4>
      </vt:variant>
      <vt:variant>
        <vt:i4>5</vt:i4>
      </vt:variant>
      <vt:variant>
        <vt:lpwstr>https://www.buckscc.gov.uk/services/education/early-years-and-childcare/funded-early-education-and-childcare/funded-childcare-for-2-year-olds/</vt:lpwstr>
      </vt:variant>
      <vt:variant>
        <vt:lpwstr/>
      </vt:variant>
      <vt:variant>
        <vt:i4>7405692</vt:i4>
      </vt:variant>
      <vt:variant>
        <vt:i4>261</vt:i4>
      </vt:variant>
      <vt:variant>
        <vt:i4>0</vt:i4>
      </vt:variant>
      <vt:variant>
        <vt:i4>5</vt:i4>
      </vt:variant>
      <vt:variant>
        <vt:lpwstr>https://earlyyears.buckscc.gov.uk/bereavement-page/</vt:lpwstr>
      </vt:variant>
      <vt:variant>
        <vt:lpwstr/>
      </vt:variant>
      <vt:variant>
        <vt:i4>5570562</vt:i4>
      </vt:variant>
      <vt:variant>
        <vt:i4>258</vt:i4>
      </vt:variant>
      <vt:variant>
        <vt:i4>0</vt:i4>
      </vt:variant>
      <vt:variant>
        <vt:i4>5</vt:i4>
      </vt:variant>
      <vt:variant>
        <vt:lpwstr>https://familyinfo.buckinghamshire.gov.uk/education-and-learning/ed-at-home/send-education-resources/</vt:lpwstr>
      </vt:variant>
      <vt:variant>
        <vt:lpwstr/>
      </vt:variant>
      <vt:variant>
        <vt:i4>4063333</vt:i4>
      </vt:variant>
      <vt:variant>
        <vt:i4>255</vt:i4>
      </vt:variant>
      <vt:variant>
        <vt:i4>0</vt:i4>
      </vt:variant>
      <vt:variant>
        <vt:i4>5</vt:i4>
      </vt:variant>
      <vt:variant>
        <vt:lpwstr>https://familyinfo.buckinghamshire.gov.uk/education-and-learning/ed-at-home/early-years-educational-resources/</vt:lpwstr>
      </vt:variant>
      <vt:variant>
        <vt:lpwstr/>
      </vt:variant>
      <vt:variant>
        <vt:i4>4456524</vt:i4>
      </vt:variant>
      <vt:variant>
        <vt:i4>252</vt:i4>
      </vt:variant>
      <vt:variant>
        <vt:i4>0</vt:i4>
      </vt:variant>
      <vt:variant>
        <vt:i4>5</vt:i4>
      </vt:variant>
      <vt:variant>
        <vt:lpwstr>https://schoolsweb.buckscc.gov.uk/covid-19-corona-virus-latest-advice/covid-19-send/</vt:lpwstr>
      </vt:variant>
      <vt:variant>
        <vt:lpwstr/>
      </vt:variant>
      <vt:variant>
        <vt:i4>3866687</vt:i4>
      </vt:variant>
      <vt:variant>
        <vt:i4>249</vt:i4>
      </vt:variant>
      <vt:variant>
        <vt:i4>0</vt:i4>
      </vt:variant>
      <vt:variant>
        <vt:i4>5</vt:i4>
      </vt:variant>
      <vt:variant>
        <vt:lpwstr>https://www.buckshealthcare.nhs.uk/cyp/pifs/sensory-strategies-for-parents/</vt:lpwstr>
      </vt:variant>
      <vt:variant>
        <vt:lpwstr/>
      </vt:variant>
      <vt:variant>
        <vt:i4>589913</vt:i4>
      </vt:variant>
      <vt:variant>
        <vt:i4>246</vt:i4>
      </vt:variant>
      <vt:variant>
        <vt:i4>0</vt:i4>
      </vt:variant>
      <vt:variant>
        <vt:i4>5</vt:i4>
      </vt:variant>
      <vt:variant>
        <vt:lpwstr>https://www.buckshealthcare.nhs.uk/cyp/therapy/occupational-therapy/occupational-therapy-resources/foundation-skills/</vt:lpwstr>
      </vt:variant>
      <vt:variant>
        <vt:lpwstr/>
      </vt:variant>
      <vt:variant>
        <vt:i4>6029340</vt:i4>
      </vt:variant>
      <vt:variant>
        <vt:i4>243</vt:i4>
      </vt:variant>
      <vt:variant>
        <vt:i4>0</vt:i4>
      </vt:variant>
      <vt:variant>
        <vt:i4>5</vt:i4>
      </vt:variant>
      <vt:variant>
        <vt:lpwstr>https://carolgraysocialstories.com/social-stories/what-is-it/</vt:lpwstr>
      </vt:variant>
      <vt:variant>
        <vt:lpwstr/>
      </vt:variant>
      <vt:variant>
        <vt:i4>6291510</vt:i4>
      </vt:variant>
      <vt:variant>
        <vt:i4>240</vt:i4>
      </vt:variant>
      <vt:variant>
        <vt:i4>0</vt:i4>
      </vt:variant>
      <vt:variant>
        <vt:i4>5</vt:i4>
      </vt:variant>
      <vt:variant>
        <vt:lpwstr>https://earlyyears.buckscc.gov.uk/learning-and-development/communication-and-language/</vt:lpwstr>
      </vt:variant>
      <vt:variant>
        <vt:lpwstr/>
      </vt:variant>
      <vt:variant>
        <vt:i4>4194329</vt:i4>
      </vt:variant>
      <vt:variant>
        <vt:i4>237</vt:i4>
      </vt:variant>
      <vt:variant>
        <vt:i4>0</vt:i4>
      </vt:variant>
      <vt:variant>
        <vt:i4>5</vt:i4>
      </vt:variant>
      <vt:variant>
        <vt:lpwstr>https://pecs-unitedkingdom.com/pecs/</vt:lpwstr>
      </vt:variant>
      <vt:variant>
        <vt:lpwstr/>
      </vt:variant>
      <vt:variant>
        <vt:i4>7209012</vt:i4>
      </vt:variant>
      <vt:variant>
        <vt:i4>234</vt:i4>
      </vt:variant>
      <vt:variant>
        <vt:i4>0</vt:i4>
      </vt:variant>
      <vt:variant>
        <vt:i4>5</vt:i4>
      </vt:variant>
      <vt:variant>
        <vt:lpwstr>https://www.gosh.nhs.uk/conditions-and-treatments/general-medical-conditions/attention-deficit-hyperactivity-disorder-adhd/</vt:lpwstr>
      </vt:variant>
      <vt:variant>
        <vt:lpwstr/>
      </vt:variant>
      <vt:variant>
        <vt:i4>6553697</vt:i4>
      </vt:variant>
      <vt:variant>
        <vt:i4>231</vt:i4>
      </vt:variant>
      <vt:variant>
        <vt:i4>0</vt:i4>
      </vt:variant>
      <vt:variant>
        <vt:i4>5</vt:i4>
      </vt:variant>
      <vt:variant>
        <vt:lpwstr>https://earlyyears.buckscc.gov.uk/training-and-qualifications/</vt:lpwstr>
      </vt:variant>
      <vt:variant>
        <vt:lpwstr/>
      </vt:variant>
      <vt:variant>
        <vt:i4>6422596</vt:i4>
      </vt:variant>
      <vt:variant>
        <vt:i4>228</vt:i4>
      </vt:variant>
      <vt:variant>
        <vt:i4>0</vt:i4>
      </vt:variant>
      <vt:variant>
        <vt:i4>5</vt:i4>
      </vt:variant>
      <vt:variant>
        <vt:lpwstr>https://www.bucksfamilyinfo.org/kb5/buckinghamshire/fsd/advice.page?id=L_mxUn9WDWs</vt:lpwstr>
      </vt:variant>
      <vt:variant>
        <vt:lpwstr/>
      </vt:variant>
      <vt:variant>
        <vt:i4>131144</vt:i4>
      </vt:variant>
      <vt:variant>
        <vt:i4>225</vt:i4>
      </vt:variant>
      <vt:variant>
        <vt:i4>0</vt:i4>
      </vt:variant>
      <vt:variant>
        <vt:i4>5</vt:i4>
      </vt:variant>
      <vt:variant>
        <vt:lpwstr>https://www.autismeducationtrust.org.uk/</vt:lpwstr>
      </vt:variant>
      <vt:variant>
        <vt:lpwstr/>
      </vt:variant>
      <vt:variant>
        <vt:i4>5308426</vt:i4>
      </vt:variant>
      <vt:variant>
        <vt:i4>222</vt:i4>
      </vt:variant>
      <vt:variant>
        <vt:i4>0</vt:i4>
      </vt:variant>
      <vt:variant>
        <vt:i4>5</vt:i4>
      </vt:variant>
      <vt:variant>
        <vt:lpwstr>http://slt.buckshealth.link/schools-early-years/early-years-settings/</vt:lpwstr>
      </vt:variant>
      <vt:variant>
        <vt:lpwstr/>
      </vt:variant>
      <vt:variant>
        <vt:i4>3801201</vt:i4>
      </vt:variant>
      <vt:variant>
        <vt:i4>219</vt:i4>
      </vt:variant>
      <vt:variant>
        <vt:i4>0</vt:i4>
      </vt:variant>
      <vt:variant>
        <vt:i4>5</vt:i4>
      </vt:variant>
      <vt:variant>
        <vt:lpwstr>http://slt.buckshealth.link/communication-carousel/</vt:lpwstr>
      </vt:variant>
      <vt:variant>
        <vt:lpwstr/>
      </vt:variant>
      <vt:variant>
        <vt:i4>3932263</vt:i4>
      </vt:variant>
      <vt:variant>
        <vt:i4>216</vt:i4>
      </vt:variant>
      <vt:variant>
        <vt:i4>0</vt:i4>
      </vt:variant>
      <vt:variant>
        <vt:i4>5</vt:i4>
      </vt:variant>
      <vt:variant>
        <vt:lpwstr>https://www.buckshealthcare.nhs.uk/cyp/therapy/occupational-therapy/occupational-therapy-resources/</vt:lpwstr>
      </vt:variant>
      <vt:variant>
        <vt:lpwstr/>
      </vt:variant>
      <vt:variant>
        <vt:i4>6553697</vt:i4>
      </vt:variant>
      <vt:variant>
        <vt:i4>213</vt:i4>
      </vt:variant>
      <vt:variant>
        <vt:i4>0</vt:i4>
      </vt:variant>
      <vt:variant>
        <vt:i4>5</vt:i4>
      </vt:variant>
      <vt:variant>
        <vt:lpwstr>https://earlyyears.buckscc.gov.uk/training-and-qualifications/</vt:lpwstr>
      </vt:variant>
      <vt:variant>
        <vt:lpwstr/>
      </vt:variant>
      <vt:variant>
        <vt:i4>3407969</vt:i4>
      </vt:variant>
      <vt:variant>
        <vt:i4>210</vt:i4>
      </vt:variant>
      <vt:variant>
        <vt:i4>0</vt:i4>
      </vt:variant>
      <vt:variant>
        <vt:i4>5</vt:i4>
      </vt:variant>
      <vt:variant>
        <vt:lpwstr>https://www.autismeducationtrust.org.uk/shop/ey-cf/</vt:lpwstr>
      </vt:variant>
      <vt:variant>
        <vt:lpwstr/>
      </vt:variant>
      <vt:variant>
        <vt:i4>7864425</vt:i4>
      </vt:variant>
      <vt:variant>
        <vt:i4>207</vt:i4>
      </vt:variant>
      <vt:variant>
        <vt:i4>0</vt:i4>
      </vt:variant>
      <vt:variant>
        <vt:i4>5</vt:i4>
      </vt:variant>
      <vt:variant>
        <vt:lpwstr>https://www.autismeducationtrust.org.uk/shop/ey-standards-shop/</vt:lpwstr>
      </vt:variant>
      <vt:variant>
        <vt:lpwstr/>
      </vt:variant>
      <vt:variant>
        <vt:i4>6684734</vt:i4>
      </vt:variant>
      <vt:variant>
        <vt:i4>204</vt:i4>
      </vt:variant>
      <vt:variant>
        <vt:i4>0</vt:i4>
      </vt:variant>
      <vt:variant>
        <vt:i4>5</vt:i4>
      </vt:variant>
      <vt:variant>
        <vt:lpwstr>https://earlyyears.buckscc.gov.uk/media/13965/barriers-to-learning.docx</vt:lpwstr>
      </vt:variant>
      <vt:variant>
        <vt:lpwstr/>
      </vt:variant>
      <vt:variant>
        <vt:i4>6225921</vt:i4>
      </vt:variant>
      <vt:variant>
        <vt:i4>201</vt:i4>
      </vt:variant>
      <vt:variant>
        <vt:i4>0</vt:i4>
      </vt:variant>
      <vt:variant>
        <vt:i4>5</vt:i4>
      </vt:variant>
      <vt:variant>
        <vt:lpwstr>https://www.autismeducationtrust.org.uk/shop/pf-shop/</vt:lpwstr>
      </vt:variant>
      <vt:variant>
        <vt:lpwstr/>
      </vt:variant>
      <vt:variant>
        <vt:i4>4849690</vt:i4>
      </vt:variant>
      <vt:variant>
        <vt:i4>198</vt:i4>
      </vt:variant>
      <vt:variant>
        <vt:i4>0</vt:i4>
      </vt:variant>
      <vt:variant>
        <vt:i4>5</vt:i4>
      </vt:variant>
      <vt:variant>
        <vt:lpwstr>https://documents.hants.gov.uk/childrens-services/SolentNHSTrustDevelopmentChecklist3.pdf</vt:lpwstr>
      </vt:variant>
      <vt:variant>
        <vt:lpwstr/>
      </vt:variant>
      <vt:variant>
        <vt:i4>7798830</vt:i4>
      </vt:variant>
      <vt:variant>
        <vt:i4>195</vt:i4>
      </vt:variant>
      <vt:variant>
        <vt:i4>0</vt:i4>
      </vt:variant>
      <vt:variant>
        <vt:i4>5</vt:i4>
      </vt:variant>
      <vt:variant>
        <vt:lpwstr>https://eur03.safelinks.protection.outlook.com/?url=https%3A%2F%2Fwww.ncb.org.uk%2Fresources%2Fall-resources%2Ffilter%2Ftransition-adulthood%2Fearly-years-developmental-journal&amp;data=04%7C01%7Cearlyyears%40buckinghamshire.gov.uk%7Cd6e07c5ef1884203ec7408d9736e8ccc%7C7fb976b99e2848e180861ddabecf82a0%7C0%7C0%7C637667740901934029%7CUnknown%7CTWFpbGZsb3d8eyJWIjoiMC4wLjAwMDAiLCJQIjoiV2luMzIiLCJBTiI6Ik1haWwiLCJXVCI6Mn0%3D%7C1000&amp;sdata=9mM6H1qJZuwTGITp8YEB7Rp7fP7Vrp1JkivwABgr%2BLY%3D&amp;reserved=0</vt:lpwstr>
      </vt:variant>
      <vt:variant>
        <vt:lpwstr/>
      </vt:variant>
      <vt:variant>
        <vt:i4>5242906</vt:i4>
      </vt:variant>
      <vt:variant>
        <vt:i4>192</vt:i4>
      </vt:variant>
      <vt:variant>
        <vt:i4>0</vt:i4>
      </vt:variant>
      <vt:variant>
        <vt:i4>5</vt:i4>
      </vt:variant>
      <vt:variant>
        <vt:lpwstr>https://earlyyears.buckscc.gov.uk/media/46767/one-page-profile-covid-19-return-info.docx</vt:lpwstr>
      </vt:variant>
      <vt:variant>
        <vt:lpwstr/>
      </vt:variant>
      <vt:variant>
        <vt:i4>4718659</vt:i4>
      </vt:variant>
      <vt:variant>
        <vt:i4>189</vt:i4>
      </vt:variant>
      <vt:variant>
        <vt:i4>0</vt:i4>
      </vt:variant>
      <vt:variant>
        <vt:i4>5</vt:i4>
      </vt:variant>
      <vt:variant>
        <vt:lpwstr>https://earlyyears.buckscc.gov.uk/send-resources/</vt:lpwstr>
      </vt:variant>
      <vt:variant>
        <vt:lpwstr/>
      </vt:variant>
      <vt:variant>
        <vt:i4>6750322</vt:i4>
      </vt:variant>
      <vt:variant>
        <vt:i4>186</vt:i4>
      </vt:variant>
      <vt:variant>
        <vt:i4>0</vt:i4>
      </vt:variant>
      <vt:variant>
        <vt:i4>5</vt:i4>
      </vt:variant>
      <vt:variant>
        <vt:lpwstr>https://earlyyears.buckscc.gov.uk/send-and-inclusion-forms/send-general-forms/</vt:lpwstr>
      </vt:variant>
      <vt:variant>
        <vt:lpwstr/>
      </vt:variant>
      <vt:variant>
        <vt:i4>2949230</vt:i4>
      </vt:variant>
      <vt:variant>
        <vt:i4>183</vt:i4>
      </vt:variant>
      <vt:variant>
        <vt:i4>0</vt:i4>
      </vt:variant>
      <vt:variant>
        <vt:i4>5</vt:i4>
      </vt:variant>
      <vt:variant>
        <vt:lpwstr>https://earlyyears.buckscc.gov.uk/wellbeing/wellbeing/</vt:lpwstr>
      </vt:variant>
      <vt:variant>
        <vt:lpwstr/>
      </vt:variant>
      <vt:variant>
        <vt:i4>4259922</vt:i4>
      </vt:variant>
      <vt:variant>
        <vt:i4>180</vt:i4>
      </vt:variant>
      <vt:variant>
        <vt:i4>0</vt:i4>
      </vt:variant>
      <vt:variant>
        <vt:i4>5</vt:i4>
      </vt:variant>
      <vt:variant>
        <vt:lpwstr>http://www.bucksfamilyinfo.org/localoffer</vt:lpwstr>
      </vt:variant>
      <vt:variant>
        <vt:lpwstr/>
      </vt:variant>
      <vt:variant>
        <vt:i4>6946936</vt:i4>
      </vt:variant>
      <vt:variant>
        <vt:i4>177</vt:i4>
      </vt:variant>
      <vt:variant>
        <vt:i4>0</vt:i4>
      </vt:variant>
      <vt:variant>
        <vt:i4>5</vt:i4>
      </vt:variant>
      <vt:variant>
        <vt:lpwstr>http://www.buckscc.gov.uk/send-ias</vt:lpwstr>
      </vt:variant>
      <vt:variant>
        <vt:lpwstr/>
      </vt:variant>
      <vt:variant>
        <vt:i4>4718659</vt:i4>
      </vt:variant>
      <vt:variant>
        <vt:i4>174</vt:i4>
      </vt:variant>
      <vt:variant>
        <vt:i4>0</vt:i4>
      </vt:variant>
      <vt:variant>
        <vt:i4>5</vt:i4>
      </vt:variant>
      <vt:variant>
        <vt:lpwstr>https://earlyyears.buckscc.gov.uk/send-resources/</vt:lpwstr>
      </vt:variant>
      <vt:variant>
        <vt:lpwstr/>
      </vt:variant>
      <vt:variant>
        <vt:i4>65538</vt:i4>
      </vt:variant>
      <vt:variant>
        <vt:i4>171</vt:i4>
      </vt:variant>
      <vt:variant>
        <vt:i4>0</vt:i4>
      </vt:variant>
      <vt:variant>
        <vt:i4>5</vt:i4>
      </vt:variant>
      <vt:variant>
        <vt:lpwstr>https://earlyyears.buckscc.gov.uk/transitions/effective-transitions/</vt:lpwstr>
      </vt:variant>
      <vt:variant>
        <vt:lpwstr/>
      </vt:variant>
      <vt:variant>
        <vt:i4>4259922</vt:i4>
      </vt:variant>
      <vt:variant>
        <vt:i4>168</vt:i4>
      </vt:variant>
      <vt:variant>
        <vt:i4>0</vt:i4>
      </vt:variant>
      <vt:variant>
        <vt:i4>5</vt:i4>
      </vt:variant>
      <vt:variant>
        <vt:lpwstr>http://www.bucksfamilyinfo.org/localoffer</vt:lpwstr>
      </vt:variant>
      <vt:variant>
        <vt:lpwstr/>
      </vt:variant>
      <vt:variant>
        <vt:i4>983127</vt:i4>
      </vt:variant>
      <vt:variant>
        <vt:i4>165</vt:i4>
      </vt:variant>
      <vt:variant>
        <vt:i4>0</vt:i4>
      </vt:variant>
      <vt:variant>
        <vt:i4>5</vt:i4>
      </vt:variant>
      <vt:variant>
        <vt:lpwstr>https://earlyyears.buckscc.gov.uk/send-advice-and-consultations/</vt:lpwstr>
      </vt:variant>
      <vt:variant>
        <vt:lpwstr/>
      </vt:variant>
      <vt:variant>
        <vt:i4>1703985</vt:i4>
      </vt:variant>
      <vt:variant>
        <vt:i4>158</vt:i4>
      </vt:variant>
      <vt:variant>
        <vt:i4>0</vt:i4>
      </vt:variant>
      <vt:variant>
        <vt:i4>5</vt:i4>
      </vt:variant>
      <vt:variant>
        <vt:lpwstr/>
      </vt:variant>
      <vt:variant>
        <vt:lpwstr>_Toc92368039</vt:lpwstr>
      </vt:variant>
      <vt:variant>
        <vt:i4>1769521</vt:i4>
      </vt:variant>
      <vt:variant>
        <vt:i4>152</vt:i4>
      </vt:variant>
      <vt:variant>
        <vt:i4>0</vt:i4>
      </vt:variant>
      <vt:variant>
        <vt:i4>5</vt:i4>
      </vt:variant>
      <vt:variant>
        <vt:lpwstr/>
      </vt:variant>
      <vt:variant>
        <vt:lpwstr>_Toc92368038</vt:lpwstr>
      </vt:variant>
      <vt:variant>
        <vt:i4>1310769</vt:i4>
      </vt:variant>
      <vt:variant>
        <vt:i4>146</vt:i4>
      </vt:variant>
      <vt:variant>
        <vt:i4>0</vt:i4>
      </vt:variant>
      <vt:variant>
        <vt:i4>5</vt:i4>
      </vt:variant>
      <vt:variant>
        <vt:lpwstr/>
      </vt:variant>
      <vt:variant>
        <vt:lpwstr>_Toc92368037</vt:lpwstr>
      </vt:variant>
      <vt:variant>
        <vt:i4>1376305</vt:i4>
      </vt:variant>
      <vt:variant>
        <vt:i4>140</vt:i4>
      </vt:variant>
      <vt:variant>
        <vt:i4>0</vt:i4>
      </vt:variant>
      <vt:variant>
        <vt:i4>5</vt:i4>
      </vt:variant>
      <vt:variant>
        <vt:lpwstr/>
      </vt:variant>
      <vt:variant>
        <vt:lpwstr>_Toc92368036</vt:lpwstr>
      </vt:variant>
      <vt:variant>
        <vt:i4>1441841</vt:i4>
      </vt:variant>
      <vt:variant>
        <vt:i4>134</vt:i4>
      </vt:variant>
      <vt:variant>
        <vt:i4>0</vt:i4>
      </vt:variant>
      <vt:variant>
        <vt:i4>5</vt:i4>
      </vt:variant>
      <vt:variant>
        <vt:lpwstr/>
      </vt:variant>
      <vt:variant>
        <vt:lpwstr>_Toc92368035</vt:lpwstr>
      </vt:variant>
      <vt:variant>
        <vt:i4>1507377</vt:i4>
      </vt:variant>
      <vt:variant>
        <vt:i4>128</vt:i4>
      </vt:variant>
      <vt:variant>
        <vt:i4>0</vt:i4>
      </vt:variant>
      <vt:variant>
        <vt:i4>5</vt:i4>
      </vt:variant>
      <vt:variant>
        <vt:lpwstr/>
      </vt:variant>
      <vt:variant>
        <vt:lpwstr>_Toc92368034</vt:lpwstr>
      </vt:variant>
      <vt:variant>
        <vt:i4>1048625</vt:i4>
      </vt:variant>
      <vt:variant>
        <vt:i4>122</vt:i4>
      </vt:variant>
      <vt:variant>
        <vt:i4>0</vt:i4>
      </vt:variant>
      <vt:variant>
        <vt:i4>5</vt:i4>
      </vt:variant>
      <vt:variant>
        <vt:lpwstr/>
      </vt:variant>
      <vt:variant>
        <vt:lpwstr>_Toc92368033</vt:lpwstr>
      </vt:variant>
      <vt:variant>
        <vt:i4>1114161</vt:i4>
      </vt:variant>
      <vt:variant>
        <vt:i4>116</vt:i4>
      </vt:variant>
      <vt:variant>
        <vt:i4>0</vt:i4>
      </vt:variant>
      <vt:variant>
        <vt:i4>5</vt:i4>
      </vt:variant>
      <vt:variant>
        <vt:lpwstr/>
      </vt:variant>
      <vt:variant>
        <vt:lpwstr>_Toc92368032</vt:lpwstr>
      </vt:variant>
      <vt:variant>
        <vt:i4>1179697</vt:i4>
      </vt:variant>
      <vt:variant>
        <vt:i4>110</vt:i4>
      </vt:variant>
      <vt:variant>
        <vt:i4>0</vt:i4>
      </vt:variant>
      <vt:variant>
        <vt:i4>5</vt:i4>
      </vt:variant>
      <vt:variant>
        <vt:lpwstr/>
      </vt:variant>
      <vt:variant>
        <vt:lpwstr>_Toc92368031</vt:lpwstr>
      </vt:variant>
      <vt:variant>
        <vt:i4>1245233</vt:i4>
      </vt:variant>
      <vt:variant>
        <vt:i4>104</vt:i4>
      </vt:variant>
      <vt:variant>
        <vt:i4>0</vt:i4>
      </vt:variant>
      <vt:variant>
        <vt:i4>5</vt:i4>
      </vt:variant>
      <vt:variant>
        <vt:lpwstr/>
      </vt:variant>
      <vt:variant>
        <vt:lpwstr>_Toc92368030</vt:lpwstr>
      </vt:variant>
      <vt:variant>
        <vt:i4>1703984</vt:i4>
      </vt:variant>
      <vt:variant>
        <vt:i4>98</vt:i4>
      </vt:variant>
      <vt:variant>
        <vt:i4>0</vt:i4>
      </vt:variant>
      <vt:variant>
        <vt:i4>5</vt:i4>
      </vt:variant>
      <vt:variant>
        <vt:lpwstr/>
      </vt:variant>
      <vt:variant>
        <vt:lpwstr>_Toc92368029</vt:lpwstr>
      </vt:variant>
      <vt:variant>
        <vt:i4>1769520</vt:i4>
      </vt:variant>
      <vt:variant>
        <vt:i4>92</vt:i4>
      </vt:variant>
      <vt:variant>
        <vt:i4>0</vt:i4>
      </vt:variant>
      <vt:variant>
        <vt:i4>5</vt:i4>
      </vt:variant>
      <vt:variant>
        <vt:lpwstr/>
      </vt:variant>
      <vt:variant>
        <vt:lpwstr>_Toc92368028</vt:lpwstr>
      </vt:variant>
      <vt:variant>
        <vt:i4>1310768</vt:i4>
      </vt:variant>
      <vt:variant>
        <vt:i4>86</vt:i4>
      </vt:variant>
      <vt:variant>
        <vt:i4>0</vt:i4>
      </vt:variant>
      <vt:variant>
        <vt:i4>5</vt:i4>
      </vt:variant>
      <vt:variant>
        <vt:lpwstr/>
      </vt:variant>
      <vt:variant>
        <vt:lpwstr>_Toc92368027</vt:lpwstr>
      </vt:variant>
      <vt:variant>
        <vt:i4>1376304</vt:i4>
      </vt:variant>
      <vt:variant>
        <vt:i4>80</vt:i4>
      </vt:variant>
      <vt:variant>
        <vt:i4>0</vt:i4>
      </vt:variant>
      <vt:variant>
        <vt:i4>5</vt:i4>
      </vt:variant>
      <vt:variant>
        <vt:lpwstr/>
      </vt:variant>
      <vt:variant>
        <vt:lpwstr>_Toc92368026</vt:lpwstr>
      </vt:variant>
      <vt:variant>
        <vt:i4>1441840</vt:i4>
      </vt:variant>
      <vt:variant>
        <vt:i4>74</vt:i4>
      </vt:variant>
      <vt:variant>
        <vt:i4>0</vt:i4>
      </vt:variant>
      <vt:variant>
        <vt:i4>5</vt:i4>
      </vt:variant>
      <vt:variant>
        <vt:lpwstr/>
      </vt:variant>
      <vt:variant>
        <vt:lpwstr>_Toc92368025</vt:lpwstr>
      </vt:variant>
      <vt:variant>
        <vt:i4>1507376</vt:i4>
      </vt:variant>
      <vt:variant>
        <vt:i4>68</vt:i4>
      </vt:variant>
      <vt:variant>
        <vt:i4>0</vt:i4>
      </vt:variant>
      <vt:variant>
        <vt:i4>5</vt:i4>
      </vt:variant>
      <vt:variant>
        <vt:lpwstr/>
      </vt:variant>
      <vt:variant>
        <vt:lpwstr>_Toc92368024</vt:lpwstr>
      </vt:variant>
      <vt:variant>
        <vt:i4>1048624</vt:i4>
      </vt:variant>
      <vt:variant>
        <vt:i4>62</vt:i4>
      </vt:variant>
      <vt:variant>
        <vt:i4>0</vt:i4>
      </vt:variant>
      <vt:variant>
        <vt:i4>5</vt:i4>
      </vt:variant>
      <vt:variant>
        <vt:lpwstr/>
      </vt:variant>
      <vt:variant>
        <vt:lpwstr>_Toc92368023</vt:lpwstr>
      </vt:variant>
      <vt:variant>
        <vt:i4>1114160</vt:i4>
      </vt:variant>
      <vt:variant>
        <vt:i4>56</vt:i4>
      </vt:variant>
      <vt:variant>
        <vt:i4>0</vt:i4>
      </vt:variant>
      <vt:variant>
        <vt:i4>5</vt:i4>
      </vt:variant>
      <vt:variant>
        <vt:lpwstr/>
      </vt:variant>
      <vt:variant>
        <vt:lpwstr>_Toc92368022</vt:lpwstr>
      </vt:variant>
      <vt:variant>
        <vt:i4>1179696</vt:i4>
      </vt:variant>
      <vt:variant>
        <vt:i4>50</vt:i4>
      </vt:variant>
      <vt:variant>
        <vt:i4>0</vt:i4>
      </vt:variant>
      <vt:variant>
        <vt:i4>5</vt:i4>
      </vt:variant>
      <vt:variant>
        <vt:lpwstr/>
      </vt:variant>
      <vt:variant>
        <vt:lpwstr>_Toc92368021</vt:lpwstr>
      </vt:variant>
      <vt:variant>
        <vt:i4>1245232</vt:i4>
      </vt:variant>
      <vt:variant>
        <vt:i4>44</vt:i4>
      </vt:variant>
      <vt:variant>
        <vt:i4>0</vt:i4>
      </vt:variant>
      <vt:variant>
        <vt:i4>5</vt:i4>
      </vt:variant>
      <vt:variant>
        <vt:lpwstr/>
      </vt:variant>
      <vt:variant>
        <vt:lpwstr>_Toc92368020</vt:lpwstr>
      </vt:variant>
      <vt:variant>
        <vt:i4>1703987</vt:i4>
      </vt:variant>
      <vt:variant>
        <vt:i4>38</vt:i4>
      </vt:variant>
      <vt:variant>
        <vt:i4>0</vt:i4>
      </vt:variant>
      <vt:variant>
        <vt:i4>5</vt:i4>
      </vt:variant>
      <vt:variant>
        <vt:lpwstr/>
      </vt:variant>
      <vt:variant>
        <vt:lpwstr>_Toc92368019</vt:lpwstr>
      </vt:variant>
      <vt:variant>
        <vt:i4>1769523</vt:i4>
      </vt:variant>
      <vt:variant>
        <vt:i4>32</vt:i4>
      </vt:variant>
      <vt:variant>
        <vt:i4>0</vt:i4>
      </vt:variant>
      <vt:variant>
        <vt:i4>5</vt:i4>
      </vt:variant>
      <vt:variant>
        <vt:lpwstr/>
      </vt:variant>
      <vt:variant>
        <vt:lpwstr>_Toc92368018</vt:lpwstr>
      </vt:variant>
      <vt:variant>
        <vt:i4>1310771</vt:i4>
      </vt:variant>
      <vt:variant>
        <vt:i4>26</vt:i4>
      </vt:variant>
      <vt:variant>
        <vt:i4>0</vt:i4>
      </vt:variant>
      <vt:variant>
        <vt:i4>5</vt:i4>
      </vt:variant>
      <vt:variant>
        <vt:lpwstr/>
      </vt:variant>
      <vt:variant>
        <vt:lpwstr>_Toc92368017</vt:lpwstr>
      </vt:variant>
      <vt:variant>
        <vt:i4>1376307</vt:i4>
      </vt:variant>
      <vt:variant>
        <vt:i4>20</vt:i4>
      </vt:variant>
      <vt:variant>
        <vt:i4>0</vt:i4>
      </vt:variant>
      <vt:variant>
        <vt:i4>5</vt:i4>
      </vt:variant>
      <vt:variant>
        <vt:lpwstr/>
      </vt:variant>
      <vt:variant>
        <vt:lpwstr>_Toc92368016</vt:lpwstr>
      </vt:variant>
      <vt:variant>
        <vt:i4>1441843</vt:i4>
      </vt:variant>
      <vt:variant>
        <vt:i4>14</vt:i4>
      </vt:variant>
      <vt:variant>
        <vt:i4>0</vt:i4>
      </vt:variant>
      <vt:variant>
        <vt:i4>5</vt:i4>
      </vt:variant>
      <vt:variant>
        <vt:lpwstr/>
      </vt:variant>
      <vt:variant>
        <vt:lpwstr>_Toc92368015</vt:lpwstr>
      </vt:variant>
      <vt:variant>
        <vt:i4>655430</vt:i4>
      </vt:variant>
      <vt:variant>
        <vt:i4>8</vt:i4>
      </vt:variant>
      <vt:variant>
        <vt:i4>0</vt:i4>
      </vt:variant>
      <vt:variant>
        <vt:i4>5</vt:i4>
      </vt:variant>
      <vt:variant>
        <vt:lpwstr>\\BucksCC\BCC_Net\Early Years\20. SEND\Ordinarily Available Provision\Info for Draft OOSC OAP\220106 OAPOSC draft V.3.docx</vt:lpwstr>
      </vt:variant>
      <vt:variant>
        <vt:lpwstr>_Toc92368014</vt:lpwstr>
      </vt:variant>
      <vt:variant>
        <vt:i4>852038</vt:i4>
      </vt:variant>
      <vt:variant>
        <vt:i4>2</vt:i4>
      </vt:variant>
      <vt:variant>
        <vt:i4>0</vt:i4>
      </vt:variant>
      <vt:variant>
        <vt:i4>5</vt:i4>
      </vt:variant>
      <vt:variant>
        <vt:lpwstr>\\BucksCC\BCC_Net\Early Years\20. SEND\Ordinarily Available Provision\Info for Draft OOSC OAP\220106 OAPOSC draft V.3.docx</vt:lpwstr>
      </vt:variant>
      <vt:variant>
        <vt:lpwstr>_Toc92368013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Frost</dc:creator>
  <cp:keywords/>
  <cp:lastModifiedBy>Hil Haddock</cp:lastModifiedBy>
  <cp:revision>3</cp:revision>
  <cp:lastPrinted>2022-11-17T21:36:00Z</cp:lastPrinted>
  <dcterms:created xsi:type="dcterms:W3CDTF">2025-11-26T09:59:00Z</dcterms:created>
  <dcterms:modified xsi:type="dcterms:W3CDTF">2025-11-26T10:00:00Z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0x010100AD8AA740C554B0438D800E283A9ECC5A</vt:lpwstr>
  </property>
  <property fmtid="{D5CDD505-2E9C-101B-9397-08002B2CF9AE}" pid="3" name="Order">
    <vt:r8>13933400</vt:r8>
  </property>
  <property fmtid="{D5CDD505-2E9C-101B-9397-08002B2CF9AE}" pid="4" name="MediaServiceImageTags">
    <vt:lpwstr/>
  </property>
</Properties>
</file>