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7EBC" w14:textId="13A9494A" w:rsidR="00DD006C" w:rsidRDefault="00DD006C"/>
    <w:tbl>
      <w:tblPr>
        <w:tblStyle w:val="TableGrid"/>
        <w:tblpPr w:leftFromText="180" w:rightFromText="180" w:vertAnchor="text" w:horzAnchor="margin" w:tblpX="-147" w:tblpYSpec="bottom"/>
        <w:tblW w:w="10490" w:type="dxa"/>
        <w:tblLook w:val="04A0" w:firstRow="1" w:lastRow="0" w:firstColumn="1" w:lastColumn="0" w:noHBand="0" w:noVBand="1"/>
      </w:tblPr>
      <w:tblGrid>
        <w:gridCol w:w="2935"/>
        <w:gridCol w:w="4573"/>
        <w:gridCol w:w="851"/>
        <w:gridCol w:w="2131"/>
      </w:tblGrid>
      <w:tr w:rsidR="00C0256A" w14:paraId="1810C7F2" w14:textId="77777777" w:rsidTr="005E3FEC">
        <w:trPr>
          <w:trHeight w:val="274"/>
        </w:trPr>
        <w:tc>
          <w:tcPr>
            <w:tcW w:w="2935" w:type="dxa"/>
          </w:tcPr>
          <w:p w14:paraId="154879AD" w14:textId="77777777" w:rsidR="00C0256A" w:rsidRDefault="00C0256A" w:rsidP="00C0256A">
            <w:pPr>
              <w:rPr>
                <w:rFonts w:cs="Arial"/>
                <w:b/>
                <w:szCs w:val="24"/>
              </w:rPr>
            </w:pPr>
            <w:r w:rsidRPr="00DD006C">
              <w:rPr>
                <w:rFonts w:cs="Arial"/>
                <w:b/>
                <w:szCs w:val="24"/>
              </w:rPr>
              <w:t>Name of Provider</w:t>
            </w:r>
            <w:r>
              <w:rPr>
                <w:rFonts w:cs="Arial"/>
                <w:b/>
                <w:szCs w:val="24"/>
              </w:rPr>
              <w:t>:</w:t>
            </w:r>
          </w:p>
          <w:p w14:paraId="528B34EF" w14:textId="7BB62222" w:rsidR="00040B9C" w:rsidRPr="00DD006C" w:rsidRDefault="00040B9C" w:rsidP="00C0256A">
            <w:pPr>
              <w:rPr>
                <w:b/>
              </w:rPr>
            </w:pPr>
          </w:p>
        </w:tc>
        <w:tc>
          <w:tcPr>
            <w:tcW w:w="4573" w:type="dxa"/>
          </w:tcPr>
          <w:p w14:paraId="417A89DE" w14:textId="4E57C274" w:rsidR="00C0256A" w:rsidRPr="000F4279" w:rsidRDefault="000B34F8" w:rsidP="00C0256A">
            <w:pPr>
              <w:rPr>
                <w:bCs/>
              </w:rPr>
            </w:pPr>
            <w:r>
              <w:rPr>
                <w:bCs/>
              </w:rPr>
              <w:t xml:space="preserve"> </w:t>
            </w:r>
          </w:p>
        </w:tc>
        <w:tc>
          <w:tcPr>
            <w:tcW w:w="851" w:type="dxa"/>
          </w:tcPr>
          <w:p w14:paraId="1507E9B6" w14:textId="77777777" w:rsidR="00C0256A" w:rsidRPr="00DD006C" w:rsidRDefault="00C0256A" w:rsidP="00C0256A">
            <w:pPr>
              <w:rPr>
                <w:b/>
              </w:rPr>
            </w:pPr>
            <w:r>
              <w:rPr>
                <w:b/>
              </w:rPr>
              <w:t>Date:</w:t>
            </w:r>
          </w:p>
        </w:tc>
        <w:tc>
          <w:tcPr>
            <w:tcW w:w="2131" w:type="dxa"/>
          </w:tcPr>
          <w:p w14:paraId="6B9D9958" w14:textId="2F901F6A" w:rsidR="00C0256A" w:rsidRPr="000F4279" w:rsidRDefault="00C0256A" w:rsidP="00C0256A">
            <w:pPr>
              <w:rPr>
                <w:bCs/>
              </w:rPr>
            </w:pPr>
          </w:p>
        </w:tc>
      </w:tr>
      <w:tr w:rsidR="00C0256A" w14:paraId="1C5E7A48" w14:textId="77777777" w:rsidTr="005E3FEC">
        <w:trPr>
          <w:trHeight w:val="258"/>
        </w:trPr>
        <w:tc>
          <w:tcPr>
            <w:tcW w:w="2935" w:type="dxa"/>
          </w:tcPr>
          <w:p w14:paraId="32625FB9" w14:textId="77777777" w:rsidR="00C0256A" w:rsidRDefault="00C0256A" w:rsidP="00C0256A">
            <w:pPr>
              <w:rPr>
                <w:rFonts w:cs="Arial"/>
                <w:b/>
                <w:szCs w:val="24"/>
              </w:rPr>
            </w:pPr>
            <w:r>
              <w:rPr>
                <w:rFonts w:cs="Arial"/>
                <w:b/>
                <w:szCs w:val="24"/>
              </w:rPr>
              <w:t xml:space="preserve">Early Years </w:t>
            </w:r>
            <w:r w:rsidR="002F0A9C">
              <w:rPr>
                <w:rFonts w:cs="Arial"/>
                <w:b/>
                <w:szCs w:val="24"/>
              </w:rPr>
              <w:t>Advisor</w:t>
            </w:r>
            <w:r>
              <w:rPr>
                <w:rFonts w:cs="Arial"/>
                <w:b/>
                <w:szCs w:val="24"/>
              </w:rPr>
              <w:t>:</w:t>
            </w:r>
          </w:p>
          <w:p w14:paraId="56D355DF" w14:textId="18709720" w:rsidR="00040B9C" w:rsidRPr="00DD006C" w:rsidRDefault="00040B9C" w:rsidP="00C0256A">
            <w:pPr>
              <w:rPr>
                <w:b/>
              </w:rPr>
            </w:pPr>
          </w:p>
        </w:tc>
        <w:tc>
          <w:tcPr>
            <w:tcW w:w="4573" w:type="dxa"/>
          </w:tcPr>
          <w:p w14:paraId="04922661" w14:textId="168F6140" w:rsidR="00C0256A" w:rsidRPr="000F4279" w:rsidRDefault="00C0256A" w:rsidP="00C0256A">
            <w:pPr>
              <w:rPr>
                <w:bCs/>
              </w:rPr>
            </w:pPr>
          </w:p>
        </w:tc>
        <w:tc>
          <w:tcPr>
            <w:tcW w:w="851" w:type="dxa"/>
          </w:tcPr>
          <w:p w14:paraId="75D70CF5" w14:textId="77777777" w:rsidR="00C0256A" w:rsidRPr="00DD006C" w:rsidRDefault="00C0256A" w:rsidP="00C0256A">
            <w:pPr>
              <w:rPr>
                <w:b/>
              </w:rPr>
            </w:pPr>
            <w:r>
              <w:rPr>
                <w:b/>
              </w:rPr>
              <w:t>Time:</w:t>
            </w:r>
          </w:p>
        </w:tc>
        <w:tc>
          <w:tcPr>
            <w:tcW w:w="2131" w:type="dxa"/>
          </w:tcPr>
          <w:p w14:paraId="56191C46" w14:textId="4711F276" w:rsidR="00C0256A" w:rsidRPr="000F4279" w:rsidRDefault="00C0256A" w:rsidP="00C0256A">
            <w:pPr>
              <w:rPr>
                <w:bCs/>
              </w:rPr>
            </w:pPr>
          </w:p>
        </w:tc>
      </w:tr>
      <w:tr w:rsidR="00C0256A" w14:paraId="1CAD1BB1" w14:textId="1A263972" w:rsidTr="005E3FEC">
        <w:trPr>
          <w:trHeight w:val="279"/>
        </w:trPr>
        <w:tc>
          <w:tcPr>
            <w:tcW w:w="2935" w:type="dxa"/>
          </w:tcPr>
          <w:p w14:paraId="0B998317" w14:textId="77777777" w:rsidR="00040B9C" w:rsidRDefault="00C0256A" w:rsidP="00C0256A">
            <w:pPr>
              <w:rPr>
                <w:rFonts w:cs="Arial"/>
                <w:b/>
                <w:szCs w:val="24"/>
              </w:rPr>
            </w:pPr>
            <w:r w:rsidRPr="00DD006C">
              <w:rPr>
                <w:rFonts w:cs="Arial"/>
                <w:b/>
                <w:szCs w:val="24"/>
              </w:rPr>
              <w:t>Staff Member</w:t>
            </w:r>
            <w:r>
              <w:rPr>
                <w:rFonts w:cs="Arial"/>
                <w:b/>
                <w:szCs w:val="24"/>
              </w:rPr>
              <w:t>(s) Present:</w:t>
            </w:r>
            <w:r w:rsidRPr="00DD006C">
              <w:rPr>
                <w:rFonts w:cs="Arial"/>
                <w:b/>
                <w:szCs w:val="24"/>
              </w:rPr>
              <w:t xml:space="preserve">    </w:t>
            </w:r>
          </w:p>
          <w:p w14:paraId="6F85CF41" w14:textId="02FEFF6C" w:rsidR="00C0256A" w:rsidRPr="00DD006C" w:rsidRDefault="00C0256A" w:rsidP="00C0256A">
            <w:pPr>
              <w:rPr>
                <w:b/>
              </w:rPr>
            </w:pPr>
            <w:r w:rsidRPr="00DD006C">
              <w:rPr>
                <w:rFonts w:cs="Arial"/>
                <w:b/>
                <w:szCs w:val="24"/>
              </w:rPr>
              <w:t xml:space="preserve">      </w:t>
            </w:r>
          </w:p>
        </w:tc>
        <w:tc>
          <w:tcPr>
            <w:tcW w:w="4573" w:type="dxa"/>
          </w:tcPr>
          <w:p w14:paraId="7B6CEC2B" w14:textId="15929990" w:rsidR="00C0256A" w:rsidRPr="000F4279" w:rsidRDefault="00C0256A" w:rsidP="00C0256A">
            <w:pPr>
              <w:rPr>
                <w:bCs/>
              </w:rPr>
            </w:pPr>
          </w:p>
        </w:tc>
        <w:tc>
          <w:tcPr>
            <w:tcW w:w="851" w:type="dxa"/>
          </w:tcPr>
          <w:p w14:paraId="1A572375" w14:textId="5BEC2AF7" w:rsidR="00C0256A" w:rsidRPr="00C0256A" w:rsidRDefault="00C0256A" w:rsidP="00C0256A">
            <w:pPr>
              <w:rPr>
                <w:b/>
              </w:rPr>
            </w:pPr>
            <w:r w:rsidRPr="00C0256A">
              <w:rPr>
                <w:b/>
              </w:rPr>
              <w:t>Role:</w:t>
            </w:r>
          </w:p>
        </w:tc>
        <w:tc>
          <w:tcPr>
            <w:tcW w:w="2131" w:type="dxa"/>
          </w:tcPr>
          <w:p w14:paraId="47767AF8" w14:textId="454DFFB2" w:rsidR="00C0256A" w:rsidRPr="000F4279" w:rsidRDefault="00C0256A" w:rsidP="00C0256A">
            <w:pPr>
              <w:rPr>
                <w:bCs/>
              </w:rPr>
            </w:pPr>
          </w:p>
        </w:tc>
      </w:tr>
    </w:tbl>
    <w:p w14:paraId="28226336" w14:textId="77777777" w:rsidR="00B65469" w:rsidRPr="005E3FEC" w:rsidRDefault="00B65469" w:rsidP="00B65469">
      <w:pPr>
        <w:pStyle w:val="NoSpacing"/>
        <w:rPr>
          <w:rFonts w:cs="Arial"/>
          <w:sz w:val="20"/>
          <w:szCs w:val="20"/>
        </w:rPr>
      </w:pPr>
      <w:r w:rsidRPr="005E3FEC">
        <w:rPr>
          <w:rFonts w:cs="Arial"/>
          <w:sz w:val="20"/>
          <w:szCs w:val="20"/>
        </w:rPr>
        <w:t>This document provides an overview of the Childcare register, both Compulsory and Voluntary register requirements.  It reflects whether the provider is meeting the compulsory and/or voluntary register requirements seen only at the time of the visit. Not all areas may be covered at all visits.  Any recommendations and/or actions that are set by the Early Years Consultant may be used as part of a setting’s own Quality Improvement Plan or as a part of their Self Evaluation.</w:t>
      </w:r>
    </w:p>
    <w:p w14:paraId="101DF13A" w14:textId="77777777" w:rsidR="005D1EAD" w:rsidRDefault="005D1EAD" w:rsidP="00B65469">
      <w:pPr>
        <w:rPr>
          <w:b/>
          <w:bCs/>
        </w:rPr>
      </w:pPr>
    </w:p>
    <w:p w14:paraId="6C5FEAB5" w14:textId="77777777" w:rsidR="005F7C77" w:rsidRPr="00E8373A" w:rsidRDefault="005F7C77" w:rsidP="005F7C77">
      <w:pPr>
        <w:rPr>
          <w:b/>
          <w:bCs/>
        </w:rPr>
      </w:pPr>
      <w:r w:rsidRPr="00E8373A">
        <w:rPr>
          <w:b/>
          <w:bCs/>
        </w:rPr>
        <w:t>Useful documents</w:t>
      </w:r>
      <w:r>
        <w:rPr>
          <w:b/>
          <w:bCs/>
        </w:rPr>
        <w:t>:</w:t>
      </w:r>
    </w:p>
    <w:p w14:paraId="36BC0FE6" w14:textId="77777777" w:rsidR="005F7C77" w:rsidRDefault="005F7C77" w:rsidP="005F7C77">
      <w:hyperlink r:id="rId11" w:history="1">
        <w:r>
          <w:rPr>
            <w:rStyle w:val="Hyperlink"/>
          </w:rPr>
          <w:t>Early Years Foundation Stage Statutory Framework 2024</w:t>
        </w:r>
      </w:hyperlink>
      <w:r>
        <w:t xml:space="preserve"> </w:t>
      </w:r>
    </w:p>
    <w:p w14:paraId="6425E008" w14:textId="77777777" w:rsidR="00AC5A0B" w:rsidRDefault="00AC5A0B" w:rsidP="005F7C77">
      <w:pPr>
        <w:pStyle w:val="NoSpacing"/>
      </w:pPr>
      <w:hyperlink r:id="rId12" w:history="1">
        <w:r>
          <w:rPr>
            <w:rStyle w:val="Hyperlink"/>
          </w:rPr>
          <w:t>Early years inspection handbook - GOV.UK (www.gov.uk)</w:t>
        </w:r>
      </w:hyperlink>
    </w:p>
    <w:p w14:paraId="03242755" w14:textId="76CAFBAC" w:rsidR="005F7C77" w:rsidRDefault="005F7C77" w:rsidP="005F7C77">
      <w:pPr>
        <w:pStyle w:val="NoSpacing"/>
        <w:rPr>
          <w:bCs/>
          <w:szCs w:val="24"/>
        </w:rPr>
      </w:pPr>
      <w:hyperlink r:id="rId13" w:history="1">
        <w:r w:rsidRPr="00FB1F76">
          <w:rPr>
            <w:rStyle w:val="Hyperlink"/>
            <w:bCs/>
            <w:szCs w:val="24"/>
          </w:rPr>
          <w:t>Childcare Register Requirements</w:t>
        </w:r>
      </w:hyperlink>
      <w:r w:rsidRPr="00FB1F76">
        <w:rPr>
          <w:bCs/>
          <w:szCs w:val="24"/>
        </w:rPr>
        <w:t xml:space="preserve"> </w:t>
      </w:r>
    </w:p>
    <w:p w14:paraId="1D05A04D" w14:textId="77777777" w:rsidR="005F7C77" w:rsidRDefault="005F7C77" w:rsidP="005F7C77">
      <w:pPr>
        <w:pStyle w:val="NoSpacing"/>
        <w:rPr>
          <w:bCs/>
          <w:szCs w:val="24"/>
        </w:rPr>
      </w:pPr>
    </w:p>
    <w:p w14:paraId="7BE37B32" w14:textId="77777777" w:rsidR="005F7C77" w:rsidRPr="0019492C" w:rsidRDefault="005F7C77" w:rsidP="005F7C77">
      <w:pPr>
        <w:pStyle w:val="NoSpacing"/>
        <w:rPr>
          <w:b/>
          <w:bCs/>
        </w:rPr>
      </w:pPr>
      <w:r w:rsidRPr="0019492C">
        <w:rPr>
          <w:b/>
          <w:bCs/>
        </w:rPr>
        <w:t xml:space="preserve">References to: </w:t>
      </w:r>
    </w:p>
    <w:p w14:paraId="60FA1A1C" w14:textId="77777777" w:rsidR="005F7C77" w:rsidRDefault="005F7C77" w:rsidP="005F7C77">
      <w:pPr>
        <w:pStyle w:val="NoSpacing"/>
      </w:pPr>
      <w:hyperlink r:id="rId14" w:history="1">
        <w:r>
          <w:rPr>
            <w:rStyle w:val="Hyperlink"/>
          </w:rPr>
          <w:t>Working Together to Safeguard Children 2024</w:t>
        </w:r>
      </w:hyperlink>
    </w:p>
    <w:p w14:paraId="75C88234" w14:textId="77777777" w:rsidR="005F7C77" w:rsidRPr="00FA1790" w:rsidRDefault="005F7C77" w:rsidP="005F7C77">
      <w:pPr>
        <w:pStyle w:val="NoSpacing"/>
        <w:rPr>
          <w:rFonts w:cs="Arial"/>
          <w:color w:val="FF0000"/>
          <w:szCs w:val="24"/>
        </w:rPr>
      </w:pPr>
      <w:hyperlink r:id="rId15" w:history="1">
        <w:r>
          <w:rPr>
            <w:rStyle w:val="Hyperlink"/>
          </w:rPr>
          <w:t xml:space="preserve">Revised Prevent duty guidance: for England and Wales </w:t>
        </w:r>
      </w:hyperlink>
      <w:r w:rsidRPr="00D1121B">
        <w:rPr>
          <w:rFonts w:cs="Arial"/>
          <w:color w:val="FF0000"/>
          <w:szCs w:val="24"/>
        </w:rPr>
        <w:t xml:space="preserve"> </w:t>
      </w:r>
    </w:p>
    <w:p w14:paraId="28380385" w14:textId="77777777" w:rsidR="005F7C77" w:rsidRPr="0033693A" w:rsidRDefault="005F7C77" w:rsidP="005F7C77">
      <w:pPr>
        <w:pStyle w:val="NoSpacing"/>
        <w:rPr>
          <w:rFonts w:cs="Arial"/>
          <w:color w:val="0000FF"/>
          <w:szCs w:val="24"/>
          <w:u w:val="single"/>
        </w:rPr>
      </w:pPr>
      <w:hyperlink r:id="rId16" w:history="1">
        <w:r>
          <w:rPr>
            <w:rStyle w:val="Hyperlink"/>
          </w:rPr>
          <w:t>Keeping children safe in education - GOV.UK (www.gov.uk)</w:t>
        </w:r>
      </w:hyperlink>
    </w:p>
    <w:p w14:paraId="07EBDE43" w14:textId="77777777" w:rsidR="005F7C77" w:rsidRDefault="005F7C77" w:rsidP="005F7C77">
      <w:pPr>
        <w:rPr>
          <w:rStyle w:val="Hyperlink"/>
        </w:rPr>
      </w:pPr>
      <w:hyperlink r:id="rId17">
        <w:r w:rsidRPr="1E82971B">
          <w:rPr>
            <w:rStyle w:val="Hyperlink"/>
          </w:rPr>
          <w:t xml:space="preserve">The Continuum of Need - Buckinghamshire Safeguarding Children Partnership </w:t>
        </w:r>
      </w:hyperlink>
    </w:p>
    <w:p w14:paraId="446F9286" w14:textId="58A8C5B2" w:rsidR="3BD6B9CD" w:rsidRDefault="634AC0E4" w:rsidP="1E82971B">
      <w:pPr>
        <w:rPr>
          <w:rFonts w:ascii="Calibri" w:eastAsia="Calibri" w:hAnsi="Calibri" w:cs="Calibri"/>
          <w:szCs w:val="24"/>
        </w:rPr>
      </w:pPr>
      <w:hyperlink r:id="rId18">
        <w:r w:rsidRPr="1E82971B">
          <w:rPr>
            <w:rStyle w:val="Hyperlink"/>
            <w:rFonts w:ascii="Calibri" w:eastAsia="Calibri" w:hAnsi="Calibri" w:cs="Calibri"/>
            <w:szCs w:val="24"/>
          </w:rPr>
          <w:t>sept-2024-early-years-safeguarding-and-child-protection-guidance.pdf</w:t>
        </w:r>
      </w:hyperlink>
    </w:p>
    <w:p w14:paraId="5EA20358" w14:textId="086733FE" w:rsidR="00EF5CF7" w:rsidRPr="00EF5CF7" w:rsidRDefault="00EF5CF7" w:rsidP="00EF5CF7"/>
    <w:p w14:paraId="260AFF07" w14:textId="77777777" w:rsidR="000B7188" w:rsidRDefault="000B7188" w:rsidP="009701E3">
      <w:pPr>
        <w:rPr>
          <w:b/>
          <w:bCs/>
        </w:rPr>
      </w:pPr>
    </w:p>
    <w:p w14:paraId="6C902FBF" w14:textId="7C6ABE14" w:rsidR="009701E3" w:rsidRPr="009701E3" w:rsidRDefault="009701E3" w:rsidP="009701E3">
      <w:pPr>
        <w:rPr>
          <w:b/>
          <w:bCs/>
        </w:rPr>
      </w:pPr>
      <w:r w:rsidRPr="009701E3">
        <w:rPr>
          <w:b/>
          <w:bCs/>
        </w:rPr>
        <w:t>Providers of childcare on domestic premises – working elsewhere</w:t>
      </w:r>
    </w:p>
    <w:p w14:paraId="728492AB" w14:textId="234CF5E1" w:rsidR="009701E3" w:rsidRPr="009701E3" w:rsidRDefault="009701E3" w:rsidP="009701E3">
      <w:r w:rsidRPr="009701E3">
        <w:t xml:space="preserve">If you are registered to provide childcare on domestic premises, you are also permitted to work some of your time from non-domestic premises, such as a church hall or community centre. Use </w:t>
      </w:r>
      <w:r>
        <w:t>Ofsted’s</w:t>
      </w:r>
      <w:r w:rsidRPr="009701E3">
        <w:t xml:space="preserve"> guidance to </w:t>
      </w:r>
      <w:hyperlink r:id="rId19" w:history="1">
        <w:r w:rsidRPr="009701E3">
          <w:rPr>
            <w:rStyle w:val="Hyperlink"/>
          </w:rPr>
          <w:t>apply to work from non-domestic premises</w:t>
        </w:r>
      </w:hyperlink>
      <w:r w:rsidRPr="009701E3">
        <w:t>.</w:t>
      </w:r>
    </w:p>
    <w:p w14:paraId="62FB93B1" w14:textId="76FDA9DF" w:rsidR="009701E3" w:rsidRPr="009701E3" w:rsidRDefault="009701E3" w:rsidP="009701E3">
      <w:r w:rsidRPr="009701E3">
        <w:t xml:space="preserve">You can provide childcare on non-domestic premises where this is permitted by your registration and can seek approval of these non-domestic premises if you wish to do so. </w:t>
      </w:r>
      <w:r w:rsidR="000B7188">
        <w:t>Ofsted will need to approve any non-domestic premises before you can work there.</w:t>
      </w:r>
    </w:p>
    <w:p w14:paraId="5FD03873" w14:textId="07C84F36" w:rsidR="3BD6B9CD" w:rsidRDefault="3BD6B9CD"/>
    <w:tbl>
      <w:tblPr>
        <w:tblStyle w:val="TableGrid"/>
        <w:tblpPr w:leftFromText="180" w:rightFromText="180" w:vertAnchor="page" w:horzAnchor="margin" w:tblpX="130" w:tblpY="2341"/>
        <w:tblW w:w="10315" w:type="dxa"/>
        <w:tblLook w:val="04A0" w:firstRow="1" w:lastRow="0" w:firstColumn="1" w:lastColumn="0" w:noHBand="0" w:noVBand="1"/>
      </w:tblPr>
      <w:tblGrid>
        <w:gridCol w:w="5665"/>
        <w:gridCol w:w="1565"/>
        <w:gridCol w:w="1129"/>
        <w:gridCol w:w="1956"/>
      </w:tblGrid>
      <w:tr w:rsidR="00FE18D1" w:rsidRPr="00533761" w14:paraId="4CF64CAA" w14:textId="77777777" w:rsidTr="008304A7">
        <w:tc>
          <w:tcPr>
            <w:tcW w:w="10315" w:type="dxa"/>
            <w:gridSpan w:val="4"/>
            <w:shd w:val="clear" w:color="auto" w:fill="8DB3E2" w:themeFill="text2" w:themeFillTint="66"/>
          </w:tcPr>
          <w:p w14:paraId="0FD0811F" w14:textId="49D0B5B9" w:rsidR="00FE18D1" w:rsidRPr="008304A7" w:rsidRDefault="00A378C6" w:rsidP="008304A7">
            <w:pPr>
              <w:jc w:val="center"/>
              <w:rPr>
                <w:rFonts w:cs="Arial"/>
                <w:b/>
                <w:szCs w:val="24"/>
              </w:rPr>
            </w:pPr>
            <w:r w:rsidRPr="008304A7">
              <w:rPr>
                <w:rFonts w:cs="Arial"/>
                <w:b/>
                <w:szCs w:val="24"/>
              </w:rPr>
              <w:lastRenderedPageBreak/>
              <w:t>C</w:t>
            </w:r>
            <w:r w:rsidR="008304A7">
              <w:rPr>
                <w:rFonts w:cs="Arial"/>
                <w:b/>
                <w:szCs w:val="24"/>
              </w:rPr>
              <w:t>hild Welfare</w:t>
            </w:r>
          </w:p>
        </w:tc>
      </w:tr>
      <w:tr w:rsidR="00EF5CF7" w14:paraId="3904B828" w14:textId="77777777" w:rsidTr="008304A7">
        <w:tc>
          <w:tcPr>
            <w:tcW w:w="5665" w:type="dxa"/>
          </w:tcPr>
          <w:p w14:paraId="290A667E" w14:textId="77777777" w:rsidR="00EF5CF7" w:rsidRDefault="00EF5CF7" w:rsidP="008304A7">
            <w:pPr>
              <w:jc w:val="center"/>
              <w:rPr>
                <w:rFonts w:cs="Arial"/>
                <w:szCs w:val="24"/>
              </w:rPr>
            </w:pPr>
            <w:r w:rsidRPr="00DA3404">
              <w:rPr>
                <w:rFonts w:cs="Arial"/>
                <w:b/>
                <w:szCs w:val="24"/>
              </w:rPr>
              <w:t>Requirement</w:t>
            </w:r>
          </w:p>
        </w:tc>
        <w:tc>
          <w:tcPr>
            <w:tcW w:w="1565" w:type="dxa"/>
          </w:tcPr>
          <w:p w14:paraId="0F0AB04A" w14:textId="77777777" w:rsidR="00EF5CF7" w:rsidRPr="001C50EE" w:rsidRDefault="00EF5CF7" w:rsidP="008304A7">
            <w:pPr>
              <w:pStyle w:val="NoSpacing"/>
              <w:jc w:val="center"/>
              <w:rPr>
                <w:rFonts w:cs="Arial"/>
                <w:b/>
              </w:rPr>
            </w:pPr>
            <w:r>
              <w:rPr>
                <w:rFonts w:cs="Arial"/>
                <w:b/>
              </w:rPr>
              <w:t>Register</w:t>
            </w:r>
          </w:p>
        </w:tc>
        <w:tc>
          <w:tcPr>
            <w:tcW w:w="1129" w:type="dxa"/>
          </w:tcPr>
          <w:p w14:paraId="2819C96C" w14:textId="77777777" w:rsidR="00EF5CF7" w:rsidRPr="001C50EE" w:rsidRDefault="00EF5CF7" w:rsidP="008304A7">
            <w:pPr>
              <w:pStyle w:val="NoSpacing"/>
              <w:jc w:val="center"/>
              <w:rPr>
                <w:rFonts w:cs="Arial"/>
                <w:b/>
              </w:rPr>
            </w:pPr>
            <w:r w:rsidRPr="001C50EE">
              <w:rPr>
                <w:rFonts w:cs="Arial"/>
                <w:b/>
              </w:rPr>
              <w:t>In Place</w:t>
            </w:r>
          </w:p>
          <w:p w14:paraId="0050F31A" w14:textId="77777777" w:rsidR="00EF5CF7" w:rsidRDefault="00EF5CF7" w:rsidP="008304A7">
            <w:pPr>
              <w:jc w:val="center"/>
              <w:rPr>
                <w:rFonts w:cs="Arial"/>
                <w:szCs w:val="24"/>
              </w:rPr>
            </w:pPr>
            <w:r w:rsidRPr="001C50EE">
              <w:rPr>
                <w:rFonts w:cs="Arial"/>
                <w:b/>
              </w:rPr>
              <w:t>Yes/No</w:t>
            </w:r>
          </w:p>
        </w:tc>
        <w:tc>
          <w:tcPr>
            <w:tcW w:w="1956" w:type="dxa"/>
          </w:tcPr>
          <w:p w14:paraId="3C8AEF22" w14:textId="77777777" w:rsidR="00EF5CF7" w:rsidRDefault="00EF5CF7" w:rsidP="008304A7">
            <w:pPr>
              <w:jc w:val="center"/>
              <w:rPr>
                <w:rFonts w:cs="Arial"/>
                <w:szCs w:val="24"/>
              </w:rPr>
            </w:pPr>
            <w:r>
              <w:rPr>
                <w:rFonts w:cs="Arial"/>
                <w:b/>
                <w:szCs w:val="24"/>
              </w:rPr>
              <w:t>Comments</w:t>
            </w:r>
          </w:p>
        </w:tc>
      </w:tr>
      <w:tr w:rsidR="00EF5CF7" w14:paraId="0E4AEB70" w14:textId="77777777" w:rsidTr="008304A7">
        <w:trPr>
          <w:trHeight w:val="870"/>
        </w:trPr>
        <w:tc>
          <w:tcPr>
            <w:tcW w:w="5665" w:type="dxa"/>
          </w:tcPr>
          <w:p w14:paraId="0086CB8E" w14:textId="5B454B62" w:rsidR="00CE231B" w:rsidRPr="00CE231B" w:rsidRDefault="00A01FF5" w:rsidP="008304A7">
            <w:pPr>
              <w:pStyle w:val="NoSpacing"/>
              <w:jc w:val="both"/>
              <w:rPr>
                <w:rFonts w:cstheme="minorHAnsi"/>
                <w:sz w:val="22"/>
              </w:rPr>
            </w:pPr>
            <w:r>
              <w:rPr>
                <w:rFonts w:cstheme="minorHAnsi"/>
                <w:sz w:val="22"/>
              </w:rPr>
              <w:t>The registered person must ensure that you</w:t>
            </w:r>
            <w:r w:rsidRPr="00DA5E91">
              <w:rPr>
                <w:rFonts w:cstheme="minorHAnsi"/>
                <w:sz w:val="22"/>
              </w:rPr>
              <w:t xml:space="preserve"> </w:t>
            </w:r>
            <w:r w:rsidR="00CE231B" w:rsidRPr="00CE231B">
              <w:rPr>
                <w:rFonts w:eastAsia="Times New Roman" w:cstheme="minorHAnsi"/>
                <w:color w:val="0B0C0C"/>
                <w:sz w:val="22"/>
                <w:lang w:eastAsia="en-GB"/>
              </w:rPr>
              <w:t>keep the children being cared for safe from harm and make sure that everyone looking after children is alert to any signs of harm</w:t>
            </w:r>
          </w:p>
          <w:p w14:paraId="43037B8A" w14:textId="7E9F7EFF" w:rsidR="00EF5CF7" w:rsidRPr="00260332" w:rsidRDefault="00EF5CF7" w:rsidP="008304A7">
            <w:pPr>
              <w:shd w:val="clear" w:color="auto" w:fill="FFFFFF"/>
              <w:spacing w:after="75"/>
              <w:rPr>
                <w:color w:val="FF0000"/>
                <w:sz w:val="22"/>
              </w:rPr>
            </w:pPr>
          </w:p>
        </w:tc>
        <w:tc>
          <w:tcPr>
            <w:tcW w:w="1565" w:type="dxa"/>
          </w:tcPr>
          <w:p w14:paraId="77A74548" w14:textId="202A3009" w:rsidR="00EF5CF7" w:rsidRPr="00A41410" w:rsidRDefault="00EF5CF7" w:rsidP="008304A7">
            <w:pPr>
              <w:jc w:val="center"/>
              <w:rPr>
                <w:rFonts w:cs="Arial"/>
                <w:sz w:val="20"/>
                <w:szCs w:val="20"/>
              </w:rPr>
            </w:pPr>
            <w:r w:rsidRPr="00A41410">
              <w:rPr>
                <w:sz w:val="20"/>
                <w:szCs w:val="20"/>
              </w:rPr>
              <w:t>Compulsory</w:t>
            </w:r>
            <w:r w:rsidR="00E36A36">
              <w:rPr>
                <w:sz w:val="20"/>
                <w:szCs w:val="20"/>
              </w:rPr>
              <w:t xml:space="preserve"> &amp; Voluntary</w:t>
            </w:r>
            <w:r w:rsidRPr="00A41410">
              <w:rPr>
                <w:sz w:val="20"/>
                <w:szCs w:val="20"/>
              </w:rPr>
              <w:t xml:space="preserve"> </w:t>
            </w:r>
          </w:p>
        </w:tc>
        <w:tc>
          <w:tcPr>
            <w:tcW w:w="1129" w:type="dxa"/>
          </w:tcPr>
          <w:p w14:paraId="6719C76D" w14:textId="77777777" w:rsidR="00EF5CF7" w:rsidRDefault="00EF5CF7" w:rsidP="008304A7">
            <w:pPr>
              <w:jc w:val="center"/>
              <w:rPr>
                <w:rFonts w:cs="Arial"/>
                <w:szCs w:val="24"/>
              </w:rPr>
            </w:pPr>
          </w:p>
          <w:p w14:paraId="63048C91" w14:textId="77777777" w:rsidR="00EF5CF7" w:rsidRDefault="00EF5CF7" w:rsidP="008304A7">
            <w:pPr>
              <w:jc w:val="center"/>
              <w:rPr>
                <w:rFonts w:cs="Arial"/>
                <w:szCs w:val="24"/>
              </w:rPr>
            </w:pPr>
          </w:p>
          <w:p w14:paraId="40918D10" w14:textId="77777777" w:rsidR="00EF5CF7" w:rsidRDefault="00EF5CF7" w:rsidP="008304A7">
            <w:pPr>
              <w:rPr>
                <w:rFonts w:cs="Arial"/>
                <w:szCs w:val="24"/>
              </w:rPr>
            </w:pPr>
          </w:p>
        </w:tc>
        <w:tc>
          <w:tcPr>
            <w:tcW w:w="1956" w:type="dxa"/>
          </w:tcPr>
          <w:p w14:paraId="2ADD785A" w14:textId="77777777" w:rsidR="00EF5CF7" w:rsidRDefault="00EF5CF7" w:rsidP="008304A7">
            <w:pPr>
              <w:rPr>
                <w:rFonts w:cs="Arial"/>
                <w:szCs w:val="24"/>
              </w:rPr>
            </w:pPr>
          </w:p>
          <w:p w14:paraId="0D5EF0DC" w14:textId="77777777" w:rsidR="00EF5CF7" w:rsidRDefault="00EF5CF7" w:rsidP="008304A7">
            <w:pPr>
              <w:rPr>
                <w:rFonts w:cs="Arial"/>
                <w:szCs w:val="24"/>
              </w:rPr>
            </w:pPr>
          </w:p>
        </w:tc>
      </w:tr>
      <w:tr w:rsidR="00DA5E91" w14:paraId="0C2055BA" w14:textId="77777777" w:rsidTr="008304A7">
        <w:trPr>
          <w:trHeight w:val="870"/>
        </w:trPr>
        <w:tc>
          <w:tcPr>
            <w:tcW w:w="5665" w:type="dxa"/>
          </w:tcPr>
          <w:p w14:paraId="7020D561" w14:textId="3D66292B" w:rsidR="00DA5E91" w:rsidRPr="00CE231B" w:rsidRDefault="0094272F" w:rsidP="008304A7">
            <w:pPr>
              <w:shd w:val="clear" w:color="auto" w:fill="FFFFFF"/>
              <w:spacing w:after="75"/>
              <w:rPr>
                <w:rFonts w:eastAsia="Times New Roman" w:cstheme="minorHAnsi"/>
                <w:color w:val="0B0C0C"/>
                <w:sz w:val="22"/>
                <w:lang w:eastAsia="en-GB"/>
              </w:rPr>
            </w:pPr>
            <w:r>
              <w:rPr>
                <w:rFonts w:eastAsia="Times New Roman" w:cstheme="minorHAnsi"/>
                <w:color w:val="0B0C0C"/>
                <w:sz w:val="22"/>
                <w:lang w:eastAsia="en-GB"/>
              </w:rPr>
              <w:t>M</w:t>
            </w:r>
            <w:r w:rsidR="00DA5E91" w:rsidRPr="00CE231B">
              <w:rPr>
                <w:rFonts w:eastAsia="Times New Roman" w:cstheme="minorHAnsi"/>
                <w:color w:val="0B0C0C"/>
                <w:sz w:val="22"/>
                <w:lang w:eastAsia="en-GB"/>
              </w:rPr>
              <w:t xml:space="preserve">ake sure that enough people </w:t>
            </w:r>
            <w:proofErr w:type="gramStart"/>
            <w:r w:rsidR="00DA5E91" w:rsidRPr="00CE231B">
              <w:rPr>
                <w:rFonts w:eastAsia="Times New Roman" w:cstheme="minorHAnsi"/>
                <w:color w:val="0B0C0C"/>
                <w:sz w:val="22"/>
                <w:lang w:eastAsia="en-GB"/>
              </w:rPr>
              <w:t>are present at all times</w:t>
            </w:r>
            <w:proofErr w:type="gramEnd"/>
            <w:r w:rsidR="00DA5E91" w:rsidRPr="00CE231B">
              <w:rPr>
                <w:rFonts w:eastAsia="Times New Roman" w:cstheme="minorHAnsi"/>
                <w:color w:val="0B0C0C"/>
                <w:sz w:val="22"/>
                <w:lang w:eastAsia="en-GB"/>
              </w:rPr>
              <w:t xml:space="preserve"> to ensure children’s safety and welfare – at least one person for every 30 children. At least one of these must be the provider, manager or a member of staff and at least one person must have an appropriate first aid certificate</w:t>
            </w:r>
          </w:p>
          <w:p w14:paraId="05A3339F" w14:textId="77777777" w:rsidR="00DA5E91" w:rsidRDefault="00DA5E91" w:rsidP="008304A7">
            <w:pPr>
              <w:pStyle w:val="NoSpacing"/>
              <w:jc w:val="both"/>
              <w:rPr>
                <w:rFonts w:cstheme="minorHAnsi"/>
                <w:sz w:val="22"/>
              </w:rPr>
            </w:pPr>
          </w:p>
        </w:tc>
        <w:tc>
          <w:tcPr>
            <w:tcW w:w="1565" w:type="dxa"/>
          </w:tcPr>
          <w:p w14:paraId="61000C5D" w14:textId="2F41E38C" w:rsidR="00DA5E91" w:rsidRPr="00A41410" w:rsidRDefault="00E36A36" w:rsidP="008304A7">
            <w:pPr>
              <w:jc w:val="center"/>
              <w:rPr>
                <w:sz w:val="20"/>
                <w:szCs w:val="20"/>
              </w:rPr>
            </w:pPr>
            <w:r w:rsidRPr="00A41410">
              <w:rPr>
                <w:sz w:val="20"/>
                <w:szCs w:val="20"/>
              </w:rPr>
              <w:t>Compulsory</w:t>
            </w:r>
            <w:r>
              <w:rPr>
                <w:sz w:val="20"/>
                <w:szCs w:val="20"/>
              </w:rPr>
              <w:t xml:space="preserve"> &amp; Voluntary</w:t>
            </w:r>
          </w:p>
        </w:tc>
        <w:tc>
          <w:tcPr>
            <w:tcW w:w="1129" w:type="dxa"/>
          </w:tcPr>
          <w:p w14:paraId="59E72F10" w14:textId="77777777" w:rsidR="00DA5E91" w:rsidRDefault="00DA5E91" w:rsidP="008304A7">
            <w:pPr>
              <w:jc w:val="center"/>
              <w:rPr>
                <w:rFonts w:cs="Arial"/>
                <w:szCs w:val="24"/>
              </w:rPr>
            </w:pPr>
          </w:p>
        </w:tc>
        <w:tc>
          <w:tcPr>
            <w:tcW w:w="1956" w:type="dxa"/>
          </w:tcPr>
          <w:p w14:paraId="15056C81" w14:textId="77777777" w:rsidR="00DA5E91" w:rsidRDefault="00DA5E91" w:rsidP="008304A7">
            <w:pPr>
              <w:rPr>
                <w:rFonts w:cs="Arial"/>
                <w:szCs w:val="24"/>
              </w:rPr>
            </w:pPr>
          </w:p>
        </w:tc>
      </w:tr>
      <w:tr w:rsidR="00EF5CF7" w14:paraId="0E0E0635" w14:textId="77777777" w:rsidTr="008304A7">
        <w:tc>
          <w:tcPr>
            <w:tcW w:w="5665" w:type="dxa"/>
          </w:tcPr>
          <w:p w14:paraId="54C0948F" w14:textId="7006C3AC" w:rsidR="00E70890" w:rsidRPr="00CE231B" w:rsidRDefault="00910214" w:rsidP="008304A7">
            <w:pPr>
              <w:shd w:val="clear" w:color="auto" w:fill="FFFFFF"/>
              <w:spacing w:after="75"/>
              <w:rPr>
                <w:rFonts w:eastAsia="Times New Roman" w:cstheme="minorHAnsi"/>
                <w:color w:val="0B0C0C"/>
                <w:sz w:val="22"/>
                <w:lang w:eastAsia="en-GB"/>
              </w:rPr>
            </w:pPr>
            <w:r>
              <w:rPr>
                <w:rFonts w:eastAsia="Times New Roman" w:cstheme="minorHAnsi"/>
                <w:color w:val="0B0C0C"/>
                <w:sz w:val="22"/>
                <w:lang w:eastAsia="en-GB"/>
              </w:rPr>
              <w:t>M</w:t>
            </w:r>
            <w:r w:rsidR="00E70890" w:rsidRPr="00CE231B">
              <w:rPr>
                <w:rFonts w:eastAsia="Times New Roman" w:cstheme="minorHAnsi"/>
                <w:color w:val="0B0C0C"/>
                <w:sz w:val="22"/>
                <w:lang w:eastAsia="en-GB"/>
              </w:rPr>
              <w:t>ake sure that anyone under the age of 17 who looks after children is always supervised by someone aged 18 or over</w:t>
            </w:r>
          </w:p>
          <w:p w14:paraId="308BA290" w14:textId="1FA6E2F9" w:rsidR="00EF5CF7" w:rsidRPr="00260332" w:rsidRDefault="00EF5CF7" w:rsidP="008304A7">
            <w:pPr>
              <w:pStyle w:val="NoSpacing"/>
              <w:rPr>
                <w:color w:val="FF0000"/>
                <w:sz w:val="22"/>
              </w:rPr>
            </w:pPr>
          </w:p>
        </w:tc>
        <w:tc>
          <w:tcPr>
            <w:tcW w:w="1565" w:type="dxa"/>
          </w:tcPr>
          <w:p w14:paraId="77E8400E" w14:textId="45FDFBA6" w:rsidR="00EF5CF7" w:rsidRPr="00A41410" w:rsidRDefault="006B28F7" w:rsidP="008304A7">
            <w:pPr>
              <w:jc w:val="center"/>
              <w:rPr>
                <w:rFonts w:cs="Arial"/>
                <w:sz w:val="20"/>
                <w:szCs w:val="20"/>
              </w:rPr>
            </w:pPr>
            <w:r w:rsidRPr="00A41410">
              <w:rPr>
                <w:sz w:val="20"/>
                <w:szCs w:val="20"/>
              </w:rPr>
              <w:t>Compulsory</w:t>
            </w:r>
            <w:r>
              <w:rPr>
                <w:sz w:val="20"/>
                <w:szCs w:val="20"/>
              </w:rPr>
              <w:t xml:space="preserve"> &amp; Voluntary</w:t>
            </w:r>
          </w:p>
        </w:tc>
        <w:tc>
          <w:tcPr>
            <w:tcW w:w="1129" w:type="dxa"/>
          </w:tcPr>
          <w:p w14:paraId="23EE5FCF" w14:textId="77777777" w:rsidR="00EF5CF7" w:rsidRDefault="00EF5CF7" w:rsidP="008304A7">
            <w:pPr>
              <w:jc w:val="center"/>
              <w:rPr>
                <w:rFonts w:cs="Arial"/>
                <w:szCs w:val="24"/>
              </w:rPr>
            </w:pPr>
          </w:p>
        </w:tc>
        <w:tc>
          <w:tcPr>
            <w:tcW w:w="1956" w:type="dxa"/>
          </w:tcPr>
          <w:p w14:paraId="0ADE5275" w14:textId="77777777" w:rsidR="00EF5CF7" w:rsidRDefault="00EF5CF7" w:rsidP="008304A7">
            <w:pPr>
              <w:rPr>
                <w:rFonts w:cs="Arial"/>
                <w:szCs w:val="24"/>
              </w:rPr>
            </w:pPr>
          </w:p>
        </w:tc>
      </w:tr>
      <w:tr w:rsidR="00EF5CF7" w14:paraId="669E26C3" w14:textId="77777777" w:rsidTr="008304A7">
        <w:tc>
          <w:tcPr>
            <w:tcW w:w="5665" w:type="dxa"/>
          </w:tcPr>
          <w:p w14:paraId="27F9DA25" w14:textId="77777777" w:rsidR="00910214" w:rsidRPr="00CE231B" w:rsidRDefault="00910214" w:rsidP="008304A7">
            <w:pPr>
              <w:shd w:val="clear" w:color="auto" w:fill="FFFFFF"/>
              <w:spacing w:after="75"/>
              <w:rPr>
                <w:rFonts w:eastAsia="Times New Roman" w:cstheme="minorHAnsi"/>
                <w:color w:val="0B0C0C"/>
                <w:sz w:val="22"/>
                <w:lang w:eastAsia="en-GB"/>
              </w:rPr>
            </w:pPr>
            <w:r w:rsidRPr="00CE231B">
              <w:rPr>
                <w:rFonts w:eastAsia="Times New Roman" w:cstheme="minorHAnsi"/>
                <w:color w:val="0B0C0C"/>
                <w:sz w:val="22"/>
                <w:lang w:eastAsia="en-GB"/>
              </w:rPr>
              <w:t>make sure that no one smokes or consumes alcohol or drugs on the premises while providing childcare or around any child being cared for, including medication that might affect their ability to look after children</w:t>
            </w:r>
          </w:p>
          <w:p w14:paraId="4CE5621C" w14:textId="2A4BD5E7" w:rsidR="00EF5CF7" w:rsidRPr="001004E7" w:rsidRDefault="00EF5CF7" w:rsidP="008304A7">
            <w:pPr>
              <w:pStyle w:val="NoSpacing"/>
              <w:jc w:val="both"/>
              <w:rPr>
                <w:color w:val="FF0000"/>
                <w:sz w:val="22"/>
                <w:highlight w:val="yellow"/>
              </w:rPr>
            </w:pPr>
          </w:p>
        </w:tc>
        <w:tc>
          <w:tcPr>
            <w:tcW w:w="1565" w:type="dxa"/>
          </w:tcPr>
          <w:p w14:paraId="16F1B3BA" w14:textId="3BABF090" w:rsidR="00EF5CF7" w:rsidRPr="00A41410" w:rsidRDefault="006B28F7" w:rsidP="008304A7">
            <w:pPr>
              <w:jc w:val="center"/>
              <w:rPr>
                <w:rFonts w:cs="Arial"/>
                <w:sz w:val="20"/>
                <w:szCs w:val="20"/>
              </w:rPr>
            </w:pPr>
            <w:r w:rsidRPr="00A41410">
              <w:rPr>
                <w:sz w:val="20"/>
                <w:szCs w:val="20"/>
              </w:rPr>
              <w:t>Compulsory</w:t>
            </w:r>
            <w:r>
              <w:rPr>
                <w:sz w:val="20"/>
                <w:szCs w:val="20"/>
              </w:rPr>
              <w:t xml:space="preserve"> &amp; Voluntary</w:t>
            </w:r>
          </w:p>
        </w:tc>
        <w:tc>
          <w:tcPr>
            <w:tcW w:w="1129" w:type="dxa"/>
          </w:tcPr>
          <w:p w14:paraId="51889B18" w14:textId="77777777" w:rsidR="00EF5CF7" w:rsidRDefault="00EF5CF7" w:rsidP="008304A7">
            <w:pPr>
              <w:jc w:val="center"/>
              <w:rPr>
                <w:rFonts w:cs="Arial"/>
                <w:szCs w:val="24"/>
              </w:rPr>
            </w:pPr>
          </w:p>
        </w:tc>
        <w:tc>
          <w:tcPr>
            <w:tcW w:w="1956" w:type="dxa"/>
          </w:tcPr>
          <w:p w14:paraId="00B2CE3A" w14:textId="77777777" w:rsidR="00EF5CF7" w:rsidRDefault="00EF5CF7" w:rsidP="008304A7">
            <w:pPr>
              <w:tabs>
                <w:tab w:val="left" w:pos="509"/>
              </w:tabs>
              <w:ind w:right="144"/>
              <w:rPr>
                <w:rFonts w:cs="Arial"/>
                <w:szCs w:val="24"/>
              </w:rPr>
            </w:pPr>
          </w:p>
        </w:tc>
      </w:tr>
      <w:tr w:rsidR="00EF5CF7" w14:paraId="3295787D" w14:textId="77777777" w:rsidTr="008304A7">
        <w:tc>
          <w:tcPr>
            <w:tcW w:w="5665" w:type="dxa"/>
          </w:tcPr>
          <w:p w14:paraId="739737E9" w14:textId="77777777" w:rsidR="00910214" w:rsidRPr="00CE231B" w:rsidRDefault="00910214" w:rsidP="008304A7">
            <w:pPr>
              <w:shd w:val="clear" w:color="auto" w:fill="FFFFFF"/>
              <w:spacing w:after="75"/>
              <w:rPr>
                <w:rFonts w:eastAsia="Times New Roman" w:cstheme="minorHAnsi"/>
                <w:color w:val="0B0C0C"/>
                <w:sz w:val="22"/>
                <w:lang w:eastAsia="en-GB"/>
              </w:rPr>
            </w:pPr>
            <w:r w:rsidRPr="00CE231B">
              <w:rPr>
                <w:rFonts w:eastAsia="Times New Roman" w:cstheme="minorHAnsi"/>
                <w:color w:val="0B0C0C"/>
                <w:sz w:val="22"/>
                <w:lang w:eastAsia="en-GB"/>
              </w:rPr>
              <w:t>provide or arrange any training that is necessary to ensure that everyone who looks after children has suitable skills and experience</w:t>
            </w:r>
          </w:p>
          <w:p w14:paraId="6B20B91F" w14:textId="11F43E94" w:rsidR="00EF5CF7" w:rsidRPr="00260332" w:rsidRDefault="00EF5CF7" w:rsidP="008304A7">
            <w:pPr>
              <w:pStyle w:val="NoSpacing"/>
              <w:rPr>
                <w:color w:val="FF0000"/>
                <w:sz w:val="22"/>
              </w:rPr>
            </w:pPr>
          </w:p>
        </w:tc>
        <w:tc>
          <w:tcPr>
            <w:tcW w:w="1565" w:type="dxa"/>
          </w:tcPr>
          <w:p w14:paraId="616AD704" w14:textId="4165DB2F" w:rsidR="001004E7" w:rsidRPr="00A41410" w:rsidRDefault="00007F0C" w:rsidP="008304A7">
            <w:pPr>
              <w:jc w:val="center"/>
              <w:rPr>
                <w:rFonts w:cs="Arial"/>
                <w:sz w:val="20"/>
                <w:szCs w:val="20"/>
              </w:rPr>
            </w:pPr>
            <w:r>
              <w:rPr>
                <w:rFonts w:cs="Arial"/>
                <w:sz w:val="20"/>
                <w:szCs w:val="20"/>
              </w:rPr>
              <w:t>Compulsory</w:t>
            </w:r>
          </w:p>
        </w:tc>
        <w:tc>
          <w:tcPr>
            <w:tcW w:w="1129" w:type="dxa"/>
          </w:tcPr>
          <w:p w14:paraId="5AC79EED" w14:textId="77777777" w:rsidR="00EF5CF7" w:rsidRDefault="00EF5CF7" w:rsidP="008304A7">
            <w:pPr>
              <w:jc w:val="center"/>
              <w:rPr>
                <w:rFonts w:cs="Arial"/>
                <w:szCs w:val="24"/>
              </w:rPr>
            </w:pPr>
          </w:p>
        </w:tc>
        <w:tc>
          <w:tcPr>
            <w:tcW w:w="1956" w:type="dxa"/>
          </w:tcPr>
          <w:p w14:paraId="3728C835" w14:textId="77777777" w:rsidR="00EF5CF7" w:rsidRDefault="00EF5CF7" w:rsidP="008304A7">
            <w:pPr>
              <w:rPr>
                <w:rFonts w:cs="Arial"/>
                <w:szCs w:val="24"/>
              </w:rPr>
            </w:pPr>
          </w:p>
        </w:tc>
      </w:tr>
      <w:tr w:rsidR="00EF5CF7" w14:paraId="133FB095" w14:textId="77777777" w:rsidTr="008304A7">
        <w:tc>
          <w:tcPr>
            <w:tcW w:w="5665" w:type="dxa"/>
          </w:tcPr>
          <w:p w14:paraId="37D21A75" w14:textId="77777777" w:rsidR="00FA4A72" w:rsidRPr="00CE231B" w:rsidRDefault="00FA4A72" w:rsidP="008304A7">
            <w:pPr>
              <w:shd w:val="clear" w:color="auto" w:fill="FFFFFF"/>
              <w:spacing w:after="75"/>
              <w:rPr>
                <w:rFonts w:eastAsia="Times New Roman" w:cstheme="minorHAnsi"/>
                <w:color w:val="0B0C0C"/>
                <w:sz w:val="22"/>
                <w:lang w:eastAsia="en-GB"/>
              </w:rPr>
            </w:pPr>
            <w:r w:rsidRPr="00CE231B">
              <w:rPr>
                <w:rFonts w:eastAsia="Times New Roman" w:cstheme="minorHAnsi"/>
                <w:color w:val="0B0C0C"/>
                <w:sz w:val="22"/>
                <w:lang w:eastAsia="en-GB"/>
              </w:rPr>
              <w:t>make sure that children’s behaviour is managed in a suitable way</w:t>
            </w:r>
          </w:p>
          <w:p w14:paraId="3DDA6AD9" w14:textId="242E0C42" w:rsidR="00EF5CF7" w:rsidRPr="00260332" w:rsidRDefault="00EF5CF7" w:rsidP="008304A7">
            <w:pPr>
              <w:pStyle w:val="NoSpacing"/>
              <w:rPr>
                <w:color w:val="FF0000"/>
                <w:sz w:val="22"/>
              </w:rPr>
            </w:pPr>
          </w:p>
        </w:tc>
        <w:tc>
          <w:tcPr>
            <w:tcW w:w="1565" w:type="dxa"/>
          </w:tcPr>
          <w:p w14:paraId="7F41C9AA" w14:textId="7B966C1E" w:rsidR="00EF5CF7" w:rsidRPr="00A41410" w:rsidRDefault="00007F0C" w:rsidP="008304A7">
            <w:pPr>
              <w:jc w:val="center"/>
              <w:rPr>
                <w:rFonts w:cs="Arial"/>
                <w:sz w:val="20"/>
                <w:szCs w:val="20"/>
              </w:rPr>
            </w:pPr>
            <w:r w:rsidRPr="00A41410">
              <w:rPr>
                <w:sz w:val="20"/>
                <w:szCs w:val="20"/>
              </w:rPr>
              <w:t>Compulsory</w:t>
            </w:r>
            <w:r>
              <w:rPr>
                <w:sz w:val="20"/>
                <w:szCs w:val="20"/>
              </w:rPr>
              <w:t xml:space="preserve"> &amp; Voluntary</w:t>
            </w:r>
          </w:p>
        </w:tc>
        <w:tc>
          <w:tcPr>
            <w:tcW w:w="1129" w:type="dxa"/>
          </w:tcPr>
          <w:p w14:paraId="19E27FDD" w14:textId="77777777" w:rsidR="00EF5CF7" w:rsidRDefault="00EF5CF7" w:rsidP="008304A7">
            <w:pPr>
              <w:jc w:val="center"/>
              <w:rPr>
                <w:rFonts w:cs="Arial"/>
                <w:szCs w:val="24"/>
              </w:rPr>
            </w:pPr>
          </w:p>
        </w:tc>
        <w:tc>
          <w:tcPr>
            <w:tcW w:w="1956" w:type="dxa"/>
          </w:tcPr>
          <w:p w14:paraId="214FF390" w14:textId="77777777" w:rsidR="00EF5CF7" w:rsidRDefault="00EF5CF7" w:rsidP="008304A7">
            <w:pPr>
              <w:rPr>
                <w:rFonts w:cs="Arial"/>
                <w:szCs w:val="24"/>
              </w:rPr>
            </w:pPr>
          </w:p>
        </w:tc>
      </w:tr>
      <w:tr w:rsidR="00EF5CF7" w14:paraId="2D8C9FA2" w14:textId="77777777" w:rsidTr="008304A7">
        <w:tc>
          <w:tcPr>
            <w:tcW w:w="5665" w:type="dxa"/>
          </w:tcPr>
          <w:p w14:paraId="5C64A6DC" w14:textId="77777777" w:rsidR="00FA4A72" w:rsidRPr="00CE231B" w:rsidRDefault="00FA4A72" w:rsidP="008304A7">
            <w:pPr>
              <w:shd w:val="clear" w:color="auto" w:fill="FFFFFF"/>
              <w:spacing w:after="75"/>
              <w:rPr>
                <w:rFonts w:eastAsia="Times New Roman" w:cstheme="minorHAnsi"/>
                <w:color w:val="0B0C0C"/>
                <w:sz w:val="22"/>
                <w:lang w:eastAsia="en-GB"/>
              </w:rPr>
            </w:pPr>
            <w:r w:rsidRPr="00CE231B">
              <w:rPr>
                <w:rFonts w:eastAsia="Times New Roman" w:cstheme="minorHAnsi"/>
                <w:color w:val="0B0C0C"/>
                <w:sz w:val="22"/>
                <w:lang w:eastAsia="en-GB"/>
              </w:rPr>
              <w:t>not use corporal punishment, and you must ensure that no-one looking after children, or living or working on the premises, uses corporal punishment on a child</w:t>
            </w:r>
          </w:p>
          <w:p w14:paraId="1FE9582B" w14:textId="37D5828C" w:rsidR="00EF5CF7" w:rsidRPr="00260332" w:rsidRDefault="00EF5CF7" w:rsidP="008304A7">
            <w:pPr>
              <w:pStyle w:val="NoSpacing"/>
              <w:rPr>
                <w:color w:val="FF0000"/>
                <w:sz w:val="22"/>
              </w:rPr>
            </w:pPr>
          </w:p>
        </w:tc>
        <w:tc>
          <w:tcPr>
            <w:tcW w:w="1565" w:type="dxa"/>
          </w:tcPr>
          <w:p w14:paraId="55E820FE" w14:textId="54BEB721" w:rsidR="00EF5CF7" w:rsidRPr="00A41410" w:rsidRDefault="00007F0C" w:rsidP="008304A7">
            <w:pPr>
              <w:jc w:val="center"/>
              <w:rPr>
                <w:rFonts w:cs="Arial"/>
                <w:sz w:val="20"/>
                <w:szCs w:val="20"/>
              </w:rPr>
            </w:pPr>
            <w:r w:rsidRPr="00A41410">
              <w:rPr>
                <w:sz w:val="20"/>
                <w:szCs w:val="20"/>
              </w:rPr>
              <w:t>Compulsory</w:t>
            </w:r>
            <w:r>
              <w:rPr>
                <w:sz w:val="20"/>
                <w:szCs w:val="20"/>
              </w:rPr>
              <w:t xml:space="preserve"> &amp; Voluntary</w:t>
            </w:r>
          </w:p>
        </w:tc>
        <w:tc>
          <w:tcPr>
            <w:tcW w:w="1129" w:type="dxa"/>
          </w:tcPr>
          <w:p w14:paraId="45469307" w14:textId="77777777" w:rsidR="00EF5CF7" w:rsidRDefault="00EF5CF7" w:rsidP="008304A7">
            <w:pPr>
              <w:jc w:val="center"/>
              <w:rPr>
                <w:rFonts w:cs="Arial"/>
                <w:szCs w:val="24"/>
              </w:rPr>
            </w:pPr>
          </w:p>
        </w:tc>
        <w:tc>
          <w:tcPr>
            <w:tcW w:w="1956" w:type="dxa"/>
          </w:tcPr>
          <w:p w14:paraId="3F835CD1" w14:textId="77777777" w:rsidR="00EF5CF7" w:rsidRDefault="00EF5CF7" w:rsidP="008304A7">
            <w:pPr>
              <w:rPr>
                <w:rFonts w:cs="Arial"/>
                <w:szCs w:val="24"/>
              </w:rPr>
            </w:pPr>
          </w:p>
        </w:tc>
      </w:tr>
      <w:tr w:rsidR="00EF5CF7" w14:paraId="6CCAE398" w14:textId="77777777" w:rsidTr="008304A7">
        <w:tc>
          <w:tcPr>
            <w:tcW w:w="10315" w:type="dxa"/>
            <w:gridSpan w:val="4"/>
            <w:shd w:val="clear" w:color="auto" w:fill="8DB3E2" w:themeFill="text2" w:themeFillTint="66"/>
          </w:tcPr>
          <w:p w14:paraId="662677B2" w14:textId="7247DE1D" w:rsidR="00EF5CF7" w:rsidRPr="00260332" w:rsidRDefault="00EF5CF7" w:rsidP="008304A7">
            <w:pPr>
              <w:jc w:val="center"/>
              <w:rPr>
                <w:rFonts w:cstheme="minorHAnsi"/>
                <w:b/>
                <w:szCs w:val="24"/>
              </w:rPr>
            </w:pPr>
            <w:r w:rsidRPr="00260332">
              <w:rPr>
                <w:rFonts w:cstheme="minorHAnsi"/>
                <w:b/>
                <w:szCs w:val="24"/>
              </w:rPr>
              <w:t xml:space="preserve">Safeguarding </w:t>
            </w:r>
          </w:p>
        </w:tc>
      </w:tr>
      <w:tr w:rsidR="00EF5CF7" w14:paraId="49C33A48" w14:textId="77777777" w:rsidTr="008304A7">
        <w:tc>
          <w:tcPr>
            <w:tcW w:w="5665" w:type="dxa"/>
          </w:tcPr>
          <w:p w14:paraId="730B76FA" w14:textId="77777777" w:rsidR="00EF5CF7" w:rsidRPr="00260332" w:rsidRDefault="00EF5CF7" w:rsidP="008304A7">
            <w:pPr>
              <w:pStyle w:val="NoSpacing"/>
              <w:rPr>
                <w:rFonts w:cstheme="minorHAnsi"/>
                <w:sz w:val="22"/>
              </w:rPr>
            </w:pPr>
            <w:r w:rsidRPr="00260332">
              <w:rPr>
                <w:rFonts w:cstheme="minorHAnsi"/>
                <w:sz w:val="22"/>
              </w:rPr>
              <w:t>The registered person must have and follow a written child protection policy to safeguard the children being looked after from abuse or neglect.</w:t>
            </w:r>
          </w:p>
          <w:p w14:paraId="19E05C98" w14:textId="22820D95" w:rsidR="00EF5CF7" w:rsidRPr="00260332" w:rsidRDefault="00EF5CF7" w:rsidP="008304A7">
            <w:pPr>
              <w:rPr>
                <w:color w:val="FF0000"/>
                <w:sz w:val="22"/>
              </w:rPr>
            </w:pPr>
          </w:p>
        </w:tc>
        <w:tc>
          <w:tcPr>
            <w:tcW w:w="1565" w:type="dxa"/>
          </w:tcPr>
          <w:p w14:paraId="4F4CEBCA" w14:textId="7403243E" w:rsidR="00EF5CF7" w:rsidRDefault="00EF5CF7" w:rsidP="008304A7">
            <w:pPr>
              <w:jc w:val="center"/>
              <w:rPr>
                <w:rFonts w:cs="Arial"/>
                <w:b/>
              </w:rPr>
            </w:pPr>
            <w:r w:rsidRPr="00A41410">
              <w:rPr>
                <w:sz w:val="20"/>
                <w:szCs w:val="20"/>
              </w:rPr>
              <w:t xml:space="preserve">Compulsory </w:t>
            </w:r>
            <w:r w:rsidR="009359C8">
              <w:rPr>
                <w:sz w:val="20"/>
                <w:szCs w:val="20"/>
              </w:rPr>
              <w:t>&amp;</w:t>
            </w:r>
            <w:r w:rsidRPr="00A41410">
              <w:rPr>
                <w:sz w:val="20"/>
                <w:szCs w:val="20"/>
              </w:rPr>
              <w:t xml:space="preserve"> Voluntary </w:t>
            </w:r>
          </w:p>
        </w:tc>
        <w:tc>
          <w:tcPr>
            <w:tcW w:w="1129" w:type="dxa"/>
          </w:tcPr>
          <w:p w14:paraId="54FE838A" w14:textId="77777777" w:rsidR="00EF5CF7" w:rsidRDefault="00EF5CF7" w:rsidP="008304A7">
            <w:pPr>
              <w:jc w:val="center"/>
              <w:rPr>
                <w:rFonts w:cs="Arial"/>
                <w:szCs w:val="24"/>
              </w:rPr>
            </w:pPr>
          </w:p>
          <w:p w14:paraId="43093932" w14:textId="77777777" w:rsidR="00EF5CF7" w:rsidRDefault="00EF5CF7" w:rsidP="008304A7">
            <w:pPr>
              <w:jc w:val="center"/>
              <w:rPr>
                <w:rFonts w:cs="Arial"/>
                <w:szCs w:val="24"/>
              </w:rPr>
            </w:pPr>
          </w:p>
          <w:p w14:paraId="53E41ADD" w14:textId="77777777" w:rsidR="00EF5CF7" w:rsidRPr="001C50EE" w:rsidRDefault="00EF5CF7" w:rsidP="008304A7">
            <w:pPr>
              <w:pStyle w:val="NoSpacing"/>
              <w:jc w:val="center"/>
              <w:rPr>
                <w:rFonts w:cs="Arial"/>
                <w:b/>
              </w:rPr>
            </w:pPr>
          </w:p>
        </w:tc>
        <w:tc>
          <w:tcPr>
            <w:tcW w:w="1956" w:type="dxa"/>
          </w:tcPr>
          <w:p w14:paraId="70E7791B" w14:textId="77777777" w:rsidR="00EF5CF7" w:rsidRDefault="00EF5CF7" w:rsidP="008304A7">
            <w:pPr>
              <w:rPr>
                <w:rFonts w:cs="Arial"/>
                <w:szCs w:val="24"/>
              </w:rPr>
            </w:pPr>
          </w:p>
          <w:p w14:paraId="7B1E056E" w14:textId="77777777" w:rsidR="00EF5CF7" w:rsidRDefault="00EF5CF7" w:rsidP="008304A7">
            <w:pPr>
              <w:rPr>
                <w:rFonts w:cs="Arial"/>
                <w:b/>
                <w:szCs w:val="24"/>
              </w:rPr>
            </w:pPr>
          </w:p>
        </w:tc>
      </w:tr>
      <w:tr w:rsidR="00CE004F" w14:paraId="27C21DD0" w14:textId="77777777" w:rsidTr="008304A7">
        <w:tc>
          <w:tcPr>
            <w:tcW w:w="5665" w:type="dxa"/>
          </w:tcPr>
          <w:p w14:paraId="381CB4FE" w14:textId="77777777" w:rsidR="00CE004F" w:rsidRPr="00752F08" w:rsidRDefault="00CE004F" w:rsidP="008304A7">
            <w:pPr>
              <w:shd w:val="clear" w:color="auto" w:fill="FFFFFF"/>
              <w:spacing w:after="75"/>
              <w:rPr>
                <w:rFonts w:eastAsia="Times New Roman" w:cstheme="minorHAnsi"/>
                <w:sz w:val="22"/>
                <w:lang w:eastAsia="en-GB"/>
              </w:rPr>
            </w:pPr>
            <w:r w:rsidRPr="00752F08">
              <w:rPr>
                <w:rFonts w:eastAsia="Times New Roman" w:cstheme="minorHAnsi"/>
                <w:sz w:val="22"/>
                <w:lang w:eastAsia="en-GB"/>
              </w:rPr>
              <w:t>provide training to everyone who looks after children on the procedures in your safeguarding policy</w:t>
            </w:r>
          </w:p>
          <w:p w14:paraId="405833E3" w14:textId="77777777" w:rsidR="00CE004F" w:rsidRPr="00695BB8" w:rsidRDefault="00CE004F" w:rsidP="008304A7">
            <w:pPr>
              <w:shd w:val="clear" w:color="auto" w:fill="FFFFFF"/>
              <w:spacing w:after="75"/>
              <w:rPr>
                <w:rFonts w:eastAsia="Times New Roman" w:cstheme="minorHAnsi"/>
                <w:sz w:val="22"/>
                <w:lang w:eastAsia="en-GB"/>
              </w:rPr>
            </w:pPr>
            <w:r w:rsidRPr="00695BB8">
              <w:rPr>
                <w:rFonts w:eastAsia="Times New Roman" w:cstheme="minorHAnsi"/>
                <w:sz w:val="22"/>
                <w:lang w:eastAsia="en-GB"/>
              </w:rPr>
              <w:t>appoint a person (they can be the provider, manager or a staff member) to:</w:t>
            </w:r>
          </w:p>
          <w:p w14:paraId="12CB6D79" w14:textId="77777777" w:rsidR="00CE004F" w:rsidRPr="00695BB8" w:rsidRDefault="00CE004F" w:rsidP="008304A7">
            <w:pPr>
              <w:numPr>
                <w:ilvl w:val="0"/>
                <w:numId w:val="22"/>
              </w:numPr>
              <w:shd w:val="clear" w:color="auto" w:fill="FFFFFF"/>
              <w:spacing w:after="75"/>
              <w:rPr>
                <w:rFonts w:eastAsia="Times New Roman" w:cstheme="minorHAnsi"/>
                <w:sz w:val="22"/>
                <w:lang w:eastAsia="en-GB"/>
              </w:rPr>
            </w:pPr>
            <w:r w:rsidRPr="00695BB8">
              <w:rPr>
                <w:rFonts w:eastAsia="Times New Roman" w:cstheme="minorHAnsi"/>
                <w:sz w:val="22"/>
                <w:lang w:eastAsia="en-GB"/>
              </w:rPr>
              <w:t>be responsible for children’s welfare and safety</w:t>
            </w:r>
          </w:p>
          <w:p w14:paraId="213384EA" w14:textId="77777777" w:rsidR="00CE004F" w:rsidRPr="00695BB8" w:rsidRDefault="00CE004F" w:rsidP="008304A7">
            <w:pPr>
              <w:numPr>
                <w:ilvl w:val="0"/>
                <w:numId w:val="22"/>
              </w:numPr>
              <w:shd w:val="clear" w:color="auto" w:fill="FFFFFF"/>
              <w:spacing w:after="75"/>
              <w:rPr>
                <w:rFonts w:eastAsia="Times New Roman" w:cstheme="minorHAnsi"/>
                <w:sz w:val="22"/>
                <w:lang w:eastAsia="en-GB"/>
              </w:rPr>
            </w:pPr>
            <w:r w:rsidRPr="00695BB8">
              <w:rPr>
                <w:rFonts w:eastAsia="Times New Roman" w:cstheme="minorHAnsi"/>
                <w:sz w:val="22"/>
                <w:lang w:eastAsia="en-GB"/>
              </w:rPr>
              <w:t>provide support and guidance on child protection issues to everyone who looks after children</w:t>
            </w:r>
          </w:p>
          <w:p w14:paraId="507EC333" w14:textId="77777777" w:rsidR="00CE004F" w:rsidRPr="00695BB8" w:rsidRDefault="00CE004F" w:rsidP="008304A7">
            <w:pPr>
              <w:numPr>
                <w:ilvl w:val="0"/>
                <w:numId w:val="22"/>
              </w:numPr>
              <w:shd w:val="clear" w:color="auto" w:fill="FFFFFF"/>
              <w:spacing w:after="75"/>
              <w:rPr>
                <w:rFonts w:eastAsia="Times New Roman" w:cstheme="minorHAnsi"/>
                <w:sz w:val="22"/>
                <w:lang w:eastAsia="en-GB"/>
              </w:rPr>
            </w:pPr>
            <w:r w:rsidRPr="00695BB8">
              <w:rPr>
                <w:rFonts w:eastAsia="Times New Roman" w:cstheme="minorHAnsi"/>
                <w:sz w:val="22"/>
                <w:lang w:eastAsia="en-GB"/>
              </w:rPr>
              <w:lastRenderedPageBreak/>
              <w:t>attend child protection training</w:t>
            </w:r>
          </w:p>
          <w:p w14:paraId="2A134C3A" w14:textId="77777777" w:rsidR="00CE004F" w:rsidRPr="00695BB8" w:rsidRDefault="00CE004F" w:rsidP="008304A7">
            <w:pPr>
              <w:numPr>
                <w:ilvl w:val="0"/>
                <w:numId w:val="22"/>
              </w:numPr>
              <w:shd w:val="clear" w:color="auto" w:fill="FFFFFF"/>
              <w:spacing w:after="75"/>
              <w:rPr>
                <w:rFonts w:eastAsia="Times New Roman" w:cstheme="minorHAnsi"/>
                <w:sz w:val="22"/>
                <w:lang w:eastAsia="en-GB"/>
              </w:rPr>
            </w:pPr>
            <w:r w:rsidRPr="00695BB8">
              <w:rPr>
                <w:rFonts w:eastAsia="Times New Roman" w:cstheme="minorHAnsi"/>
                <w:sz w:val="22"/>
                <w:lang w:eastAsia="en-GB"/>
              </w:rPr>
              <w:t>liaise with any local safeguarding partnership and any director of children’s services if necessary</w:t>
            </w:r>
          </w:p>
          <w:p w14:paraId="595C38AC" w14:textId="77777777" w:rsidR="00CE004F" w:rsidRPr="00CE004F" w:rsidRDefault="00CE004F" w:rsidP="008304A7">
            <w:pPr>
              <w:pStyle w:val="NoSpacing"/>
              <w:rPr>
                <w:rFonts w:cstheme="minorHAnsi"/>
                <w:sz w:val="22"/>
              </w:rPr>
            </w:pPr>
          </w:p>
        </w:tc>
        <w:tc>
          <w:tcPr>
            <w:tcW w:w="1565" w:type="dxa"/>
          </w:tcPr>
          <w:p w14:paraId="41F6F2A1" w14:textId="66FCAD66" w:rsidR="00CE004F" w:rsidRPr="00A41410" w:rsidRDefault="006C3F2A" w:rsidP="008304A7">
            <w:pPr>
              <w:jc w:val="center"/>
              <w:rPr>
                <w:sz w:val="20"/>
                <w:szCs w:val="20"/>
              </w:rPr>
            </w:pPr>
            <w:r>
              <w:rPr>
                <w:sz w:val="20"/>
                <w:szCs w:val="20"/>
              </w:rPr>
              <w:lastRenderedPageBreak/>
              <w:t>Compulsory</w:t>
            </w:r>
          </w:p>
        </w:tc>
        <w:tc>
          <w:tcPr>
            <w:tcW w:w="1129" w:type="dxa"/>
          </w:tcPr>
          <w:p w14:paraId="39C6E3A7" w14:textId="77777777" w:rsidR="00CE004F" w:rsidRDefault="00CE004F" w:rsidP="008304A7">
            <w:pPr>
              <w:jc w:val="center"/>
              <w:rPr>
                <w:rFonts w:cs="Arial"/>
                <w:szCs w:val="24"/>
              </w:rPr>
            </w:pPr>
          </w:p>
        </w:tc>
        <w:tc>
          <w:tcPr>
            <w:tcW w:w="1956" w:type="dxa"/>
          </w:tcPr>
          <w:p w14:paraId="1E185D5B" w14:textId="77777777" w:rsidR="00CE004F" w:rsidRDefault="00CE004F" w:rsidP="008304A7">
            <w:pPr>
              <w:rPr>
                <w:rFonts w:cs="Arial"/>
                <w:szCs w:val="24"/>
              </w:rPr>
            </w:pPr>
          </w:p>
        </w:tc>
      </w:tr>
      <w:tr w:rsidR="00A71143" w14:paraId="7CAC7041" w14:textId="77777777" w:rsidTr="008304A7">
        <w:tc>
          <w:tcPr>
            <w:tcW w:w="10315" w:type="dxa"/>
            <w:gridSpan w:val="4"/>
            <w:shd w:val="clear" w:color="auto" w:fill="8DB3E2" w:themeFill="text2" w:themeFillTint="66"/>
          </w:tcPr>
          <w:p w14:paraId="365BD94F" w14:textId="2036E718" w:rsidR="00A71143" w:rsidRPr="00DA4119" w:rsidRDefault="00720F76" w:rsidP="008304A7">
            <w:pPr>
              <w:jc w:val="center"/>
              <w:rPr>
                <w:rFonts w:cs="Arial"/>
                <w:b/>
                <w:bCs/>
                <w:szCs w:val="24"/>
              </w:rPr>
            </w:pPr>
            <w:r>
              <w:rPr>
                <w:rFonts w:cs="Arial"/>
                <w:b/>
                <w:bCs/>
                <w:szCs w:val="24"/>
              </w:rPr>
              <w:t>Checking Suitability</w:t>
            </w:r>
          </w:p>
        </w:tc>
      </w:tr>
      <w:tr w:rsidR="00DA4119" w14:paraId="5B2B4A3C" w14:textId="77777777" w:rsidTr="008304A7">
        <w:tc>
          <w:tcPr>
            <w:tcW w:w="5665" w:type="dxa"/>
          </w:tcPr>
          <w:p w14:paraId="3159A87A" w14:textId="617E142E" w:rsidR="00DA4119" w:rsidRPr="00C71B3E" w:rsidRDefault="00C71B3E" w:rsidP="008304A7">
            <w:pPr>
              <w:pStyle w:val="NoSpacing"/>
              <w:rPr>
                <w:rFonts w:cstheme="minorHAnsi"/>
                <w:sz w:val="22"/>
              </w:rPr>
            </w:pPr>
            <w:r w:rsidRPr="00C71B3E">
              <w:rPr>
                <w:rFonts w:cstheme="minorHAnsi"/>
                <w:color w:val="0B0C0C"/>
                <w:sz w:val="22"/>
                <w:shd w:val="clear" w:color="auto" w:fill="FFFFFF"/>
              </w:rPr>
              <w:t>The provider, manager and everyone who looks after children must be suitable to work with children and have good enough English to ensure the children’s welfare and safety.</w:t>
            </w:r>
          </w:p>
        </w:tc>
        <w:tc>
          <w:tcPr>
            <w:tcW w:w="1565" w:type="dxa"/>
          </w:tcPr>
          <w:p w14:paraId="57A125AA" w14:textId="38A9397B" w:rsidR="00DA4119" w:rsidRPr="00A41410" w:rsidRDefault="00C72005" w:rsidP="008304A7">
            <w:pPr>
              <w:jc w:val="center"/>
              <w:rPr>
                <w:sz w:val="20"/>
                <w:szCs w:val="20"/>
              </w:rPr>
            </w:pPr>
            <w:r>
              <w:rPr>
                <w:sz w:val="20"/>
                <w:szCs w:val="20"/>
              </w:rPr>
              <w:t>Compulsory</w:t>
            </w:r>
          </w:p>
        </w:tc>
        <w:tc>
          <w:tcPr>
            <w:tcW w:w="1129" w:type="dxa"/>
          </w:tcPr>
          <w:p w14:paraId="5C2EC053" w14:textId="77777777" w:rsidR="00DA4119" w:rsidRDefault="00DA4119" w:rsidP="008304A7">
            <w:pPr>
              <w:jc w:val="center"/>
              <w:rPr>
                <w:rFonts w:cs="Arial"/>
                <w:szCs w:val="24"/>
              </w:rPr>
            </w:pPr>
          </w:p>
        </w:tc>
        <w:tc>
          <w:tcPr>
            <w:tcW w:w="1956" w:type="dxa"/>
          </w:tcPr>
          <w:p w14:paraId="08951AA1" w14:textId="77777777" w:rsidR="00DA4119" w:rsidRDefault="00DA4119" w:rsidP="008304A7">
            <w:pPr>
              <w:rPr>
                <w:rFonts w:cs="Arial"/>
                <w:szCs w:val="24"/>
              </w:rPr>
            </w:pPr>
          </w:p>
        </w:tc>
      </w:tr>
      <w:tr w:rsidR="002B26E9" w14:paraId="2C4F0F20" w14:textId="77777777" w:rsidTr="008304A7">
        <w:tc>
          <w:tcPr>
            <w:tcW w:w="5665" w:type="dxa"/>
          </w:tcPr>
          <w:p w14:paraId="76C16A93" w14:textId="77777777" w:rsidR="002C6409" w:rsidRPr="002C6409" w:rsidRDefault="002C6409" w:rsidP="008304A7">
            <w:pPr>
              <w:shd w:val="clear" w:color="auto" w:fill="FFFFFF"/>
              <w:spacing w:after="75"/>
              <w:rPr>
                <w:rFonts w:eastAsia="Times New Roman" w:cstheme="minorHAnsi"/>
                <w:color w:val="0B0C0C"/>
                <w:sz w:val="22"/>
                <w:lang w:eastAsia="en-GB"/>
              </w:rPr>
            </w:pPr>
            <w:r w:rsidRPr="002C6409">
              <w:rPr>
                <w:rFonts w:eastAsia="Times New Roman" w:cstheme="minorHAnsi"/>
                <w:color w:val="0B0C0C"/>
                <w:sz w:val="22"/>
                <w:lang w:eastAsia="en-GB"/>
              </w:rPr>
              <w:t>have an effective system to ensure that the suitability and English language requirements are met</w:t>
            </w:r>
          </w:p>
          <w:p w14:paraId="468FA436" w14:textId="77777777" w:rsidR="002B26E9" w:rsidRPr="002C6409" w:rsidRDefault="002B26E9" w:rsidP="008304A7">
            <w:pPr>
              <w:pStyle w:val="NoSpacing"/>
              <w:rPr>
                <w:rFonts w:cstheme="minorHAnsi"/>
                <w:sz w:val="22"/>
              </w:rPr>
            </w:pPr>
          </w:p>
        </w:tc>
        <w:tc>
          <w:tcPr>
            <w:tcW w:w="1565" w:type="dxa"/>
          </w:tcPr>
          <w:p w14:paraId="0F9B9160" w14:textId="082F189A" w:rsidR="002B26E9" w:rsidRPr="00A41410" w:rsidRDefault="00C72005" w:rsidP="008304A7">
            <w:pPr>
              <w:jc w:val="center"/>
              <w:rPr>
                <w:sz w:val="20"/>
                <w:szCs w:val="20"/>
              </w:rPr>
            </w:pPr>
            <w:r>
              <w:rPr>
                <w:sz w:val="20"/>
                <w:szCs w:val="20"/>
              </w:rPr>
              <w:t>Compulsory</w:t>
            </w:r>
          </w:p>
        </w:tc>
        <w:tc>
          <w:tcPr>
            <w:tcW w:w="1129" w:type="dxa"/>
          </w:tcPr>
          <w:p w14:paraId="5E24B69D" w14:textId="77777777" w:rsidR="002B26E9" w:rsidRDefault="002B26E9" w:rsidP="008304A7">
            <w:pPr>
              <w:jc w:val="center"/>
              <w:rPr>
                <w:rFonts w:cs="Arial"/>
                <w:szCs w:val="24"/>
              </w:rPr>
            </w:pPr>
          </w:p>
        </w:tc>
        <w:tc>
          <w:tcPr>
            <w:tcW w:w="1956" w:type="dxa"/>
          </w:tcPr>
          <w:p w14:paraId="417E7B5A" w14:textId="77777777" w:rsidR="002B26E9" w:rsidRDefault="002B26E9" w:rsidP="008304A7">
            <w:pPr>
              <w:rPr>
                <w:rFonts w:cs="Arial"/>
                <w:szCs w:val="24"/>
              </w:rPr>
            </w:pPr>
          </w:p>
        </w:tc>
      </w:tr>
      <w:tr w:rsidR="00A52CF7" w14:paraId="7A31343A" w14:textId="77777777" w:rsidTr="008304A7">
        <w:tc>
          <w:tcPr>
            <w:tcW w:w="5665" w:type="dxa"/>
          </w:tcPr>
          <w:p w14:paraId="0DB88D2D" w14:textId="5E77567A" w:rsidR="00A52CF7" w:rsidRDefault="00A52CF7" w:rsidP="008304A7">
            <w:pPr>
              <w:shd w:val="clear" w:color="auto" w:fill="FFFFFF"/>
              <w:spacing w:after="75"/>
              <w:rPr>
                <w:rFonts w:eastAsia="Times New Roman" w:cstheme="minorHAnsi"/>
                <w:sz w:val="22"/>
                <w:lang w:eastAsia="en-GB"/>
              </w:rPr>
            </w:pPr>
            <w:r>
              <w:rPr>
                <w:rFonts w:eastAsia="Times New Roman" w:cstheme="minorHAnsi"/>
                <w:sz w:val="22"/>
                <w:lang w:eastAsia="en-GB"/>
              </w:rPr>
              <w:t>Have an effective system in place to make sure that everyone</w:t>
            </w:r>
            <w:r w:rsidR="00961FBA">
              <w:rPr>
                <w:rFonts w:eastAsia="Times New Roman" w:cstheme="minorHAnsi"/>
                <w:sz w:val="22"/>
                <w:lang w:eastAsia="en-GB"/>
              </w:rPr>
              <w:t xml:space="preserve"> providing childcare is suitable</w:t>
            </w:r>
          </w:p>
        </w:tc>
        <w:tc>
          <w:tcPr>
            <w:tcW w:w="1565" w:type="dxa"/>
          </w:tcPr>
          <w:p w14:paraId="7C0CA2E1" w14:textId="567578ED" w:rsidR="00A52CF7" w:rsidRPr="00A41410" w:rsidRDefault="00961FBA" w:rsidP="008304A7">
            <w:pPr>
              <w:jc w:val="center"/>
              <w:rPr>
                <w:sz w:val="20"/>
                <w:szCs w:val="20"/>
              </w:rPr>
            </w:pPr>
            <w:r>
              <w:rPr>
                <w:sz w:val="20"/>
                <w:szCs w:val="20"/>
              </w:rPr>
              <w:t>Voluntary</w:t>
            </w:r>
          </w:p>
        </w:tc>
        <w:tc>
          <w:tcPr>
            <w:tcW w:w="1129" w:type="dxa"/>
          </w:tcPr>
          <w:p w14:paraId="0BD18009" w14:textId="77777777" w:rsidR="00A52CF7" w:rsidRDefault="00A52CF7" w:rsidP="008304A7">
            <w:pPr>
              <w:jc w:val="center"/>
              <w:rPr>
                <w:rFonts w:cs="Arial"/>
                <w:szCs w:val="24"/>
              </w:rPr>
            </w:pPr>
          </w:p>
        </w:tc>
        <w:tc>
          <w:tcPr>
            <w:tcW w:w="1956" w:type="dxa"/>
          </w:tcPr>
          <w:p w14:paraId="7F299B21" w14:textId="77777777" w:rsidR="00A52CF7" w:rsidRDefault="00A52CF7" w:rsidP="008304A7">
            <w:pPr>
              <w:rPr>
                <w:rFonts w:cs="Arial"/>
                <w:szCs w:val="24"/>
              </w:rPr>
            </w:pPr>
          </w:p>
        </w:tc>
      </w:tr>
      <w:tr w:rsidR="00141C14" w14:paraId="74412B91" w14:textId="77777777" w:rsidTr="008304A7">
        <w:tc>
          <w:tcPr>
            <w:tcW w:w="5665" w:type="dxa"/>
          </w:tcPr>
          <w:p w14:paraId="52A84069" w14:textId="1BF7AD55" w:rsidR="00141C14" w:rsidRPr="002C6409" w:rsidRDefault="00DD5164" w:rsidP="008304A7">
            <w:pPr>
              <w:shd w:val="clear" w:color="auto" w:fill="FFFFFF"/>
              <w:spacing w:after="75"/>
              <w:rPr>
                <w:rFonts w:eastAsia="Times New Roman" w:cstheme="minorHAnsi"/>
                <w:color w:val="0B0C0C"/>
                <w:sz w:val="22"/>
                <w:lang w:eastAsia="en-GB"/>
              </w:rPr>
            </w:pPr>
            <w:r>
              <w:rPr>
                <w:rFonts w:eastAsia="Times New Roman" w:cstheme="minorHAnsi"/>
                <w:sz w:val="22"/>
                <w:lang w:eastAsia="en-GB"/>
              </w:rPr>
              <w:t xml:space="preserve">Not let children have unsupervised contact with anyone who does not have an enhanced DBS check with barred lists and </w:t>
            </w:r>
            <w:r w:rsidRPr="00141C14">
              <w:rPr>
                <w:rFonts w:eastAsia="Times New Roman" w:cstheme="minorHAnsi"/>
                <w:color w:val="0B0C0C"/>
                <w:sz w:val="22"/>
                <w:lang w:eastAsia="en-GB"/>
              </w:rPr>
              <w:t xml:space="preserve"> </w:t>
            </w:r>
            <w:r w:rsidR="00141C14" w:rsidRPr="00141C14">
              <w:rPr>
                <w:rFonts w:eastAsia="Times New Roman" w:cstheme="minorHAnsi"/>
                <w:color w:val="0B0C0C"/>
                <w:sz w:val="22"/>
                <w:lang w:eastAsia="en-GB"/>
              </w:rPr>
              <w:t xml:space="preserve">make sure that everyone who </w:t>
            </w:r>
            <w:r w:rsidR="00141C14" w:rsidRPr="00A07742">
              <w:rPr>
                <w:rFonts w:eastAsia="Times New Roman" w:cstheme="minorHAnsi"/>
                <w:color w:val="0B0C0C"/>
                <w:sz w:val="22"/>
                <w:lang w:eastAsia="en-GB"/>
              </w:rPr>
              <w:t>looks after</w:t>
            </w:r>
            <w:r w:rsidR="00141C14" w:rsidRPr="00141C14">
              <w:rPr>
                <w:rFonts w:eastAsia="Times New Roman" w:cstheme="minorHAnsi"/>
                <w:color w:val="0B0C0C"/>
                <w:sz w:val="22"/>
                <w:lang w:eastAsia="en-GB"/>
              </w:rPr>
              <w:t xml:space="preserve"> children has obtained an enhanced DBS check</w:t>
            </w:r>
          </w:p>
        </w:tc>
        <w:tc>
          <w:tcPr>
            <w:tcW w:w="1565" w:type="dxa"/>
          </w:tcPr>
          <w:p w14:paraId="1BBBDCA8" w14:textId="0F9C5CCE" w:rsidR="00141C14" w:rsidRPr="00A41410" w:rsidRDefault="00961FBA" w:rsidP="008304A7">
            <w:pPr>
              <w:jc w:val="center"/>
              <w:rPr>
                <w:sz w:val="20"/>
                <w:szCs w:val="20"/>
              </w:rPr>
            </w:pPr>
            <w:r>
              <w:rPr>
                <w:sz w:val="20"/>
                <w:szCs w:val="20"/>
              </w:rPr>
              <w:t>Compulsory &amp; Voluntary</w:t>
            </w:r>
          </w:p>
        </w:tc>
        <w:tc>
          <w:tcPr>
            <w:tcW w:w="1129" w:type="dxa"/>
          </w:tcPr>
          <w:p w14:paraId="110CCAB6" w14:textId="77777777" w:rsidR="00141C14" w:rsidRDefault="00141C14" w:rsidP="008304A7">
            <w:pPr>
              <w:jc w:val="center"/>
              <w:rPr>
                <w:rFonts w:cs="Arial"/>
                <w:szCs w:val="24"/>
              </w:rPr>
            </w:pPr>
          </w:p>
        </w:tc>
        <w:tc>
          <w:tcPr>
            <w:tcW w:w="1956" w:type="dxa"/>
          </w:tcPr>
          <w:p w14:paraId="32C96C01" w14:textId="77777777" w:rsidR="00141C14" w:rsidRDefault="00141C14" w:rsidP="008304A7">
            <w:pPr>
              <w:rPr>
                <w:rFonts w:cs="Arial"/>
                <w:szCs w:val="24"/>
              </w:rPr>
            </w:pPr>
          </w:p>
        </w:tc>
      </w:tr>
      <w:tr w:rsidR="00125BC8" w14:paraId="71F2F1F2" w14:textId="77777777" w:rsidTr="008304A7">
        <w:tc>
          <w:tcPr>
            <w:tcW w:w="10315" w:type="dxa"/>
            <w:gridSpan w:val="4"/>
            <w:shd w:val="clear" w:color="auto" w:fill="8DB3E2" w:themeFill="text2" w:themeFillTint="66"/>
          </w:tcPr>
          <w:p w14:paraId="23CC5C05" w14:textId="27A606AE" w:rsidR="00125BC8" w:rsidRPr="006A48C5" w:rsidRDefault="00720F76" w:rsidP="008304A7">
            <w:pPr>
              <w:jc w:val="center"/>
              <w:rPr>
                <w:rFonts w:cs="Arial"/>
                <w:b/>
                <w:bCs/>
                <w:szCs w:val="24"/>
              </w:rPr>
            </w:pPr>
            <w:r>
              <w:rPr>
                <w:rFonts w:cs="Arial"/>
                <w:b/>
                <w:bCs/>
                <w:szCs w:val="24"/>
              </w:rPr>
              <w:t>Qualifications and Training</w:t>
            </w:r>
          </w:p>
        </w:tc>
      </w:tr>
      <w:tr w:rsidR="00A03D62" w14:paraId="74AF7A4D" w14:textId="77777777" w:rsidTr="008304A7">
        <w:tc>
          <w:tcPr>
            <w:tcW w:w="5665" w:type="dxa"/>
          </w:tcPr>
          <w:p w14:paraId="465B11F2" w14:textId="77777777" w:rsidR="00585B27" w:rsidRPr="00585B27" w:rsidRDefault="00585B27" w:rsidP="008304A7">
            <w:pPr>
              <w:shd w:val="clear" w:color="auto" w:fill="FFFFFF"/>
              <w:spacing w:after="75"/>
              <w:rPr>
                <w:rFonts w:eastAsia="Times New Roman" w:cstheme="minorHAnsi"/>
                <w:sz w:val="22"/>
                <w:lang w:eastAsia="en-GB"/>
              </w:rPr>
            </w:pPr>
            <w:r w:rsidRPr="00585B27">
              <w:rPr>
                <w:rFonts w:eastAsia="Times New Roman" w:cstheme="minorHAnsi"/>
                <w:sz w:val="22"/>
                <w:lang w:eastAsia="en-GB"/>
              </w:rPr>
              <w:t>At least one person looking after the children must have:</w:t>
            </w:r>
          </w:p>
          <w:p w14:paraId="75F2E515" w14:textId="78D8C0C9" w:rsidR="00A03D62" w:rsidRPr="00585B27" w:rsidRDefault="00585B27" w:rsidP="008304A7">
            <w:pPr>
              <w:numPr>
                <w:ilvl w:val="0"/>
                <w:numId w:val="30"/>
              </w:numPr>
              <w:shd w:val="clear" w:color="auto" w:fill="FFFFFF"/>
              <w:spacing w:after="75"/>
              <w:rPr>
                <w:rFonts w:eastAsia="Times New Roman" w:cstheme="minorHAnsi"/>
                <w:sz w:val="22"/>
                <w:lang w:eastAsia="en-GB"/>
              </w:rPr>
            </w:pPr>
            <w:r w:rsidRPr="00585B27">
              <w:rPr>
                <w:rFonts w:eastAsia="Times New Roman" w:cstheme="minorHAnsi"/>
                <w:sz w:val="22"/>
                <w:lang w:eastAsia="en-GB"/>
              </w:rPr>
              <w:t>either a minimum </w:t>
            </w:r>
            <w:hyperlink r:id="rId20" w:history="1">
              <w:r w:rsidRPr="00585B27">
                <w:rPr>
                  <w:rStyle w:val="Hyperlink"/>
                  <w:rFonts w:eastAsia="Times New Roman" w:cstheme="minorHAnsi"/>
                  <w:sz w:val="22"/>
                  <w:lang w:eastAsia="en-GB"/>
                </w:rPr>
                <w:t>level 2 qualification</w:t>
              </w:r>
            </w:hyperlink>
            <w:r w:rsidRPr="00585B27">
              <w:rPr>
                <w:rFonts w:eastAsia="Times New Roman" w:cstheme="minorHAnsi"/>
                <w:sz w:val="22"/>
                <w:lang w:eastAsia="en-GB"/>
              </w:rPr>
              <w:t> in an area of work relevant to the childcare provided or training in the </w:t>
            </w:r>
            <w:hyperlink r:id="rId21" w:history="1">
              <w:r w:rsidRPr="00585B27">
                <w:rPr>
                  <w:rStyle w:val="Hyperlink"/>
                  <w:rFonts w:eastAsia="Times New Roman" w:cstheme="minorHAnsi"/>
                  <w:sz w:val="22"/>
                  <w:lang w:eastAsia="en-GB"/>
                </w:rPr>
                <w:t>common core skills</w:t>
              </w:r>
            </w:hyperlink>
          </w:p>
        </w:tc>
        <w:tc>
          <w:tcPr>
            <w:tcW w:w="1565" w:type="dxa"/>
          </w:tcPr>
          <w:p w14:paraId="024B582F" w14:textId="2246D04F" w:rsidR="004D32C4" w:rsidRDefault="004D32C4" w:rsidP="008304A7">
            <w:pPr>
              <w:jc w:val="center"/>
              <w:rPr>
                <w:sz w:val="20"/>
                <w:szCs w:val="20"/>
              </w:rPr>
            </w:pPr>
            <w:r>
              <w:rPr>
                <w:sz w:val="20"/>
                <w:szCs w:val="20"/>
              </w:rPr>
              <w:t>Voluntary</w:t>
            </w:r>
          </w:p>
        </w:tc>
        <w:tc>
          <w:tcPr>
            <w:tcW w:w="1129" w:type="dxa"/>
          </w:tcPr>
          <w:p w14:paraId="1F82B8CD" w14:textId="77777777" w:rsidR="00A03D62" w:rsidRDefault="00A03D62" w:rsidP="008304A7">
            <w:pPr>
              <w:jc w:val="center"/>
              <w:rPr>
                <w:rFonts w:cs="Arial"/>
                <w:szCs w:val="24"/>
              </w:rPr>
            </w:pPr>
          </w:p>
        </w:tc>
        <w:tc>
          <w:tcPr>
            <w:tcW w:w="1956" w:type="dxa"/>
          </w:tcPr>
          <w:p w14:paraId="74F84D04" w14:textId="77777777" w:rsidR="00A03D62" w:rsidRDefault="00A03D62" w:rsidP="008304A7">
            <w:pPr>
              <w:rPr>
                <w:rFonts w:cs="Arial"/>
                <w:szCs w:val="24"/>
              </w:rPr>
            </w:pPr>
          </w:p>
        </w:tc>
      </w:tr>
      <w:tr w:rsidR="00125BC8" w14:paraId="17B5E73E" w14:textId="77777777" w:rsidTr="008304A7">
        <w:tc>
          <w:tcPr>
            <w:tcW w:w="5665" w:type="dxa"/>
          </w:tcPr>
          <w:p w14:paraId="0AD83EED" w14:textId="77777777" w:rsidR="00125BC8" w:rsidRDefault="00585B27" w:rsidP="008304A7">
            <w:pPr>
              <w:shd w:val="clear" w:color="auto" w:fill="FFFFFF"/>
              <w:spacing w:after="75"/>
              <w:rPr>
                <w:rFonts w:eastAsia="Times New Roman" w:cstheme="minorHAnsi"/>
                <w:sz w:val="22"/>
                <w:lang w:eastAsia="en-GB"/>
              </w:rPr>
            </w:pPr>
            <w:r>
              <w:rPr>
                <w:rFonts w:eastAsia="Times New Roman" w:cstheme="minorHAnsi"/>
                <w:sz w:val="22"/>
                <w:lang w:eastAsia="en-GB"/>
              </w:rPr>
              <w:t>At least one person looking after the children must have:</w:t>
            </w:r>
          </w:p>
          <w:p w14:paraId="6FBC9FD2" w14:textId="3B43A836" w:rsidR="00585B27" w:rsidRPr="00585B27" w:rsidRDefault="00585B27" w:rsidP="008304A7">
            <w:pPr>
              <w:numPr>
                <w:ilvl w:val="0"/>
                <w:numId w:val="30"/>
              </w:numPr>
              <w:shd w:val="clear" w:color="auto" w:fill="FFFFFF"/>
              <w:spacing w:after="75"/>
              <w:rPr>
                <w:rFonts w:eastAsia="Times New Roman" w:cstheme="minorHAnsi"/>
                <w:sz w:val="22"/>
                <w:lang w:eastAsia="en-GB"/>
              </w:rPr>
            </w:pPr>
            <w:r w:rsidRPr="00585B27">
              <w:rPr>
                <w:rFonts w:eastAsia="Times New Roman" w:cstheme="minorHAnsi"/>
                <w:sz w:val="22"/>
                <w:lang w:eastAsia="en-GB"/>
              </w:rPr>
              <w:t>an appropriate first aid qualification</w:t>
            </w:r>
          </w:p>
        </w:tc>
        <w:tc>
          <w:tcPr>
            <w:tcW w:w="1565" w:type="dxa"/>
          </w:tcPr>
          <w:p w14:paraId="324C40D0" w14:textId="05F19C17" w:rsidR="00125BC8" w:rsidRDefault="004D32C4" w:rsidP="008304A7">
            <w:pPr>
              <w:jc w:val="center"/>
              <w:rPr>
                <w:sz w:val="20"/>
                <w:szCs w:val="20"/>
              </w:rPr>
            </w:pPr>
            <w:r>
              <w:rPr>
                <w:sz w:val="20"/>
                <w:szCs w:val="20"/>
              </w:rPr>
              <w:t>Compulsory &amp; Voluntary</w:t>
            </w:r>
          </w:p>
        </w:tc>
        <w:tc>
          <w:tcPr>
            <w:tcW w:w="1129" w:type="dxa"/>
          </w:tcPr>
          <w:p w14:paraId="325F396A" w14:textId="77777777" w:rsidR="00125BC8" w:rsidRDefault="00125BC8" w:rsidP="008304A7">
            <w:pPr>
              <w:jc w:val="center"/>
              <w:rPr>
                <w:rFonts w:cs="Arial"/>
                <w:szCs w:val="24"/>
              </w:rPr>
            </w:pPr>
          </w:p>
        </w:tc>
        <w:tc>
          <w:tcPr>
            <w:tcW w:w="1956" w:type="dxa"/>
          </w:tcPr>
          <w:p w14:paraId="0A2A66C9" w14:textId="77777777" w:rsidR="00125BC8" w:rsidRDefault="00125BC8" w:rsidP="008304A7">
            <w:pPr>
              <w:rPr>
                <w:rFonts w:cs="Arial"/>
                <w:szCs w:val="24"/>
              </w:rPr>
            </w:pPr>
          </w:p>
        </w:tc>
      </w:tr>
      <w:tr w:rsidR="00CE004F" w14:paraId="1E269714" w14:textId="77777777" w:rsidTr="008304A7">
        <w:tc>
          <w:tcPr>
            <w:tcW w:w="10315" w:type="dxa"/>
            <w:gridSpan w:val="4"/>
            <w:shd w:val="clear" w:color="auto" w:fill="8DB3E2" w:themeFill="text2" w:themeFillTint="66"/>
          </w:tcPr>
          <w:p w14:paraId="65D1012A" w14:textId="7A8CB683" w:rsidR="00CE004F" w:rsidRPr="00260332" w:rsidRDefault="00DD5164" w:rsidP="008304A7">
            <w:pPr>
              <w:pStyle w:val="NoSpacing"/>
              <w:jc w:val="center"/>
              <w:rPr>
                <w:rFonts w:cstheme="minorHAnsi"/>
                <w:b/>
                <w:szCs w:val="24"/>
              </w:rPr>
            </w:pPr>
            <w:r>
              <w:rPr>
                <w:rFonts w:cstheme="minorHAnsi"/>
                <w:b/>
                <w:szCs w:val="24"/>
              </w:rPr>
              <w:t>PREMISES AND EQUIPMENT</w:t>
            </w:r>
          </w:p>
        </w:tc>
      </w:tr>
      <w:tr w:rsidR="00CE004F" w14:paraId="08F937F0" w14:textId="77777777" w:rsidTr="008304A7">
        <w:tc>
          <w:tcPr>
            <w:tcW w:w="5665" w:type="dxa"/>
          </w:tcPr>
          <w:p w14:paraId="6D7342C2" w14:textId="77777777" w:rsidR="00EB1080" w:rsidRPr="00EB1080" w:rsidRDefault="00EB1080" w:rsidP="008304A7">
            <w:pPr>
              <w:pStyle w:val="NoSpacing"/>
              <w:rPr>
                <w:sz w:val="22"/>
              </w:rPr>
            </w:pPr>
            <w:r w:rsidRPr="00EB1080">
              <w:rPr>
                <w:sz w:val="22"/>
              </w:rPr>
              <w:t>make sure that no child can leave the premises, and no one can enter the premises, without someone who is providing childcare becoming aware</w:t>
            </w:r>
          </w:p>
          <w:p w14:paraId="1AC7F8E4" w14:textId="7AE03231" w:rsidR="00CE004F" w:rsidRPr="00EB1080" w:rsidRDefault="00CE004F" w:rsidP="008304A7">
            <w:pPr>
              <w:pStyle w:val="NoSpacing"/>
              <w:rPr>
                <w:sz w:val="22"/>
              </w:rPr>
            </w:pPr>
          </w:p>
        </w:tc>
        <w:tc>
          <w:tcPr>
            <w:tcW w:w="1565" w:type="dxa"/>
          </w:tcPr>
          <w:p w14:paraId="04A406DE" w14:textId="7D5BDD86" w:rsidR="00CE004F" w:rsidRPr="00A41410" w:rsidRDefault="008E62BC" w:rsidP="008304A7">
            <w:pPr>
              <w:jc w:val="center"/>
              <w:rPr>
                <w:sz w:val="20"/>
                <w:szCs w:val="20"/>
              </w:rPr>
            </w:pPr>
            <w:r>
              <w:rPr>
                <w:sz w:val="20"/>
                <w:szCs w:val="20"/>
              </w:rPr>
              <w:t>Compulsory</w:t>
            </w:r>
          </w:p>
        </w:tc>
        <w:tc>
          <w:tcPr>
            <w:tcW w:w="1129" w:type="dxa"/>
          </w:tcPr>
          <w:p w14:paraId="23A8236E" w14:textId="77777777" w:rsidR="00CE004F" w:rsidRDefault="00CE004F" w:rsidP="008304A7">
            <w:pPr>
              <w:jc w:val="center"/>
              <w:rPr>
                <w:rFonts w:cs="Arial"/>
                <w:szCs w:val="24"/>
              </w:rPr>
            </w:pPr>
          </w:p>
        </w:tc>
        <w:tc>
          <w:tcPr>
            <w:tcW w:w="1956" w:type="dxa"/>
          </w:tcPr>
          <w:p w14:paraId="0463EFF5" w14:textId="77777777" w:rsidR="00CE004F" w:rsidRDefault="00CE004F" w:rsidP="008304A7">
            <w:pPr>
              <w:rPr>
                <w:rFonts w:cs="Arial"/>
                <w:szCs w:val="24"/>
              </w:rPr>
            </w:pPr>
          </w:p>
        </w:tc>
      </w:tr>
      <w:tr w:rsidR="002C4854" w14:paraId="06E4B574" w14:textId="77777777" w:rsidTr="008304A7">
        <w:tc>
          <w:tcPr>
            <w:tcW w:w="5665" w:type="dxa"/>
          </w:tcPr>
          <w:p w14:paraId="5172C11E" w14:textId="2953B1CB" w:rsidR="002C4854" w:rsidRPr="002C4854" w:rsidRDefault="00F3165B" w:rsidP="008304A7">
            <w:pPr>
              <w:pStyle w:val="NoSpacing"/>
              <w:rPr>
                <w:sz w:val="22"/>
              </w:rPr>
            </w:pPr>
            <w:r>
              <w:rPr>
                <w:sz w:val="22"/>
              </w:rPr>
              <w:t>M</w:t>
            </w:r>
            <w:r w:rsidR="002C4854" w:rsidRPr="002C4854">
              <w:rPr>
                <w:sz w:val="22"/>
              </w:rPr>
              <w:t>ake sure that no child can leave the premises without someone who is providing childcare being aware, unless the child is not a young child and you have agreed with the parent that they can leave by themselves or the provision is open access childcare; a child is a young child up until 1st September following their 5th birthday; providers and parents can use their discretion in agreeing a higher age restriction for allowing children to leave unsupervised</w:t>
            </w:r>
          </w:p>
          <w:p w14:paraId="5FD15E5D" w14:textId="77777777" w:rsidR="002C4854" w:rsidRPr="00EB1080" w:rsidRDefault="002C4854" w:rsidP="008304A7">
            <w:pPr>
              <w:pStyle w:val="NoSpacing"/>
              <w:rPr>
                <w:sz w:val="22"/>
              </w:rPr>
            </w:pPr>
          </w:p>
        </w:tc>
        <w:tc>
          <w:tcPr>
            <w:tcW w:w="1565" w:type="dxa"/>
          </w:tcPr>
          <w:p w14:paraId="7E1E1190" w14:textId="6AAF8759" w:rsidR="002C4854" w:rsidRDefault="003D1205" w:rsidP="008304A7">
            <w:pPr>
              <w:jc w:val="center"/>
              <w:rPr>
                <w:sz w:val="20"/>
                <w:szCs w:val="20"/>
              </w:rPr>
            </w:pPr>
            <w:r>
              <w:rPr>
                <w:sz w:val="20"/>
                <w:szCs w:val="20"/>
              </w:rPr>
              <w:t>Voluntary</w:t>
            </w:r>
          </w:p>
        </w:tc>
        <w:tc>
          <w:tcPr>
            <w:tcW w:w="1129" w:type="dxa"/>
          </w:tcPr>
          <w:p w14:paraId="6294C436" w14:textId="77777777" w:rsidR="002C4854" w:rsidRDefault="002C4854" w:rsidP="008304A7">
            <w:pPr>
              <w:jc w:val="center"/>
              <w:rPr>
                <w:rFonts w:cs="Arial"/>
                <w:szCs w:val="24"/>
              </w:rPr>
            </w:pPr>
          </w:p>
        </w:tc>
        <w:tc>
          <w:tcPr>
            <w:tcW w:w="1956" w:type="dxa"/>
          </w:tcPr>
          <w:p w14:paraId="0038320C" w14:textId="77777777" w:rsidR="002C4854" w:rsidRDefault="002C4854" w:rsidP="008304A7">
            <w:pPr>
              <w:rPr>
                <w:rFonts w:cs="Arial"/>
                <w:szCs w:val="24"/>
              </w:rPr>
            </w:pPr>
          </w:p>
        </w:tc>
      </w:tr>
      <w:tr w:rsidR="00F3165B" w14:paraId="1D3853B7" w14:textId="77777777" w:rsidTr="008304A7">
        <w:tc>
          <w:tcPr>
            <w:tcW w:w="5665" w:type="dxa"/>
          </w:tcPr>
          <w:p w14:paraId="699F131D" w14:textId="0FB0E434" w:rsidR="00F3165B" w:rsidRPr="002C4854" w:rsidRDefault="00F3165B" w:rsidP="008304A7">
            <w:pPr>
              <w:pStyle w:val="NoSpacing"/>
              <w:rPr>
                <w:sz w:val="22"/>
              </w:rPr>
            </w:pPr>
            <w:r>
              <w:rPr>
                <w:sz w:val="22"/>
              </w:rPr>
              <w:t>Make sure that no one can enter the premises without someone who is providing childcare becoming aware</w:t>
            </w:r>
          </w:p>
        </w:tc>
        <w:tc>
          <w:tcPr>
            <w:tcW w:w="1565" w:type="dxa"/>
          </w:tcPr>
          <w:p w14:paraId="16AD4044" w14:textId="37C6766E" w:rsidR="00F3165B" w:rsidRDefault="00F3165B" w:rsidP="008304A7">
            <w:pPr>
              <w:jc w:val="center"/>
              <w:rPr>
                <w:sz w:val="20"/>
                <w:szCs w:val="20"/>
              </w:rPr>
            </w:pPr>
            <w:r>
              <w:rPr>
                <w:sz w:val="20"/>
                <w:szCs w:val="20"/>
              </w:rPr>
              <w:t>Voluntary</w:t>
            </w:r>
          </w:p>
        </w:tc>
        <w:tc>
          <w:tcPr>
            <w:tcW w:w="1129" w:type="dxa"/>
          </w:tcPr>
          <w:p w14:paraId="0F87266E" w14:textId="77777777" w:rsidR="00F3165B" w:rsidRDefault="00F3165B" w:rsidP="008304A7">
            <w:pPr>
              <w:jc w:val="center"/>
              <w:rPr>
                <w:rFonts w:cs="Arial"/>
                <w:szCs w:val="24"/>
              </w:rPr>
            </w:pPr>
          </w:p>
        </w:tc>
        <w:tc>
          <w:tcPr>
            <w:tcW w:w="1956" w:type="dxa"/>
          </w:tcPr>
          <w:p w14:paraId="4EDA0681" w14:textId="77777777" w:rsidR="00F3165B" w:rsidRDefault="00F3165B" w:rsidP="008304A7">
            <w:pPr>
              <w:rPr>
                <w:rFonts w:cs="Arial"/>
                <w:szCs w:val="24"/>
              </w:rPr>
            </w:pPr>
          </w:p>
        </w:tc>
      </w:tr>
      <w:tr w:rsidR="00CE004F" w14:paraId="6F056DD3" w14:textId="77777777" w:rsidTr="008304A7">
        <w:tc>
          <w:tcPr>
            <w:tcW w:w="5665" w:type="dxa"/>
          </w:tcPr>
          <w:p w14:paraId="09B3670B" w14:textId="77777777" w:rsidR="00EB1080" w:rsidRPr="00EB1080" w:rsidRDefault="00EB1080" w:rsidP="008304A7">
            <w:pPr>
              <w:pStyle w:val="NoSpacing"/>
              <w:rPr>
                <w:sz w:val="22"/>
              </w:rPr>
            </w:pPr>
            <w:r w:rsidRPr="00EB1080">
              <w:rPr>
                <w:sz w:val="22"/>
              </w:rPr>
              <w:t>have enough suitable toilet and handwashing facilities for the children you look after</w:t>
            </w:r>
          </w:p>
          <w:p w14:paraId="4954058A" w14:textId="01528E68" w:rsidR="00CE004F" w:rsidRPr="00EB1080" w:rsidRDefault="00CE004F" w:rsidP="008304A7">
            <w:pPr>
              <w:pStyle w:val="NoSpacing"/>
              <w:rPr>
                <w:sz w:val="22"/>
              </w:rPr>
            </w:pPr>
          </w:p>
        </w:tc>
        <w:tc>
          <w:tcPr>
            <w:tcW w:w="1565" w:type="dxa"/>
          </w:tcPr>
          <w:p w14:paraId="37655800" w14:textId="64B67E49" w:rsidR="00CE004F" w:rsidRPr="00A41410" w:rsidRDefault="003D1205" w:rsidP="008304A7">
            <w:pPr>
              <w:jc w:val="center"/>
              <w:rPr>
                <w:sz w:val="20"/>
                <w:szCs w:val="20"/>
              </w:rPr>
            </w:pPr>
            <w:r>
              <w:rPr>
                <w:sz w:val="20"/>
                <w:szCs w:val="20"/>
              </w:rPr>
              <w:t>Compul</w:t>
            </w:r>
            <w:r w:rsidR="00F3165B">
              <w:rPr>
                <w:sz w:val="20"/>
                <w:szCs w:val="20"/>
              </w:rPr>
              <w:t>sory</w:t>
            </w:r>
          </w:p>
        </w:tc>
        <w:tc>
          <w:tcPr>
            <w:tcW w:w="1129" w:type="dxa"/>
          </w:tcPr>
          <w:p w14:paraId="45EDBBCF" w14:textId="77777777" w:rsidR="00CE004F" w:rsidRDefault="00CE004F" w:rsidP="008304A7">
            <w:pPr>
              <w:jc w:val="center"/>
              <w:rPr>
                <w:rFonts w:cs="Arial"/>
                <w:szCs w:val="24"/>
              </w:rPr>
            </w:pPr>
          </w:p>
        </w:tc>
        <w:tc>
          <w:tcPr>
            <w:tcW w:w="1956" w:type="dxa"/>
          </w:tcPr>
          <w:p w14:paraId="4C4ADCCC" w14:textId="77777777" w:rsidR="00CE004F" w:rsidRDefault="00CE004F" w:rsidP="008304A7">
            <w:pPr>
              <w:rPr>
                <w:rFonts w:cs="Arial"/>
                <w:szCs w:val="24"/>
              </w:rPr>
            </w:pPr>
          </w:p>
        </w:tc>
      </w:tr>
      <w:tr w:rsidR="00BA3058" w14:paraId="0AC5ABC3" w14:textId="77777777" w:rsidTr="008304A7">
        <w:tc>
          <w:tcPr>
            <w:tcW w:w="5665" w:type="dxa"/>
          </w:tcPr>
          <w:p w14:paraId="0493C21E" w14:textId="77777777" w:rsidR="00EB1080" w:rsidRPr="00EB1080" w:rsidRDefault="00EB1080" w:rsidP="008304A7">
            <w:pPr>
              <w:pStyle w:val="NoSpacing"/>
              <w:rPr>
                <w:sz w:val="22"/>
              </w:rPr>
            </w:pPr>
            <w:r w:rsidRPr="00EB1080">
              <w:rPr>
                <w:sz w:val="22"/>
              </w:rPr>
              <w:lastRenderedPageBreak/>
              <w:t>provide access to a secure outdoor space, or if this isn’t possible, make reasonable arrangements for outdoor activities</w:t>
            </w:r>
          </w:p>
          <w:p w14:paraId="453475EA" w14:textId="77777777" w:rsidR="00BA3058" w:rsidRPr="00EB1080" w:rsidRDefault="00BA3058" w:rsidP="008304A7">
            <w:pPr>
              <w:pStyle w:val="NoSpacing"/>
              <w:rPr>
                <w:sz w:val="22"/>
              </w:rPr>
            </w:pPr>
          </w:p>
        </w:tc>
        <w:tc>
          <w:tcPr>
            <w:tcW w:w="1565" w:type="dxa"/>
          </w:tcPr>
          <w:p w14:paraId="089C5EE3" w14:textId="09B240B7" w:rsidR="00BA3058" w:rsidRPr="00A41410" w:rsidRDefault="00332957" w:rsidP="008304A7">
            <w:pPr>
              <w:jc w:val="center"/>
              <w:rPr>
                <w:sz w:val="20"/>
                <w:szCs w:val="20"/>
              </w:rPr>
            </w:pPr>
            <w:r>
              <w:rPr>
                <w:sz w:val="20"/>
                <w:szCs w:val="20"/>
              </w:rPr>
              <w:t>Compulsory</w:t>
            </w:r>
          </w:p>
        </w:tc>
        <w:tc>
          <w:tcPr>
            <w:tcW w:w="1129" w:type="dxa"/>
          </w:tcPr>
          <w:p w14:paraId="71F0EBE0" w14:textId="77777777" w:rsidR="00BA3058" w:rsidRDefault="00BA3058" w:rsidP="008304A7">
            <w:pPr>
              <w:jc w:val="center"/>
              <w:rPr>
                <w:rFonts w:cs="Arial"/>
                <w:szCs w:val="24"/>
              </w:rPr>
            </w:pPr>
          </w:p>
        </w:tc>
        <w:tc>
          <w:tcPr>
            <w:tcW w:w="1956" w:type="dxa"/>
          </w:tcPr>
          <w:p w14:paraId="4295E02B" w14:textId="77777777" w:rsidR="00BA3058" w:rsidRDefault="00BA3058" w:rsidP="008304A7">
            <w:pPr>
              <w:rPr>
                <w:rFonts w:cs="Arial"/>
                <w:szCs w:val="24"/>
              </w:rPr>
            </w:pPr>
          </w:p>
        </w:tc>
      </w:tr>
      <w:tr w:rsidR="00BA3058" w14:paraId="4DEDFC75" w14:textId="77777777" w:rsidTr="008304A7">
        <w:tc>
          <w:tcPr>
            <w:tcW w:w="5665" w:type="dxa"/>
          </w:tcPr>
          <w:p w14:paraId="3CE78EC8" w14:textId="581271C2" w:rsidR="00BA3058" w:rsidRPr="00EB1080" w:rsidRDefault="00EB1080" w:rsidP="008304A7">
            <w:pPr>
              <w:pStyle w:val="NoSpacing"/>
              <w:rPr>
                <w:sz w:val="22"/>
              </w:rPr>
            </w:pPr>
            <w:r w:rsidRPr="00EB1080">
              <w:rPr>
                <w:sz w:val="22"/>
              </w:rPr>
              <w:t>do everything necessary to minimise any risks to children or staff from the premises (including entrances or exits), equipment or activities</w:t>
            </w:r>
          </w:p>
        </w:tc>
        <w:tc>
          <w:tcPr>
            <w:tcW w:w="1565" w:type="dxa"/>
          </w:tcPr>
          <w:p w14:paraId="1A5D67E6" w14:textId="4337FD59" w:rsidR="00BA3058" w:rsidRPr="00A41410" w:rsidRDefault="00332957" w:rsidP="008304A7">
            <w:pPr>
              <w:jc w:val="center"/>
              <w:rPr>
                <w:sz w:val="20"/>
                <w:szCs w:val="20"/>
              </w:rPr>
            </w:pPr>
            <w:r>
              <w:rPr>
                <w:sz w:val="20"/>
                <w:szCs w:val="20"/>
              </w:rPr>
              <w:t>Voluntary</w:t>
            </w:r>
          </w:p>
        </w:tc>
        <w:tc>
          <w:tcPr>
            <w:tcW w:w="1129" w:type="dxa"/>
          </w:tcPr>
          <w:p w14:paraId="0C67A2D9" w14:textId="77777777" w:rsidR="00BA3058" w:rsidRDefault="00BA3058" w:rsidP="008304A7">
            <w:pPr>
              <w:jc w:val="center"/>
              <w:rPr>
                <w:rFonts w:cs="Arial"/>
                <w:szCs w:val="24"/>
              </w:rPr>
            </w:pPr>
          </w:p>
        </w:tc>
        <w:tc>
          <w:tcPr>
            <w:tcW w:w="1956" w:type="dxa"/>
          </w:tcPr>
          <w:p w14:paraId="7EDF0C76" w14:textId="77777777" w:rsidR="00BA3058" w:rsidRDefault="00BA3058" w:rsidP="008304A7">
            <w:pPr>
              <w:rPr>
                <w:rFonts w:cs="Arial"/>
                <w:szCs w:val="24"/>
              </w:rPr>
            </w:pPr>
          </w:p>
        </w:tc>
      </w:tr>
      <w:tr w:rsidR="00853C97" w14:paraId="2CE2F114" w14:textId="77777777" w:rsidTr="008304A7">
        <w:tc>
          <w:tcPr>
            <w:tcW w:w="10315" w:type="dxa"/>
            <w:gridSpan w:val="4"/>
            <w:shd w:val="clear" w:color="auto" w:fill="8DB3E2" w:themeFill="text2" w:themeFillTint="66"/>
          </w:tcPr>
          <w:p w14:paraId="00F75E22" w14:textId="303C21C3" w:rsidR="00853C97" w:rsidRPr="00853C97" w:rsidRDefault="00720F76" w:rsidP="008304A7">
            <w:pPr>
              <w:jc w:val="center"/>
              <w:rPr>
                <w:rFonts w:cs="Arial"/>
                <w:b/>
                <w:bCs/>
                <w:szCs w:val="24"/>
              </w:rPr>
            </w:pPr>
            <w:r>
              <w:rPr>
                <w:rFonts w:cs="Arial"/>
                <w:b/>
                <w:bCs/>
                <w:szCs w:val="24"/>
              </w:rPr>
              <w:t>Food and Drink</w:t>
            </w:r>
          </w:p>
        </w:tc>
      </w:tr>
      <w:tr w:rsidR="00853C97" w14:paraId="0A09AAE3" w14:textId="77777777" w:rsidTr="008304A7">
        <w:tc>
          <w:tcPr>
            <w:tcW w:w="5665" w:type="dxa"/>
          </w:tcPr>
          <w:p w14:paraId="4030A940" w14:textId="77777777" w:rsidR="00853C97" w:rsidRDefault="00152E6D" w:rsidP="008304A7">
            <w:pPr>
              <w:pStyle w:val="NoSpacing"/>
              <w:rPr>
                <w:sz w:val="22"/>
              </w:rPr>
            </w:pPr>
            <w:r>
              <w:rPr>
                <w:sz w:val="22"/>
              </w:rPr>
              <w:t>You must make sure that:</w:t>
            </w:r>
          </w:p>
          <w:p w14:paraId="549FB4ED" w14:textId="77777777" w:rsidR="00152E6D" w:rsidRPr="00152E6D" w:rsidRDefault="00152E6D" w:rsidP="008304A7">
            <w:pPr>
              <w:pStyle w:val="NoSpacing"/>
              <w:rPr>
                <w:sz w:val="22"/>
              </w:rPr>
            </w:pPr>
            <w:r w:rsidRPr="00152E6D">
              <w:rPr>
                <w:sz w:val="22"/>
              </w:rPr>
              <w:t>you have a suitable place to prepare food, if you provide it</w:t>
            </w:r>
          </w:p>
          <w:p w14:paraId="2D679066" w14:textId="6A711C13" w:rsidR="00152E6D" w:rsidRPr="00EB1080" w:rsidRDefault="00152E6D" w:rsidP="008304A7">
            <w:pPr>
              <w:pStyle w:val="NoSpacing"/>
              <w:ind w:left="720"/>
              <w:rPr>
                <w:sz w:val="22"/>
              </w:rPr>
            </w:pPr>
          </w:p>
        </w:tc>
        <w:tc>
          <w:tcPr>
            <w:tcW w:w="1565" w:type="dxa"/>
          </w:tcPr>
          <w:p w14:paraId="791B52AC" w14:textId="028DF405" w:rsidR="00853C97" w:rsidRPr="00A41410" w:rsidRDefault="00AC4E1A" w:rsidP="008304A7">
            <w:pPr>
              <w:jc w:val="center"/>
              <w:rPr>
                <w:sz w:val="20"/>
                <w:szCs w:val="20"/>
              </w:rPr>
            </w:pPr>
            <w:r>
              <w:rPr>
                <w:sz w:val="20"/>
                <w:szCs w:val="20"/>
              </w:rPr>
              <w:t>Compulsory</w:t>
            </w:r>
          </w:p>
        </w:tc>
        <w:tc>
          <w:tcPr>
            <w:tcW w:w="1129" w:type="dxa"/>
          </w:tcPr>
          <w:p w14:paraId="283F847A" w14:textId="77777777" w:rsidR="00853C97" w:rsidRDefault="00853C97" w:rsidP="008304A7">
            <w:pPr>
              <w:jc w:val="center"/>
              <w:rPr>
                <w:rFonts w:cs="Arial"/>
                <w:szCs w:val="24"/>
              </w:rPr>
            </w:pPr>
          </w:p>
        </w:tc>
        <w:tc>
          <w:tcPr>
            <w:tcW w:w="1956" w:type="dxa"/>
          </w:tcPr>
          <w:p w14:paraId="27C9F6B1" w14:textId="77777777" w:rsidR="00853C97" w:rsidRDefault="00853C97" w:rsidP="008304A7">
            <w:pPr>
              <w:rPr>
                <w:rFonts w:cs="Arial"/>
                <w:szCs w:val="24"/>
              </w:rPr>
            </w:pPr>
          </w:p>
        </w:tc>
      </w:tr>
      <w:tr w:rsidR="00853C97" w14:paraId="6B35D37E" w14:textId="77777777" w:rsidTr="008304A7">
        <w:tc>
          <w:tcPr>
            <w:tcW w:w="5665" w:type="dxa"/>
          </w:tcPr>
          <w:p w14:paraId="1D09046F" w14:textId="77777777" w:rsidR="00152E6D" w:rsidRPr="00152E6D" w:rsidRDefault="00152E6D" w:rsidP="008304A7">
            <w:pPr>
              <w:pStyle w:val="NoSpacing"/>
              <w:rPr>
                <w:sz w:val="22"/>
              </w:rPr>
            </w:pPr>
            <w:r w:rsidRPr="00152E6D">
              <w:rPr>
                <w:sz w:val="22"/>
              </w:rPr>
              <w:t>any food and drink provided to the children are properly prepared, wholesome and nutritious</w:t>
            </w:r>
          </w:p>
          <w:p w14:paraId="0719443B" w14:textId="77777777" w:rsidR="00853C97" w:rsidRPr="00EB1080" w:rsidRDefault="00853C97" w:rsidP="008304A7">
            <w:pPr>
              <w:pStyle w:val="NoSpacing"/>
              <w:rPr>
                <w:sz w:val="22"/>
              </w:rPr>
            </w:pPr>
          </w:p>
        </w:tc>
        <w:tc>
          <w:tcPr>
            <w:tcW w:w="1565" w:type="dxa"/>
          </w:tcPr>
          <w:p w14:paraId="6F5B40EE" w14:textId="6E8F29B1" w:rsidR="00853C97" w:rsidRPr="00A41410" w:rsidRDefault="00AC4E1A" w:rsidP="008304A7">
            <w:pPr>
              <w:jc w:val="center"/>
              <w:rPr>
                <w:sz w:val="20"/>
                <w:szCs w:val="20"/>
              </w:rPr>
            </w:pPr>
            <w:r>
              <w:rPr>
                <w:sz w:val="20"/>
                <w:szCs w:val="20"/>
              </w:rPr>
              <w:t>Compulsory</w:t>
            </w:r>
          </w:p>
        </w:tc>
        <w:tc>
          <w:tcPr>
            <w:tcW w:w="1129" w:type="dxa"/>
          </w:tcPr>
          <w:p w14:paraId="1AD6DED4" w14:textId="77777777" w:rsidR="00853C97" w:rsidRDefault="00853C97" w:rsidP="008304A7">
            <w:pPr>
              <w:jc w:val="center"/>
              <w:rPr>
                <w:rFonts w:cs="Arial"/>
                <w:szCs w:val="24"/>
              </w:rPr>
            </w:pPr>
          </w:p>
        </w:tc>
        <w:tc>
          <w:tcPr>
            <w:tcW w:w="1956" w:type="dxa"/>
          </w:tcPr>
          <w:p w14:paraId="402F21F0" w14:textId="77777777" w:rsidR="00853C97" w:rsidRDefault="00853C97" w:rsidP="008304A7">
            <w:pPr>
              <w:rPr>
                <w:rFonts w:cs="Arial"/>
                <w:szCs w:val="24"/>
              </w:rPr>
            </w:pPr>
          </w:p>
        </w:tc>
      </w:tr>
      <w:tr w:rsidR="00853C97" w14:paraId="2C1BBE5F" w14:textId="77777777" w:rsidTr="008304A7">
        <w:tc>
          <w:tcPr>
            <w:tcW w:w="5665" w:type="dxa"/>
          </w:tcPr>
          <w:p w14:paraId="6EA731B1" w14:textId="77777777" w:rsidR="00152E6D" w:rsidRPr="00152E6D" w:rsidRDefault="00152E6D" w:rsidP="008304A7">
            <w:pPr>
              <w:pStyle w:val="NoSpacing"/>
              <w:rPr>
                <w:sz w:val="22"/>
              </w:rPr>
            </w:pPr>
            <w:r w:rsidRPr="00152E6D">
              <w:rPr>
                <w:sz w:val="22"/>
              </w:rPr>
              <w:t>the children have access to drinking water</w:t>
            </w:r>
          </w:p>
          <w:p w14:paraId="01D24162" w14:textId="77777777" w:rsidR="00853C97" w:rsidRPr="00EB1080" w:rsidRDefault="00853C97" w:rsidP="008304A7">
            <w:pPr>
              <w:pStyle w:val="NoSpacing"/>
              <w:rPr>
                <w:sz w:val="22"/>
              </w:rPr>
            </w:pPr>
          </w:p>
        </w:tc>
        <w:tc>
          <w:tcPr>
            <w:tcW w:w="1565" w:type="dxa"/>
          </w:tcPr>
          <w:p w14:paraId="7A22F210" w14:textId="56C5FCE3" w:rsidR="00853C97" w:rsidRPr="00A41410" w:rsidRDefault="00AC4E1A" w:rsidP="008304A7">
            <w:pPr>
              <w:jc w:val="center"/>
              <w:rPr>
                <w:sz w:val="20"/>
                <w:szCs w:val="20"/>
              </w:rPr>
            </w:pPr>
            <w:r>
              <w:rPr>
                <w:sz w:val="20"/>
                <w:szCs w:val="20"/>
              </w:rPr>
              <w:t>Compulsory</w:t>
            </w:r>
          </w:p>
        </w:tc>
        <w:tc>
          <w:tcPr>
            <w:tcW w:w="1129" w:type="dxa"/>
          </w:tcPr>
          <w:p w14:paraId="29AD4920" w14:textId="77777777" w:rsidR="00853C97" w:rsidRDefault="00853C97" w:rsidP="008304A7">
            <w:pPr>
              <w:jc w:val="center"/>
              <w:rPr>
                <w:rFonts w:cs="Arial"/>
                <w:szCs w:val="24"/>
              </w:rPr>
            </w:pPr>
          </w:p>
        </w:tc>
        <w:tc>
          <w:tcPr>
            <w:tcW w:w="1956" w:type="dxa"/>
          </w:tcPr>
          <w:p w14:paraId="77DB1E06" w14:textId="77777777" w:rsidR="00853C97" w:rsidRDefault="00853C97" w:rsidP="008304A7">
            <w:pPr>
              <w:rPr>
                <w:rFonts w:cs="Arial"/>
                <w:szCs w:val="24"/>
              </w:rPr>
            </w:pPr>
          </w:p>
        </w:tc>
      </w:tr>
      <w:tr w:rsidR="00CE004F" w14:paraId="1892C9E5" w14:textId="77777777" w:rsidTr="008304A7">
        <w:tc>
          <w:tcPr>
            <w:tcW w:w="10315" w:type="dxa"/>
            <w:gridSpan w:val="4"/>
            <w:shd w:val="clear" w:color="auto" w:fill="8DB3E2" w:themeFill="text2" w:themeFillTint="66"/>
          </w:tcPr>
          <w:p w14:paraId="3E533130" w14:textId="77777777" w:rsidR="00CE004F" w:rsidRPr="00260332" w:rsidRDefault="00CE004F" w:rsidP="008304A7">
            <w:pPr>
              <w:jc w:val="center"/>
              <w:rPr>
                <w:rFonts w:cstheme="minorHAnsi"/>
                <w:b/>
                <w:bCs/>
                <w:szCs w:val="24"/>
              </w:rPr>
            </w:pPr>
            <w:r w:rsidRPr="00260332">
              <w:rPr>
                <w:rFonts w:cstheme="minorHAnsi"/>
                <w:b/>
                <w:bCs/>
                <w:szCs w:val="24"/>
              </w:rPr>
              <w:t>Organising Your Childcare</w:t>
            </w:r>
          </w:p>
        </w:tc>
      </w:tr>
      <w:tr w:rsidR="00152E6D" w14:paraId="2320D884" w14:textId="77777777" w:rsidTr="008304A7">
        <w:tc>
          <w:tcPr>
            <w:tcW w:w="5665" w:type="dxa"/>
          </w:tcPr>
          <w:p w14:paraId="4410B14F" w14:textId="670D5F52" w:rsidR="00152E6D" w:rsidRPr="003E25AC" w:rsidRDefault="001D12C4" w:rsidP="008304A7">
            <w:pPr>
              <w:pStyle w:val="NoSpacing"/>
              <w:rPr>
                <w:rFonts w:cstheme="minorHAnsi"/>
                <w:sz w:val="22"/>
              </w:rPr>
            </w:pPr>
            <w:r w:rsidRPr="001D12C4">
              <w:rPr>
                <w:rFonts w:cstheme="minorHAnsi"/>
                <w:sz w:val="22"/>
              </w:rPr>
              <w:t>You must display your registration certificate on the premises. If applicable, you must also display any notice of suspension there for the period of suspension.</w:t>
            </w:r>
          </w:p>
        </w:tc>
        <w:tc>
          <w:tcPr>
            <w:tcW w:w="1565" w:type="dxa"/>
          </w:tcPr>
          <w:p w14:paraId="4F6F06D4" w14:textId="3C712C15" w:rsidR="00152E6D" w:rsidRPr="00A41410" w:rsidRDefault="00A27F56" w:rsidP="008304A7">
            <w:pPr>
              <w:jc w:val="center"/>
              <w:rPr>
                <w:sz w:val="20"/>
                <w:szCs w:val="20"/>
              </w:rPr>
            </w:pPr>
            <w:r w:rsidRPr="00A41410">
              <w:rPr>
                <w:sz w:val="20"/>
                <w:szCs w:val="20"/>
              </w:rPr>
              <w:t xml:space="preserve">Compulsory </w:t>
            </w:r>
            <w:r w:rsidR="008304A7">
              <w:rPr>
                <w:sz w:val="20"/>
                <w:szCs w:val="20"/>
              </w:rPr>
              <w:t>&amp;</w:t>
            </w:r>
            <w:r w:rsidRPr="00A41410">
              <w:rPr>
                <w:sz w:val="20"/>
                <w:szCs w:val="20"/>
              </w:rPr>
              <w:t xml:space="preserve"> Voluntar</w:t>
            </w:r>
            <w:r w:rsidR="008304A7">
              <w:rPr>
                <w:sz w:val="20"/>
                <w:szCs w:val="20"/>
              </w:rPr>
              <w:t>y</w:t>
            </w:r>
          </w:p>
        </w:tc>
        <w:tc>
          <w:tcPr>
            <w:tcW w:w="1129" w:type="dxa"/>
          </w:tcPr>
          <w:p w14:paraId="7165D8C4" w14:textId="77777777" w:rsidR="00152E6D" w:rsidRDefault="00152E6D" w:rsidP="008304A7">
            <w:pPr>
              <w:jc w:val="center"/>
              <w:rPr>
                <w:rFonts w:cs="Arial"/>
                <w:szCs w:val="24"/>
              </w:rPr>
            </w:pPr>
          </w:p>
        </w:tc>
        <w:tc>
          <w:tcPr>
            <w:tcW w:w="1956" w:type="dxa"/>
          </w:tcPr>
          <w:p w14:paraId="6B39CAAA" w14:textId="77777777" w:rsidR="00152E6D" w:rsidRDefault="00152E6D" w:rsidP="008304A7">
            <w:pPr>
              <w:rPr>
                <w:rFonts w:cs="Arial"/>
                <w:szCs w:val="24"/>
              </w:rPr>
            </w:pPr>
          </w:p>
        </w:tc>
      </w:tr>
      <w:tr w:rsidR="008304A7" w14:paraId="0336B987" w14:textId="77777777" w:rsidTr="008304A7">
        <w:tc>
          <w:tcPr>
            <w:tcW w:w="5665" w:type="dxa"/>
          </w:tcPr>
          <w:p w14:paraId="5258064B" w14:textId="77777777" w:rsidR="008304A7" w:rsidRPr="00260332" w:rsidRDefault="008304A7" w:rsidP="008304A7">
            <w:pPr>
              <w:pStyle w:val="NoSpacing"/>
              <w:rPr>
                <w:rFonts w:cstheme="minorHAnsi"/>
                <w:sz w:val="22"/>
                <w:lang w:val="en" w:eastAsia="en-GB"/>
              </w:rPr>
            </w:pPr>
            <w:r w:rsidRPr="003E25AC">
              <w:rPr>
                <w:rFonts w:cstheme="minorHAnsi"/>
                <w:sz w:val="22"/>
              </w:rPr>
              <w:t xml:space="preserve">The Registered person must </w:t>
            </w:r>
            <w:proofErr w:type="gramStart"/>
            <w:r w:rsidRPr="003E25AC">
              <w:rPr>
                <w:rFonts w:cstheme="minorHAnsi"/>
                <w:sz w:val="22"/>
                <w:lang w:val="en" w:eastAsia="en-GB"/>
              </w:rPr>
              <w:t>make arrangements</w:t>
            </w:r>
            <w:proofErr w:type="gramEnd"/>
            <w:r w:rsidRPr="003E25AC">
              <w:rPr>
                <w:rFonts w:cstheme="minorHAnsi"/>
                <w:sz w:val="22"/>
                <w:lang w:val="en" w:eastAsia="en-GB"/>
              </w:rPr>
              <w:t xml:space="preserve"> with other childcare providers or with parents for occasions where they cannot provide childcare</w:t>
            </w:r>
            <w:r w:rsidRPr="00260332">
              <w:rPr>
                <w:rFonts w:cstheme="minorHAnsi"/>
                <w:sz w:val="22"/>
                <w:lang w:val="en" w:eastAsia="en-GB"/>
              </w:rPr>
              <w:t>.</w:t>
            </w:r>
          </w:p>
          <w:p w14:paraId="15F65C9E" w14:textId="1D56E73D" w:rsidR="008304A7" w:rsidRPr="00260332" w:rsidRDefault="008304A7" w:rsidP="008304A7">
            <w:pPr>
              <w:pStyle w:val="NoSpacing"/>
              <w:rPr>
                <w:color w:val="FF0000"/>
                <w:sz w:val="22"/>
                <w:lang w:val="en" w:eastAsia="en-GB"/>
              </w:rPr>
            </w:pPr>
          </w:p>
        </w:tc>
        <w:tc>
          <w:tcPr>
            <w:tcW w:w="1565" w:type="dxa"/>
          </w:tcPr>
          <w:p w14:paraId="274BC60F" w14:textId="5D11F8AE" w:rsidR="008304A7" w:rsidRPr="00A41410" w:rsidRDefault="008304A7" w:rsidP="008304A7">
            <w:pPr>
              <w:jc w:val="center"/>
              <w:rPr>
                <w:sz w:val="20"/>
                <w:szCs w:val="20"/>
              </w:rPr>
            </w:pPr>
            <w:r w:rsidRPr="00942E5A">
              <w:rPr>
                <w:sz w:val="20"/>
                <w:szCs w:val="20"/>
              </w:rPr>
              <w:t>Compulsory &amp; Voluntary</w:t>
            </w:r>
          </w:p>
        </w:tc>
        <w:tc>
          <w:tcPr>
            <w:tcW w:w="1129" w:type="dxa"/>
          </w:tcPr>
          <w:p w14:paraId="20F9EAD1" w14:textId="77777777" w:rsidR="008304A7" w:rsidRDefault="008304A7" w:rsidP="008304A7">
            <w:pPr>
              <w:jc w:val="center"/>
              <w:rPr>
                <w:rFonts w:cs="Arial"/>
                <w:szCs w:val="24"/>
              </w:rPr>
            </w:pPr>
          </w:p>
        </w:tc>
        <w:tc>
          <w:tcPr>
            <w:tcW w:w="1956" w:type="dxa"/>
          </w:tcPr>
          <w:p w14:paraId="2EB224B3" w14:textId="77777777" w:rsidR="008304A7" w:rsidRDefault="008304A7" w:rsidP="008304A7">
            <w:pPr>
              <w:rPr>
                <w:rFonts w:cs="Arial"/>
                <w:szCs w:val="24"/>
              </w:rPr>
            </w:pPr>
          </w:p>
        </w:tc>
      </w:tr>
      <w:tr w:rsidR="008304A7" w14:paraId="3FE4A70F" w14:textId="77777777" w:rsidTr="008304A7">
        <w:tc>
          <w:tcPr>
            <w:tcW w:w="5665" w:type="dxa"/>
          </w:tcPr>
          <w:p w14:paraId="36D4956F" w14:textId="77458339" w:rsidR="008304A7" w:rsidRPr="00260332" w:rsidRDefault="008304A7" w:rsidP="008304A7">
            <w:pPr>
              <w:pStyle w:val="NoSpacing"/>
              <w:rPr>
                <w:sz w:val="22"/>
                <w:lang w:val="en-US" w:eastAsia="en-GB"/>
              </w:rPr>
            </w:pPr>
            <w:r w:rsidRPr="146E6790">
              <w:rPr>
                <w:sz w:val="22"/>
                <w:lang w:val="en-US" w:eastAsia="en-GB"/>
              </w:rPr>
              <w:t xml:space="preserve">The registered person must provide accessible and inclusive childcare – this means you cannot refuse to provide childcare or treat any child less well than another because of their race, religion, home language, family background, gender, disability and/or </w:t>
            </w:r>
            <w:r>
              <w:rPr>
                <w:sz w:val="22"/>
                <w:lang w:val="en-US" w:eastAsia="en-GB"/>
              </w:rPr>
              <w:t>learning difficulty that the child may have</w:t>
            </w:r>
            <w:r w:rsidRPr="146E6790">
              <w:rPr>
                <w:sz w:val="22"/>
                <w:lang w:val="en-US" w:eastAsia="en-GB"/>
              </w:rPr>
              <w:t>.</w:t>
            </w:r>
            <w:r>
              <w:rPr>
                <w:sz w:val="22"/>
                <w:lang w:val="en-US" w:eastAsia="en-GB"/>
              </w:rPr>
              <w:t xml:space="preserve"> – you must follow your legal responsibilities under the Equality act 2010</w:t>
            </w:r>
          </w:p>
          <w:p w14:paraId="1475A436" w14:textId="40275579" w:rsidR="008304A7" w:rsidRPr="00260332" w:rsidRDefault="008304A7" w:rsidP="008304A7">
            <w:pPr>
              <w:pStyle w:val="NoSpacing"/>
              <w:rPr>
                <w:color w:val="FF0000"/>
                <w:sz w:val="22"/>
                <w:lang w:val="en" w:eastAsia="en-GB"/>
              </w:rPr>
            </w:pPr>
          </w:p>
        </w:tc>
        <w:tc>
          <w:tcPr>
            <w:tcW w:w="1565" w:type="dxa"/>
          </w:tcPr>
          <w:p w14:paraId="002959C7" w14:textId="1E275A50" w:rsidR="008304A7" w:rsidRPr="00A41410" w:rsidRDefault="008304A7" w:rsidP="008304A7">
            <w:pPr>
              <w:jc w:val="center"/>
              <w:rPr>
                <w:sz w:val="20"/>
                <w:szCs w:val="20"/>
              </w:rPr>
            </w:pPr>
            <w:r w:rsidRPr="00942E5A">
              <w:rPr>
                <w:sz w:val="20"/>
                <w:szCs w:val="20"/>
              </w:rPr>
              <w:t>Compulsory &amp; Voluntary</w:t>
            </w:r>
          </w:p>
        </w:tc>
        <w:tc>
          <w:tcPr>
            <w:tcW w:w="1129" w:type="dxa"/>
          </w:tcPr>
          <w:p w14:paraId="4D65D692" w14:textId="77777777" w:rsidR="008304A7" w:rsidRDefault="008304A7" w:rsidP="008304A7">
            <w:pPr>
              <w:jc w:val="center"/>
              <w:rPr>
                <w:rFonts w:cs="Arial"/>
                <w:szCs w:val="24"/>
              </w:rPr>
            </w:pPr>
          </w:p>
        </w:tc>
        <w:tc>
          <w:tcPr>
            <w:tcW w:w="1956" w:type="dxa"/>
          </w:tcPr>
          <w:p w14:paraId="56E5907B" w14:textId="77777777" w:rsidR="008304A7" w:rsidRDefault="008304A7" w:rsidP="008304A7">
            <w:pPr>
              <w:rPr>
                <w:rFonts w:cs="Arial"/>
                <w:szCs w:val="24"/>
              </w:rPr>
            </w:pPr>
          </w:p>
        </w:tc>
      </w:tr>
      <w:tr w:rsidR="008304A7" w14:paraId="706A6B4B" w14:textId="77777777" w:rsidTr="008304A7">
        <w:tc>
          <w:tcPr>
            <w:tcW w:w="5665" w:type="dxa"/>
          </w:tcPr>
          <w:p w14:paraId="40417AE0" w14:textId="19FC690E" w:rsidR="008304A7" w:rsidRPr="00260332" w:rsidRDefault="008304A7" w:rsidP="008304A7">
            <w:pPr>
              <w:pStyle w:val="NoSpacing"/>
              <w:rPr>
                <w:sz w:val="22"/>
                <w:lang w:val="en" w:eastAsia="en-GB"/>
              </w:rPr>
            </w:pPr>
            <w:r w:rsidRPr="005C47AC">
              <w:rPr>
                <w:sz w:val="22"/>
                <w:lang w:eastAsia="en-GB"/>
              </w:rPr>
              <w:t>You must have public liability insurance. This covers death, injury, public liability, damage or other loss.</w:t>
            </w:r>
          </w:p>
        </w:tc>
        <w:tc>
          <w:tcPr>
            <w:tcW w:w="1565" w:type="dxa"/>
          </w:tcPr>
          <w:p w14:paraId="2B13AD8E" w14:textId="7DF89525" w:rsidR="008304A7" w:rsidRPr="00A41410" w:rsidRDefault="008304A7" w:rsidP="008304A7">
            <w:pPr>
              <w:jc w:val="center"/>
              <w:rPr>
                <w:sz w:val="20"/>
                <w:szCs w:val="20"/>
              </w:rPr>
            </w:pPr>
            <w:r w:rsidRPr="00942E5A">
              <w:rPr>
                <w:sz w:val="20"/>
                <w:szCs w:val="20"/>
              </w:rPr>
              <w:t>Compulsory &amp; Voluntary</w:t>
            </w:r>
          </w:p>
        </w:tc>
        <w:tc>
          <w:tcPr>
            <w:tcW w:w="1129" w:type="dxa"/>
          </w:tcPr>
          <w:p w14:paraId="2CF5F3AF" w14:textId="77777777" w:rsidR="008304A7" w:rsidRDefault="008304A7" w:rsidP="008304A7">
            <w:pPr>
              <w:jc w:val="center"/>
              <w:rPr>
                <w:rFonts w:cs="Arial"/>
                <w:szCs w:val="24"/>
              </w:rPr>
            </w:pPr>
          </w:p>
        </w:tc>
        <w:tc>
          <w:tcPr>
            <w:tcW w:w="1956" w:type="dxa"/>
          </w:tcPr>
          <w:p w14:paraId="729244E8" w14:textId="77777777" w:rsidR="008304A7" w:rsidRDefault="008304A7" w:rsidP="008304A7">
            <w:pPr>
              <w:rPr>
                <w:rFonts w:cs="Arial"/>
                <w:szCs w:val="24"/>
              </w:rPr>
            </w:pPr>
          </w:p>
        </w:tc>
      </w:tr>
      <w:tr w:rsidR="00CE004F" w14:paraId="347EC56C" w14:textId="77777777" w:rsidTr="008304A7">
        <w:tc>
          <w:tcPr>
            <w:tcW w:w="10315" w:type="dxa"/>
            <w:gridSpan w:val="4"/>
            <w:shd w:val="clear" w:color="auto" w:fill="8DB3E2" w:themeFill="text2" w:themeFillTint="66"/>
          </w:tcPr>
          <w:p w14:paraId="3DA3158E" w14:textId="77777777" w:rsidR="00CE004F" w:rsidRPr="00260332" w:rsidRDefault="00CE004F" w:rsidP="008304A7">
            <w:pPr>
              <w:jc w:val="center"/>
              <w:rPr>
                <w:rFonts w:cstheme="minorHAnsi"/>
                <w:b/>
                <w:bCs/>
                <w:szCs w:val="24"/>
              </w:rPr>
            </w:pPr>
            <w:r w:rsidRPr="00260332">
              <w:rPr>
                <w:rFonts w:cstheme="minorHAnsi"/>
                <w:b/>
                <w:bCs/>
                <w:szCs w:val="24"/>
              </w:rPr>
              <w:t>Dealing With Complaints</w:t>
            </w:r>
          </w:p>
        </w:tc>
      </w:tr>
      <w:tr w:rsidR="008304A7" w14:paraId="6757EB45" w14:textId="77777777" w:rsidTr="008304A7">
        <w:tc>
          <w:tcPr>
            <w:tcW w:w="5665" w:type="dxa"/>
          </w:tcPr>
          <w:p w14:paraId="7E689C18" w14:textId="06935288" w:rsidR="008304A7" w:rsidRPr="00260332" w:rsidRDefault="008304A7" w:rsidP="008304A7">
            <w:pPr>
              <w:rPr>
                <w:rFonts w:eastAsia="Calibri" w:cstheme="minorHAnsi"/>
                <w:sz w:val="22"/>
                <w:lang w:val="en" w:eastAsia="en-GB"/>
              </w:rPr>
            </w:pPr>
            <w:r w:rsidRPr="00260332">
              <w:rPr>
                <w:rFonts w:eastAsia="Calibri" w:cstheme="minorHAnsi"/>
                <w:sz w:val="22"/>
                <w:lang w:val="en" w:eastAsia="en-GB"/>
              </w:rPr>
              <w:t xml:space="preserve">The registered person must have a written complaints policy </w:t>
            </w:r>
            <w:r>
              <w:rPr>
                <w:rFonts w:eastAsia="Calibri" w:cstheme="minorHAnsi"/>
                <w:sz w:val="22"/>
                <w:lang w:val="en" w:eastAsia="en-GB"/>
              </w:rPr>
              <w:t>and fully investigate each complaint</w:t>
            </w:r>
            <w:r w:rsidRPr="00260332">
              <w:rPr>
                <w:rFonts w:eastAsia="Calibri" w:cstheme="minorHAnsi"/>
                <w:sz w:val="22"/>
                <w:lang w:val="en" w:eastAsia="en-GB"/>
              </w:rPr>
              <w:t>.</w:t>
            </w:r>
          </w:p>
          <w:p w14:paraId="0E393916" w14:textId="09825A2C" w:rsidR="008304A7" w:rsidRPr="00260332" w:rsidRDefault="008304A7" w:rsidP="008304A7">
            <w:pPr>
              <w:pStyle w:val="NoSpacing"/>
              <w:rPr>
                <w:rFonts w:eastAsia="Calibri"/>
                <w:color w:val="FF0000"/>
                <w:sz w:val="22"/>
                <w:lang w:val="en" w:eastAsia="en-GB"/>
              </w:rPr>
            </w:pPr>
          </w:p>
        </w:tc>
        <w:tc>
          <w:tcPr>
            <w:tcW w:w="1565" w:type="dxa"/>
          </w:tcPr>
          <w:p w14:paraId="444FB7EA" w14:textId="3FC448DE" w:rsidR="008304A7" w:rsidRPr="00A41410" w:rsidRDefault="008304A7" w:rsidP="008304A7">
            <w:pPr>
              <w:jc w:val="center"/>
              <w:rPr>
                <w:sz w:val="20"/>
                <w:szCs w:val="20"/>
              </w:rPr>
            </w:pPr>
            <w:r w:rsidRPr="00AB5EDA">
              <w:rPr>
                <w:sz w:val="20"/>
                <w:szCs w:val="20"/>
              </w:rPr>
              <w:t>Compulsory &amp; Voluntary</w:t>
            </w:r>
          </w:p>
        </w:tc>
        <w:tc>
          <w:tcPr>
            <w:tcW w:w="1129" w:type="dxa"/>
          </w:tcPr>
          <w:p w14:paraId="414F6B51" w14:textId="77777777" w:rsidR="008304A7" w:rsidRDefault="008304A7" w:rsidP="008304A7">
            <w:pPr>
              <w:jc w:val="center"/>
              <w:rPr>
                <w:rFonts w:cs="Arial"/>
                <w:szCs w:val="24"/>
              </w:rPr>
            </w:pPr>
          </w:p>
        </w:tc>
        <w:tc>
          <w:tcPr>
            <w:tcW w:w="1956" w:type="dxa"/>
          </w:tcPr>
          <w:p w14:paraId="1ED4DE11" w14:textId="77777777" w:rsidR="008304A7" w:rsidRDefault="008304A7" w:rsidP="008304A7">
            <w:pPr>
              <w:rPr>
                <w:rFonts w:cs="Arial"/>
                <w:szCs w:val="24"/>
              </w:rPr>
            </w:pPr>
          </w:p>
        </w:tc>
      </w:tr>
      <w:tr w:rsidR="008304A7" w14:paraId="20D77137" w14:textId="77777777" w:rsidTr="008304A7">
        <w:tc>
          <w:tcPr>
            <w:tcW w:w="5665" w:type="dxa"/>
          </w:tcPr>
          <w:p w14:paraId="32E99FA4" w14:textId="67947330" w:rsidR="008304A7" w:rsidRPr="00260332" w:rsidRDefault="008304A7" w:rsidP="008304A7">
            <w:pPr>
              <w:pStyle w:val="NoSpacing"/>
              <w:rPr>
                <w:rFonts w:eastAsia="Calibri"/>
                <w:sz w:val="22"/>
                <w:lang w:val="en-US" w:eastAsia="en-GB"/>
              </w:rPr>
            </w:pPr>
            <w:r w:rsidRPr="2C1AB8CE">
              <w:rPr>
                <w:rFonts w:eastAsia="Calibri"/>
                <w:sz w:val="22"/>
                <w:lang w:val="en-US" w:eastAsia="en-GB"/>
              </w:rPr>
              <w:t xml:space="preserve">The registered person </w:t>
            </w:r>
            <w:r>
              <w:rPr>
                <w:rFonts w:eastAsia="Calibri"/>
                <w:sz w:val="22"/>
                <w:lang w:val="en-US" w:eastAsia="en-GB"/>
              </w:rPr>
              <w:t xml:space="preserve">must </w:t>
            </w:r>
            <w:r w:rsidRPr="2C1AB8CE">
              <w:rPr>
                <w:rFonts w:eastAsia="Calibri"/>
                <w:sz w:val="22"/>
                <w:lang w:val="en-US" w:eastAsia="en-GB"/>
              </w:rPr>
              <w:t>keep written record</w:t>
            </w:r>
            <w:r>
              <w:rPr>
                <w:rFonts w:eastAsia="Calibri"/>
                <w:sz w:val="22"/>
                <w:lang w:val="en-US" w:eastAsia="en-GB"/>
              </w:rPr>
              <w:t>s</w:t>
            </w:r>
            <w:r w:rsidRPr="2C1AB8CE">
              <w:rPr>
                <w:rFonts w:eastAsia="Calibri"/>
                <w:sz w:val="22"/>
                <w:lang w:val="en-US" w:eastAsia="en-GB"/>
              </w:rPr>
              <w:t xml:space="preserve"> of </w:t>
            </w:r>
            <w:r>
              <w:rPr>
                <w:rFonts w:eastAsia="Calibri"/>
                <w:sz w:val="22"/>
                <w:lang w:val="en-US" w:eastAsia="en-GB"/>
              </w:rPr>
              <w:t xml:space="preserve">any </w:t>
            </w:r>
            <w:r w:rsidRPr="2C1AB8CE">
              <w:rPr>
                <w:rFonts w:eastAsia="Calibri"/>
                <w:sz w:val="22"/>
                <w:lang w:val="en-US" w:eastAsia="en-GB"/>
              </w:rPr>
              <w:t>complaints for 3 years – the records should include the outcome of the investigation and any actions taken in response.</w:t>
            </w:r>
          </w:p>
          <w:p w14:paraId="479E2DCB" w14:textId="28ABA245" w:rsidR="008304A7" w:rsidRPr="00260332" w:rsidRDefault="008304A7" w:rsidP="008304A7">
            <w:pPr>
              <w:pStyle w:val="NoSpacing"/>
              <w:rPr>
                <w:rFonts w:eastAsia="Calibri"/>
                <w:color w:val="FF0000"/>
                <w:sz w:val="22"/>
                <w:lang w:val="en" w:eastAsia="en-GB"/>
              </w:rPr>
            </w:pPr>
          </w:p>
        </w:tc>
        <w:tc>
          <w:tcPr>
            <w:tcW w:w="1565" w:type="dxa"/>
          </w:tcPr>
          <w:p w14:paraId="1A4FAF12" w14:textId="045FA92F" w:rsidR="008304A7" w:rsidRPr="00A41410" w:rsidRDefault="008304A7" w:rsidP="008304A7">
            <w:pPr>
              <w:jc w:val="center"/>
              <w:rPr>
                <w:sz w:val="20"/>
                <w:szCs w:val="20"/>
              </w:rPr>
            </w:pPr>
            <w:r w:rsidRPr="00AB5EDA">
              <w:rPr>
                <w:sz w:val="20"/>
                <w:szCs w:val="20"/>
              </w:rPr>
              <w:t>Compulsory &amp; Voluntary</w:t>
            </w:r>
          </w:p>
        </w:tc>
        <w:tc>
          <w:tcPr>
            <w:tcW w:w="1129" w:type="dxa"/>
          </w:tcPr>
          <w:p w14:paraId="7DFC15B5" w14:textId="77777777" w:rsidR="008304A7" w:rsidRDefault="008304A7" w:rsidP="008304A7">
            <w:pPr>
              <w:jc w:val="center"/>
              <w:rPr>
                <w:rFonts w:cs="Arial"/>
                <w:szCs w:val="24"/>
              </w:rPr>
            </w:pPr>
          </w:p>
        </w:tc>
        <w:tc>
          <w:tcPr>
            <w:tcW w:w="1956" w:type="dxa"/>
          </w:tcPr>
          <w:p w14:paraId="4AD9CE98" w14:textId="77777777" w:rsidR="008304A7" w:rsidRDefault="008304A7" w:rsidP="008304A7">
            <w:pPr>
              <w:rPr>
                <w:rFonts w:cs="Arial"/>
                <w:szCs w:val="24"/>
              </w:rPr>
            </w:pPr>
          </w:p>
        </w:tc>
      </w:tr>
      <w:tr w:rsidR="008304A7" w14:paraId="40124CAA" w14:textId="77777777" w:rsidTr="008304A7">
        <w:tc>
          <w:tcPr>
            <w:tcW w:w="5665" w:type="dxa"/>
          </w:tcPr>
          <w:p w14:paraId="2C451207" w14:textId="22511017" w:rsidR="008304A7" w:rsidRPr="001D78C2" w:rsidRDefault="008304A7" w:rsidP="008304A7">
            <w:pPr>
              <w:rPr>
                <w:rFonts w:eastAsia="Calibri"/>
                <w:sz w:val="22"/>
                <w:lang w:eastAsia="en-GB"/>
              </w:rPr>
            </w:pPr>
            <w:r w:rsidRPr="167DEC36">
              <w:rPr>
                <w:rFonts w:eastAsia="Calibri"/>
                <w:sz w:val="22"/>
                <w:lang w:val="en" w:eastAsia="en-GB"/>
              </w:rPr>
              <w:t xml:space="preserve">The registered person must </w:t>
            </w:r>
            <w:r w:rsidRPr="00C20148">
              <w:rPr>
                <w:rFonts w:eastAsia="Times New Roman" w:cstheme="minorHAnsi"/>
                <w:color w:val="0B0C0C"/>
                <w:sz w:val="22"/>
                <w:lang w:eastAsia="en-GB"/>
              </w:rPr>
              <w:t>respond</w:t>
            </w:r>
            <w:r w:rsidRPr="00C20148">
              <w:rPr>
                <w:rFonts w:eastAsia="Calibri" w:cstheme="minorHAnsi"/>
                <w:sz w:val="22"/>
                <w:lang w:eastAsia="en-GB"/>
              </w:rPr>
              <w:t xml:space="preserve"> </w:t>
            </w:r>
            <w:r w:rsidRPr="001D78C2">
              <w:rPr>
                <w:rFonts w:eastAsia="Calibri"/>
                <w:sz w:val="22"/>
                <w:lang w:eastAsia="en-GB"/>
              </w:rPr>
              <w:t>(in writing, if requested) to the parent who made the complaint, setting out the findings of the investigation and any resulting actions – you must do this as soon as reasonably possible but within 28 days of the complaint being made</w:t>
            </w:r>
          </w:p>
          <w:p w14:paraId="37A3D72E" w14:textId="70D169A3" w:rsidR="008304A7" w:rsidRPr="001D78C2" w:rsidRDefault="008304A7" w:rsidP="008304A7">
            <w:pPr>
              <w:ind w:left="360"/>
              <w:rPr>
                <w:rFonts w:eastAsia="Calibri"/>
                <w:sz w:val="22"/>
                <w:lang w:val="en" w:eastAsia="en-GB"/>
              </w:rPr>
            </w:pPr>
          </w:p>
        </w:tc>
        <w:tc>
          <w:tcPr>
            <w:tcW w:w="1565" w:type="dxa"/>
          </w:tcPr>
          <w:p w14:paraId="2382D714" w14:textId="03A51DF2" w:rsidR="008304A7" w:rsidRPr="00A41410" w:rsidRDefault="008304A7" w:rsidP="008304A7">
            <w:pPr>
              <w:jc w:val="center"/>
              <w:rPr>
                <w:sz w:val="20"/>
                <w:szCs w:val="20"/>
              </w:rPr>
            </w:pPr>
            <w:r w:rsidRPr="00AB5EDA">
              <w:rPr>
                <w:sz w:val="20"/>
                <w:szCs w:val="20"/>
              </w:rPr>
              <w:lastRenderedPageBreak/>
              <w:t>Compulsory &amp; Voluntary</w:t>
            </w:r>
          </w:p>
        </w:tc>
        <w:tc>
          <w:tcPr>
            <w:tcW w:w="1129" w:type="dxa"/>
          </w:tcPr>
          <w:p w14:paraId="6D81EC29" w14:textId="77777777" w:rsidR="008304A7" w:rsidRDefault="008304A7" w:rsidP="008304A7">
            <w:pPr>
              <w:jc w:val="center"/>
              <w:rPr>
                <w:rFonts w:cs="Arial"/>
                <w:szCs w:val="24"/>
              </w:rPr>
            </w:pPr>
          </w:p>
        </w:tc>
        <w:tc>
          <w:tcPr>
            <w:tcW w:w="1956" w:type="dxa"/>
          </w:tcPr>
          <w:p w14:paraId="2C4DCF31" w14:textId="77777777" w:rsidR="008304A7" w:rsidRDefault="008304A7" w:rsidP="008304A7">
            <w:pPr>
              <w:rPr>
                <w:rFonts w:cs="Arial"/>
                <w:szCs w:val="24"/>
              </w:rPr>
            </w:pPr>
          </w:p>
        </w:tc>
      </w:tr>
      <w:tr w:rsidR="00CE004F" w14:paraId="7EAACAB4" w14:textId="77777777" w:rsidTr="008304A7">
        <w:tc>
          <w:tcPr>
            <w:tcW w:w="5665" w:type="dxa"/>
          </w:tcPr>
          <w:p w14:paraId="1913E2A3" w14:textId="50DC08E3" w:rsidR="00CE004F" w:rsidRPr="00260332" w:rsidRDefault="00CE004F" w:rsidP="008304A7">
            <w:pPr>
              <w:pStyle w:val="NoSpacing"/>
              <w:rPr>
                <w:rFonts w:cstheme="minorHAnsi"/>
                <w:sz w:val="22"/>
              </w:rPr>
            </w:pPr>
            <w:r w:rsidRPr="00260332">
              <w:rPr>
                <w:rFonts w:cstheme="minorHAnsi"/>
                <w:sz w:val="22"/>
              </w:rPr>
              <w:t>The registered person must provide Ofsted with a summary of complaints made during the last 12 months and the actions taken as a result, or a list of complaints made during the last 3 years, if they ask for either of these</w:t>
            </w:r>
            <w:r w:rsidR="007D6447">
              <w:rPr>
                <w:rFonts w:cstheme="minorHAnsi"/>
                <w:sz w:val="22"/>
              </w:rPr>
              <w:t>, within a reasonable timeframe</w:t>
            </w:r>
            <w:r w:rsidRPr="00260332">
              <w:rPr>
                <w:rFonts w:cstheme="minorHAnsi"/>
                <w:sz w:val="22"/>
              </w:rPr>
              <w:t xml:space="preserve">. </w:t>
            </w:r>
          </w:p>
          <w:p w14:paraId="2AEA48A1" w14:textId="60F2430D" w:rsidR="00CE004F" w:rsidRPr="00260332" w:rsidRDefault="00CE004F" w:rsidP="008304A7">
            <w:pPr>
              <w:rPr>
                <w:color w:val="FF0000"/>
                <w:sz w:val="22"/>
                <w:lang w:val="en" w:eastAsia="en-GB"/>
              </w:rPr>
            </w:pPr>
          </w:p>
        </w:tc>
        <w:tc>
          <w:tcPr>
            <w:tcW w:w="1565" w:type="dxa"/>
          </w:tcPr>
          <w:p w14:paraId="78F111EA" w14:textId="0B08C018" w:rsidR="00CE004F" w:rsidRPr="00A41410" w:rsidRDefault="00A27F56" w:rsidP="008304A7">
            <w:pPr>
              <w:jc w:val="center"/>
              <w:rPr>
                <w:sz w:val="20"/>
                <w:szCs w:val="20"/>
              </w:rPr>
            </w:pPr>
            <w:r w:rsidRPr="00A41410">
              <w:rPr>
                <w:sz w:val="20"/>
                <w:szCs w:val="20"/>
              </w:rPr>
              <w:t xml:space="preserve">Compulsory </w:t>
            </w:r>
            <w:r w:rsidR="008304A7">
              <w:rPr>
                <w:sz w:val="20"/>
                <w:szCs w:val="20"/>
              </w:rPr>
              <w:t>&amp;</w:t>
            </w:r>
            <w:r w:rsidRPr="00A41410">
              <w:rPr>
                <w:sz w:val="20"/>
                <w:szCs w:val="20"/>
              </w:rPr>
              <w:t xml:space="preserve"> Voluntary</w:t>
            </w:r>
          </w:p>
        </w:tc>
        <w:tc>
          <w:tcPr>
            <w:tcW w:w="1129" w:type="dxa"/>
          </w:tcPr>
          <w:p w14:paraId="53493E82" w14:textId="77777777" w:rsidR="00CE004F" w:rsidRDefault="00CE004F" w:rsidP="008304A7">
            <w:pPr>
              <w:jc w:val="center"/>
              <w:rPr>
                <w:rFonts w:cs="Arial"/>
                <w:szCs w:val="24"/>
              </w:rPr>
            </w:pPr>
          </w:p>
        </w:tc>
        <w:tc>
          <w:tcPr>
            <w:tcW w:w="1956" w:type="dxa"/>
          </w:tcPr>
          <w:p w14:paraId="3BEFEED9" w14:textId="77777777" w:rsidR="00CE004F" w:rsidRDefault="00CE004F" w:rsidP="008304A7">
            <w:pPr>
              <w:rPr>
                <w:rFonts w:cs="Arial"/>
                <w:szCs w:val="24"/>
              </w:rPr>
            </w:pPr>
          </w:p>
        </w:tc>
      </w:tr>
      <w:tr w:rsidR="00CE004F" w14:paraId="26B7808A" w14:textId="77777777" w:rsidTr="008304A7">
        <w:tc>
          <w:tcPr>
            <w:tcW w:w="10315" w:type="dxa"/>
            <w:gridSpan w:val="4"/>
            <w:shd w:val="clear" w:color="auto" w:fill="8DB3E2" w:themeFill="text2" w:themeFillTint="66"/>
          </w:tcPr>
          <w:p w14:paraId="792F4D5A" w14:textId="7DBA91F6" w:rsidR="00CE004F" w:rsidRPr="00260332" w:rsidRDefault="00CE004F" w:rsidP="008304A7">
            <w:pPr>
              <w:jc w:val="center"/>
              <w:rPr>
                <w:rFonts w:cstheme="minorHAnsi"/>
                <w:b/>
                <w:bCs/>
                <w:szCs w:val="24"/>
              </w:rPr>
            </w:pPr>
            <w:r w:rsidRPr="00260332">
              <w:rPr>
                <w:rFonts w:cstheme="minorHAnsi"/>
                <w:b/>
                <w:bCs/>
                <w:szCs w:val="24"/>
              </w:rPr>
              <w:t>Keeping Records</w:t>
            </w:r>
            <w:r w:rsidR="007D6447">
              <w:rPr>
                <w:rFonts w:cstheme="minorHAnsi"/>
                <w:b/>
                <w:bCs/>
                <w:szCs w:val="24"/>
              </w:rPr>
              <w:t xml:space="preserve"> and Providing Information</w:t>
            </w:r>
          </w:p>
        </w:tc>
      </w:tr>
      <w:tr w:rsidR="00CE004F" w14:paraId="20EA2B9A" w14:textId="77777777" w:rsidTr="008304A7">
        <w:tc>
          <w:tcPr>
            <w:tcW w:w="5665" w:type="dxa"/>
          </w:tcPr>
          <w:p w14:paraId="68CAF7EF" w14:textId="77777777" w:rsidR="00CE004F" w:rsidRPr="00260332" w:rsidRDefault="00CE004F" w:rsidP="008304A7">
            <w:pPr>
              <w:rPr>
                <w:rFonts w:cstheme="minorHAnsi"/>
                <w:sz w:val="22"/>
              </w:rPr>
            </w:pPr>
            <w:r w:rsidRPr="00260332">
              <w:rPr>
                <w:rFonts w:cstheme="minorHAnsi"/>
                <w:sz w:val="22"/>
              </w:rPr>
              <w:t xml:space="preserve">The registered person must keep records of the following and retain them for a period of two years: </w:t>
            </w:r>
          </w:p>
          <w:p w14:paraId="4D9688CE" w14:textId="77777777" w:rsidR="00CE004F" w:rsidRPr="00260332" w:rsidRDefault="00CE004F" w:rsidP="008304A7">
            <w:pPr>
              <w:pStyle w:val="Default"/>
              <w:numPr>
                <w:ilvl w:val="0"/>
                <w:numId w:val="4"/>
              </w:numPr>
              <w:rPr>
                <w:rFonts w:asciiTheme="minorHAnsi" w:hAnsiTheme="minorHAnsi" w:cstheme="minorHAnsi"/>
                <w:sz w:val="22"/>
                <w:szCs w:val="22"/>
              </w:rPr>
            </w:pPr>
            <w:r w:rsidRPr="00260332">
              <w:rPr>
                <w:rFonts w:asciiTheme="minorHAnsi" w:hAnsiTheme="minorHAnsi" w:cstheme="minorHAnsi"/>
                <w:sz w:val="22"/>
                <w:szCs w:val="22"/>
              </w:rPr>
              <w:t xml:space="preserve">the name, home address and date of birth of each child who is looked after on the relevant premises </w:t>
            </w:r>
          </w:p>
          <w:p w14:paraId="230B1FC7" w14:textId="77777777" w:rsidR="00CE004F" w:rsidRPr="00260332" w:rsidRDefault="00CE004F" w:rsidP="008304A7">
            <w:pPr>
              <w:pStyle w:val="Default"/>
              <w:numPr>
                <w:ilvl w:val="0"/>
                <w:numId w:val="4"/>
              </w:numPr>
              <w:rPr>
                <w:rFonts w:asciiTheme="minorHAnsi" w:hAnsiTheme="minorHAnsi" w:cstheme="minorHAnsi"/>
                <w:sz w:val="22"/>
                <w:szCs w:val="22"/>
              </w:rPr>
            </w:pPr>
            <w:r w:rsidRPr="00260332">
              <w:rPr>
                <w:rFonts w:asciiTheme="minorHAnsi" w:hAnsiTheme="minorHAnsi" w:cstheme="minorHAnsi"/>
                <w:sz w:val="22"/>
                <w:szCs w:val="22"/>
              </w:rPr>
              <w:t xml:space="preserve">the name, home address and telephone number of a parent/guardian/carer of each child who is looked after on the relevant premises </w:t>
            </w:r>
          </w:p>
          <w:p w14:paraId="7CCEE011" w14:textId="77777777" w:rsidR="00CE004F" w:rsidRPr="00260332" w:rsidRDefault="00CE004F" w:rsidP="008304A7">
            <w:pPr>
              <w:pStyle w:val="Default"/>
              <w:numPr>
                <w:ilvl w:val="0"/>
                <w:numId w:val="4"/>
              </w:numPr>
              <w:rPr>
                <w:rFonts w:asciiTheme="minorHAnsi" w:hAnsiTheme="minorHAnsi" w:cstheme="minorHAnsi"/>
                <w:sz w:val="22"/>
                <w:szCs w:val="22"/>
              </w:rPr>
            </w:pPr>
            <w:r w:rsidRPr="00260332">
              <w:rPr>
                <w:rFonts w:asciiTheme="minorHAnsi" w:hAnsiTheme="minorHAnsi" w:cstheme="minorHAnsi"/>
                <w:sz w:val="22"/>
                <w:szCs w:val="22"/>
              </w:rPr>
              <w:t xml:space="preserve">a daily record of the names of the children looked after on the relevant premises and their hours of attendance </w:t>
            </w:r>
          </w:p>
          <w:p w14:paraId="2776F705" w14:textId="62D8CAC2" w:rsidR="00CE004F" w:rsidRPr="00260332" w:rsidRDefault="00CE004F" w:rsidP="008304A7">
            <w:pPr>
              <w:pStyle w:val="Default"/>
              <w:numPr>
                <w:ilvl w:val="0"/>
                <w:numId w:val="4"/>
              </w:numPr>
              <w:rPr>
                <w:rFonts w:asciiTheme="minorHAnsi" w:hAnsiTheme="minorHAnsi" w:cstheme="minorHAnsi"/>
                <w:sz w:val="22"/>
                <w:szCs w:val="22"/>
              </w:rPr>
            </w:pPr>
            <w:r w:rsidRPr="00260332">
              <w:rPr>
                <w:rFonts w:asciiTheme="minorHAnsi" w:hAnsiTheme="minorHAnsi" w:cstheme="minorHAnsi"/>
                <w:sz w:val="22"/>
                <w:szCs w:val="22"/>
              </w:rPr>
              <w:t xml:space="preserve">accidents which occur on the premises where childcare is provided </w:t>
            </w:r>
          </w:p>
          <w:p w14:paraId="543B7C16" w14:textId="77777777" w:rsidR="00322E31" w:rsidRPr="00322E31" w:rsidRDefault="00322E31" w:rsidP="008304A7">
            <w:pPr>
              <w:numPr>
                <w:ilvl w:val="0"/>
                <w:numId w:val="4"/>
              </w:numPr>
              <w:shd w:val="clear" w:color="auto" w:fill="FFFFFF"/>
              <w:spacing w:after="75"/>
              <w:rPr>
                <w:rFonts w:cstheme="minorHAnsi"/>
                <w:color w:val="0B0C0C"/>
                <w:sz w:val="22"/>
              </w:rPr>
            </w:pPr>
            <w:r w:rsidRPr="00322E31">
              <w:rPr>
                <w:rFonts w:cstheme="minorHAnsi"/>
                <w:color w:val="0B0C0C"/>
                <w:sz w:val="22"/>
              </w:rPr>
              <w:t>any medicine given to a child, or that a child takes themselves, including the date, circumstances, person who gave it and the parent’s consent</w:t>
            </w:r>
          </w:p>
          <w:p w14:paraId="6B54B8CA" w14:textId="77777777" w:rsidR="00317E3B" w:rsidRPr="00317E3B" w:rsidRDefault="00317E3B" w:rsidP="008304A7">
            <w:pPr>
              <w:numPr>
                <w:ilvl w:val="0"/>
                <w:numId w:val="4"/>
              </w:numPr>
              <w:shd w:val="clear" w:color="auto" w:fill="FFFFFF"/>
              <w:spacing w:after="75"/>
              <w:rPr>
                <w:rFonts w:cstheme="minorHAnsi"/>
                <w:color w:val="0B0C0C"/>
                <w:sz w:val="22"/>
              </w:rPr>
            </w:pPr>
            <w:r w:rsidRPr="00317E3B">
              <w:rPr>
                <w:rFonts w:cstheme="minorHAnsi"/>
                <w:color w:val="0B0C0C"/>
                <w:sz w:val="22"/>
              </w:rPr>
              <w:t>the name, home address and telephone number of everyone living on the premises or working there during childcare hours</w:t>
            </w:r>
          </w:p>
          <w:p w14:paraId="26B9882E" w14:textId="7CB786E3" w:rsidR="00CE004F" w:rsidRPr="00260332" w:rsidRDefault="00CE004F" w:rsidP="008304A7">
            <w:pPr>
              <w:pStyle w:val="NoSpacing"/>
              <w:rPr>
                <w:color w:val="FF0000"/>
                <w:sz w:val="22"/>
                <w:lang w:eastAsia="en-GB"/>
              </w:rPr>
            </w:pPr>
          </w:p>
        </w:tc>
        <w:tc>
          <w:tcPr>
            <w:tcW w:w="1565" w:type="dxa"/>
          </w:tcPr>
          <w:p w14:paraId="36AA177E" w14:textId="38D003E4" w:rsidR="00CE004F" w:rsidRPr="00A41410" w:rsidRDefault="00A27F56" w:rsidP="008304A7">
            <w:pPr>
              <w:jc w:val="center"/>
              <w:rPr>
                <w:sz w:val="20"/>
                <w:szCs w:val="20"/>
              </w:rPr>
            </w:pPr>
            <w:r w:rsidRPr="00A41410">
              <w:rPr>
                <w:sz w:val="20"/>
                <w:szCs w:val="20"/>
              </w:rPr>
              <w:t xml:space="preserve">Compulsory </w:t>
            </w:r>
            <w:r w:rsidR="008304A7">
              <w:rPr>
                <w:sz w:val="20"/>
                <w:szCs w:val="20"/>
              </w:rPr>
              <w:t>&amp;</w:t>
            </w:r>
            <w:r w:rsidRPr="00A41410">
              <w:rPr>
                <w:sz w:val="20"/>
                <w:szCs w:val="20"/>
              </w:rPr>
              <w:t xml:space="preserve"> Voluntary</w:t>
            </w:r>
          </w:p>
        </w:tc>
        <w:tc>
          <w:tcPr>
            <w:tcW w:w="1129" w:type="dxa"/>
          </w:tcPr>
          <w:p w14:paraId="3653FAE4" w14:textId="77777777" w:rsidR="00CE004F" w:rsidRDefault="00CE004F" w:rsidP="008304A7">
            <w:pPr>
              <w:jc w:val="center"/>
              <w:rPr>
                <w:rFonts w:cs="Arial"/>
                <w:szCs w:val="24"/>
              </w:rPr>
            </w:pPr>
          </w:p>
        </w:tc>
        <w:tc>
          <w:tcPr>
            <w:tcW w:w="1956" w:type="dxa"/>
          </w:tcPr>
          <w:p w14:paraId="4ECCC68F" w14:textId="77777777" w:rsidR="00CE004F" w:rsidRDefault="00CE004F" w:rsidP="008304A7">
            <w:pPr>
              <w:rPr>
                <w:rFonts w:cs="Arial"/>
                <w:szCs w:val="24"/>
              </w:rPr>
            </w:pPr>
          </w:p>
        </w:tc>
      </w:tr>
      <w:tr w:rsidR="00CE004F" w14:paraId="15BCA959" w14:textId="77777777" w:rsidTr="008304A7">
        <w:tc>
          <w:tcPr>
            <w:tcW w:w="10315" w:type="dxa"/>
            <w:gridSpan w:val="4"/>
            <w:shd w:val="clear" w:color="auto" w:fill="8DB3E2" w:themeFill="text2" w:themeFillTint="66"/>
          </w:tcPr>
          <w:p w14:paraId="529769A4" w14:textId="77777777" w:rsidR="00CE004F" w:rsidRPr="00260332" w:rsidRDefault="00CE004F" w:rsidP="008304A7">
            <w:pPr>
              <w:jc w:val="center"/>
              <w:rPr>
                <w:rFonts w:cstheme="minorHAnsi"/>
                <w:b/>
                <w:bCs/>
                <w:szCs w:val="24"/>
              </w:rPr>
            </w:pPr>
            <w:r w:rsidRPr="00260332">
              <w:rPr>
                <w:rFonts w:cstheme="minorHAnsi"/>
                <w:b/>
                <w:bCs/>
                <w:szCs w:val="24"/>
              </w:rPr>
              <w:t>Providing Information</w:t>
            </w:r>
          </w:p>
        </w:tc>
      </w:tr>
      <w:tr w:rsidR="00CE004F" w14:paraId="5F5700AC" w14:textId="77777777" w:rsidTr="008304A7">
        <w:tc>
          <w:tcPr>
            <w:tcW w:w="5665" w:type="dxa"/>
          </w:tcPr>
          <w:p w14:paraId="01B97CF9" w14:textId="77777777" w:rsidR="00CE004F" w:rsidRPr="00260332" w:rsidRDefault="00CE004F" w:rsidP="008304A7">
            <w:pPr>
              <w:pStyle w:val="Default"/>
              <w:rPr>
                <w:rFonts w:asciiTheme="minorHAnsi" w:hAnsiTheme="minorHAnsi" w:cstheme="minorHAnsi"/>
                <w:sz w:val="22"/>
                <w:szCs w:val="22"/>
              </w:rPr>
            </w:pPr>
            <w:r w:rsidRPr="00260332">
              <w:rPr>
                <w:rFonts w:asciiTheme="minorHAnsi" w:hAnsiTheme="minorHAnsi" w:cstheme="minorHAnsi"/>
                <w:sz w:val="22"/>
                <w:szCs w:val="22"/>
              </w:rPr>
              <w:t xml:space="preserve">The registered person must make the following information available to parents: </w:t>
            </w:r>
          </w:p>
          <w:p w14:paraId="43FC146E" w14:textId="0DDCBADC" w:rsidR="00CE004F" w:rsidRPr="00260332" w:rsidRDefault="00357D0D" w:rsidP="008304A7">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Details of</w:t>
            </w:r>
            <w:r w:rsidR="00CE004F" w:rsidRPr="00260332">
              <w:rPr>
                <w:rFonts w:asciiTheme="minorHAnsi" w:hAnsiTheme="minorHAnsi" w:cstheme="minorHAnsi"/>
                <w:sz w:val="22"/>
                <w:szCs w:val="22"/>
              </w:rPr>
              <w:t xml:space="preserve"> the children’s activities.</w:t>
            </w:r>
          </w:p>
          <w:p w14:paraId="2A189591" w14:textId="77777777" w:rsidR="00790802" w:rsidRPr="00790802" w:rsidRDefault="00CE004F" w:rsidP="008304A7">
            <w:pPr>
              <w:pStyle w:val="Default"/>
              <w:numPr>
                <w:ilvl w:val="0"/>
                <w:numId w:val="5"/>
              </w:numPr>
              <w:rPr>
                <w:rFonts w:cstheme="minorHAnsi"/>
                <w:sz w:val="22"/>
              </w:rPr>
            </w:pPr>
            <w:r w:rsidRPr="00260332">
              <w:rPr>
                <w:rFonts w:asciiTheme="minorHAnsi" w:hAnsiTheme="minorHAnsi" w:cstheme="minorHAnsi"/>
                <w:sz w:val="22"/>
                <w:szCs w:val="22"/>
              </w:rPr>
              <w:t xml:space="preserve">Copies of </w:t>
            </w:r>
            <w:r w:rsidR="00357D0D">
              <w:rPr>
                <w:rFonts w:asciiTheme="minorHAnsi" w:hAnsiTheme="minorHAnsi" w:cstheme="minorHAnsi"/>
                <w:sz w:val="22"/>
                <w:szCs w:val="22"/>
              </w:rPr>
              <w:t>your written</w:t>
            </w:r>
            <w:r w:rsidRPr="00260332">
              <w:rPr>
                <w:rFonts w:asciiTheme="minorHAnsi" w:hAnsiTheme="minorHAnsi" w:cstheme="minorHAnsi"/>
                <w:sz w:val="22"/>
                <w:szCs w:val="22"/>
              </w:rPr>
              <w:t xml:space="preserve"> policies.</w:t>
            </w:r>
            <w:r w:rsidR="00790802" w:rsidRPr="00790802">
              <w:rPr>
                <w:rFonts w:eastAsia="Times New Roman"/>
                <w:color w:val="0B0C0C"/>
              </w:rPr>
              <w:t xml:space="preserve"> </w:t>
            </w:r>
          </w:p>
          <w:p w14:paraId="38A88DBD" w14:textId="62361383" w:rsidR="00CE004F" w:rsidRPr="00790802" w:rsidRDefault="00790802" w:rsidP="008304A7">
            <w:pPr>
              <w:pStyle w:val="Default"/>
              <w:numPr>
                <w:ilvl w:val="0"/>
                <w:numId w:val="5"/>
              </w:numPr>
              <w:rPr>
                <w:rFonts w:asciiTheme="minorHAnsi" w:hAnsiTheme="minorHAnsi" w:cstheme="minorHAnsi"/>
                <w:sz w:val="22"/>
              </w:rPr>
            </w:pPr>
            <w:r w:rsidRPr="00790802">
              <w:rPr>
                <w:rFonts w:asciiTheme="minorHAnsi" w:hAnsiTheme="minorHAnsi" w:cstheme="minorHAnsi"/>
                <w:sz w:val="22"/>
              </w:rPr>
              <w:t>information about </w:t>
            </w:r>
            <w:hyperlink r:id="rId22" w:history="1">
              <w:r w:rsidRPr="00790802">
                <w:rPr>
                  <w:rStyle w:val="Hyperlink"/>
                  <w:rFonts w:asciiTheme="minorHAnsi" w:hAnsiTheme="minorHAnsi" w:cstheme="minorHAnsi"/>
                  <w:sz w:val="22"/>
                </w:rPr>
                <w:t>Ofsted’s role in registering and regulating childcare</w:t>
              </w:r>
            </w:hyperlink>
          </w:p>
          <w:p w14:paraId="35DE87BB" w14:textId="2DA12D3B" w:rsidR="00CE004F" w:rsidRPr="00260332" w:rsidRDefault="00CE004F" w:rsidP="008304A7">
            <w:pPr>
              <w:pStyle w:val="Default"/>
              <w:ind w:left="502"/>
              <w:rPr>
                <w:rFonts w:asciiTheme="minorHAnsi" w:hAnsiTheme="minorHAnsi" w:cstheme="minorBidi"/>
                <w:color w:val="FF0000"/>
                <w:sz w:val="22"/>
                <w:szCs w:val="22"/>
              </w:rPr>
            </w:pPr>
          </w:p>
        </w:tc>
        <w:tc>
          <w:tcPr>
            <w:tcW w:w="1565" w:type="dxa"/>
          </w:tcPr>
          <w:p w14:paraId="3509F065" w14:textId="1F321A78" w:rsidR="00CE004F" w:rsidRPr="00A41410" w:rsidRDefault="008304A7" w:rsidP="008304A7">
            <w:pPr>
              <w:jc w:val="center"/>
              <w:rPr>
                <w:sz w:val="20"/>
                <w:szCs w:val="20"/>
              </w:rPr>
            </w:pPr>
            <w:r w:rsidRPr="00A41410">
              <w:rPr>
                <w:sz w:val="20"/>
                <w:szCs w:val="20"/>
              </w:rPr>
              <w:t xml:space="preserve">Compulsory </w:t>
            </w:r>
            <w:r>
              <w:rPr>
                <w:sz w:val="20"/>
                <w:szCs w:val="20"/>
              </w:rPr>
              <w:t>&amp;</w:t>
            </w:r>
            <w:r w:rsidRPr="00A41410">
              <w:rPr>
                <w:sz w:val="20"/>
                <w:szCs w:val="20"/>
              </w:rPr>
              <w:t xml:space="preserve"> Voluntar</w:t>
            </w:r>
            <w:r>
              <w:rPr>
                <w:sz w:val="20"/>
                <w:szCs w:val="20"/>
              </w:rPr>
              <w:t>y</w:t>
            </w:r>
          </w:p>
        </w:tc>
        <w:tc>
          <w:tcPr>
            <w:tcW w:w="1129" w:type="dxa"/>
          </w:tcPr>
          <w:p w14:paraId="595815E7" w14:textId="77777777" w:rsidR="00CE004F" w:rsidRDefault="00CE004F" w:rsidP="008304A7">
            <w:pPr>
              <w:jc w:val="center"/>
              <w:rPr>
                <w:rFonts w:cs="Arial"/>
                <w:szCs w:val="24"/>
              </w:rPr>
            </w:pPr>
          </w:p>
        </w:tc>
        <w:tc>
          <w:tcPr>
            <w:tcW w:w="1956" w:type="dxa"/>
          </w:tcPr>
          <w:p w14:paraId="234D1623" w14:textId="77777777" w:rsidR="00CE004F" w:rsidRDefault="00CE004F" w:rsidP="008304A7">
            <w:pPr>
              <w:rPr>
                <w:rFonts w:cs="Arial"/>
                <w:szCs w:val="24"/>
              </w:rPr>
            </w:pPr>
          </w:p>
        </w:tc>
      </w:tr>
      <w:tr w:rsidR="00CE004F" w14:paraId="4E7D504B" w14:textId="77777777" w:rsidTr="008304A7">
        <w:tc>
          <w:tcPr>
            <w:tcW w:w="10315" w:type="dxa"/>
            <w:gridSpan w:val="4"/>
            <w:shd w:val="clear" w:color="auto" w:fill="8DB3E2" w:themeFill="text2" w:themeFillTint="66"/>
          </w:tcPr>
          <w:p w14:paraId="27C1BD06" w14:textId="77777777" w:rsidR="00CE004F" w:rsidRPr="00260332" w:rsidRDefault="00CE004F" w:rsidP="008304A7">
            <w:pPr>
              <w:jc w:val="center"/>
              <w:rPr>
                <w:rFonts w:cstheme="minorHAnsi"/>
                <w:b/>
                <w:bCs/>
                <w:szCs w:val="24"/>
              </w:rPr>
            </w:pPr>
            <w:r w:rsidRPr="00260332">
              <w:rPr>
                <w:rFonts w:cstheme="minorHAnsi"/>
                <w:b/>
                <w:bCs/>
                <w:szCs w:val="24"/>
              </w:rPr>
              <w:t>Keeping Ofsted Informed</w:t>
            </w:r>
          </w:p>
        </w:tc>
      </w:tr>
      <w:tr w:rsidR="008304A7" w14:paraId="2013F6FA" w14:textId="77777777" w:rsidTr="008304A7">
        <w:tc>
          <w:tcPr>
            <w:tcW w:w="5665" w:type="dxa"/>
          </w:tcPr>
          <w:p w14:paraId="3F027D92" w14:textId="7C4A8C7D" w:rsidR="008304A7" w:rsidRPr="00260332" w:rsidRDefault="008304A7" w:rsidP="008304A7">
            <w:pPr>
              <w:pStyle w:val="NoSpacing"/>
              <w:rPr>
                <w:rFonts w:cstheme="minorHAnsi"/>
                <w:sz w:val="22"/>
                <w:lang w:val="en" w:eastAsia="en-GB"/>
              </w:rPr>
            </w:pPr>
            <w:r w:rsidRPr="0046492E">
              <w:rPr>
                <w:rFonts w:cstheme="minorHAnsi"/>
                <w:sz w:val="22"/>
                <w:lang w:eastAsia="en-GB"/>
              </w:rPr>
              <w:t xml:space="preserve">You must tell </w:t>
            </w:r>
            <w:r>
              <w:rPr>
                <w:rFonts w:cstheme="minorHAnsi"/>
                <w:sz w:val="22"/>
                <w:lang w:eastAsia="en-GB"/>
              </w:rPr>
              <w:t>Ofsted</w:t>
            </w:r>
            <w:r w:rsidRPr="0046492E">
              <w:rPr>
                <w:rFonts w:cstheme="minorHAnsi"/>
                <w:sz w:val="22"/>
                <w:lang w:eastAsia="en-GB"/>
              </w:rPr>
              <w:t xml:space="preserve"> about any serious childcare incidents while you are looking after a child. You should do this as soon as possible but within 14 days. Find out </w:t>
            </w:r>
            <w:hyperlink r:id="rId23" w:history="1">
              <w:r w:rsidRPr="0046492E">
                <w:rPr>
                  <w:rStyle w:val="Hyperlink"/>
                  <w:rFonts w:cstheme="minorHAnsi"/>
                  <w:sz w:val="22"/>
                  <w:lang w:eastAsia="en-GB"/>
                </w:rPr>
                <w:t>what serious incidents you need to report and how to tell Ofsted</w:t>
              </w:r>
            </w:hyperlink>
            <w:r w:rsidRPr="0046492E">
              <w:rPr>
                <w:rFonts w:cstheme="minorHAnsi"/>
                <w:sz w:val="22"/>
                <w:lang w:eastAsia="en-GB"/>
              </w:rPr>
              <w:t>.</w:t>
            </w:r>
          </w:p>
        </w:tc>
        <w:tc>
          <w:tcPr>
            <w:tcW w:w="1565" w:type="dxa"/>
          </w:tcPr>
          <w:p w14:paraId="5D981DF5" w14:textId="387867AD" w:rsidR="008304A7" w:rsidRPr="00A41410" w:rsidRDefault="008304A7" w:rsidP="008304A7">
            <w:pPr>
              <w:jc w:val="center"/>
              <w:rPr>
                <w:sz w:val="20"/>
                <w:szCs w:val="20"/>
              </w:rPr>
            </w:pPr>
            <w:r w:rsidRPr="00303DE6">
              <w:rPr>
                <w:sz w:val="20"/>
                <w:szCs w:val="20"/>
              </w:rPr>
              <w:t>Compulsory &amp; Voluntary</w:t>
            </w:r>
          </w:p>
        </w:tc>
        <w:tc>
          <w:tcPr>
            <w:tcW w:w="1129" w:type="dxa"/>
          </w:tcPr>
          <w:p w14:paraId="2FC22AA1" w14:textId="77777777" w:rsidR="008304A7" w:rsidRDefault="008304A7" w:rsidP="008304A7">
            <w:pPr>
              <w:jc w:val="center"/>
              <w:rPr>
                <w:rFonts w:cs="Arial"/>
                <w:szCs w:val="24"/>
              </w:rPr>
            </w:pPr>
          </w:p>
        </w:tc>
        <w:tc>
          <w:tcPr>
            <w:tcW w:w="1956" w:type="dxa"/>
          </w:tcPr>
          <w:p w14:paraId="46EA282C" w14:textId="77777777" w:rsidR="008304A7" w:rsidRDefault="008304A7" w:rsidP="008304A7">
            <w:pPr>
              <w:rPr>
                <w:rFonts w:cs="Arial"/>
                <w:szCs w:val="24"/>
              </w:rPr>
            </w:pPr>
          </w:p>
        </w:tc>
      </w:tr>
      <w:tr w:rsidR="008304A7" w14:paraId="7AFAC10E" w14:textId="77777777" w:rsidTr="008304A7">
        <w:tc>
          <w:tcPr>
            <w:tcW w:w="5665" w:type="dxa"/>
          </w:tcPr>
          <w:p w14:paraId="387E212B" w14:textId="77777777" w:rsidR="008304A7" w:rsidRPr="00260332" w:rsidRDefault="008304A7" w:rsidP="008304A7">
            <w:pPr>
              <w:pStyle w:val="NoSpacing"/>
              <w:rPr>
                <w:rFonts w:cstheme="minorHAnsi"/>
                <w:sz w:val="22"/>
                <w:lang w:val="en" w:eastAsia="en-GB"/>
              </w:rPr>
            </w:pPr>
            <w:r w:rsidRPr="00260332">
              <w:rPr>
                <w:rFonts w:cstheme="minorHAnsi"/>
                <w:sz w:val="22"/>
                <w:lang w:val="en" w:eastAsia="en-GB"/>
              </w:rPr>
              <w:t>You must tell Ofsted about any changes to your circumstances within 14 days of the change happening. This includes changes to any of the following:</w:t>
            </w:r>
          </w:p>
          <w:p w14:paraId="01D6B111" w14:textId="11DC690A" w:rsidR="008304A7" w:rsidRPr="00260332" w:rsidRDefault="008304A7" w:rsidP="008304A7">
            <w:pPr>
              <w:pStyle w:val="NoSpacing"/>
              <w:numPr>
                <w:ilvl w:val="0"/>
                <w:numId w:val="6"/>
              </w:numPr>
              <w:rPr>
                <w:color w:val="FF0000"/>
                <w:sz w:val="22"/>
                <w:lang w:val="en" w:eastAsia="en-GB"/>
              </w:rPr>
            </w:pPr>
            <w:r w:rsidRPr="167DEC36">
              <w:rPr>
                <w:color w:val="FF0000"/>
                <w:sz w:val="22"/>
                <w:lang w:val="en" w:eastAsia="en-GB"/>
              </w:rPr>
              <w:t xml:space="preserve"> </w:t>
            </w:r>
          </w:p>
        </w:tc>
        <w:tc>
          <w:tcPr>
            <w:tcW w:w="1565" w:type="dxa"/>
          </w:tcPr>
          <w:p w14:paraId="245394BF" w14:textId="498908E6" w:rsidR="008304A7" w:rsidRPr="00A41410" w:rsidRDefault="008304A7" w:rsidP="008304A7">
            <w:pPr>
              <w:jc w:val="center"/>
              <w:rPr>
                <w:sz w:val="20"/>
                <w:szCs w:val="20"/>
              </w:rPr>
            </w:pPr>
            <w:r w:rsidRPr="00303DE6">
              <w:rPr>
                <w:sz w:val="20"/>
                <w:szCs w:val="20"/>
              </w:rPr>
              <w:t>Compulsory &amp; Voluntary</w:t>
            </w:r>
          </w:p>
        </w:tc>
        <w:tc>
          <w:tcPr>
            <w:tcW w:w="1129" w:type="dxa"/>
          </w:tcPr>
          <w:p w14:paraId="357E2660" w14:textId="77777777" w:rsidR="008304A7" w:rsidRDefault="008304A7" w:rsidP="008304A7">
            <w:pPr>
              <w:jc w:val="center"/>
              <w:rPr>
                <w:rFonts w:cs="Arial"/>
                <w:szCs w:val="24"/>
              </w:rPr>
            </w:pPr>
          </w:p>
        </w:tc>
        <w:tc>
          <w:tcPr>
            <w:tcW w:w="1956" w:type="dxa"/>
          </w:tcPr>
          <w:p w14:paraId="43930A31" w14:textId="77777777" w:rsidR="008304A7" w:rsidRDefault="008304A7" w:rsidP="008304A7">
            <w:pPr>
              <w:rPr>
                <w:rFonts w:cs="Arial"/>
                <w:szCs w:val="24"/>
              </w:rPr>
            </w:pPr>
          </w:p>
        </w:tc>
      </w:tr>
      <w:tr w:rsidR="00CE004F" w14:paraId="102B2ECF" w14:textId="77777777" w:rsidTr="008304A7">
        <w:trPr>
          <w:trHeight w:val="2644"/>
        </w:trPr>
        <w:tc>
          <w:tcPr>
            <w:tcW w:w="5665" w:type="dxa"/>
          </w:tcPr>
          <w:p w14:paraId="0FD65B68" w14:textId="77777777" w:rsidR="00211FFE" w:rsidRPr="00211FFE" w:rsidRDefault="00CE004F" w:rsidP="008304A7">
            <w:pPr>
              <w:pStyle w:val="NoSpacing"/>
              <w:rPr>
                <w:rFonts w:cstheme="minorHAnsi"/>
                <w:sz w:val="22"/>
                <w:lang w:eastAsia="en-GB"/>
              </w:rPr>
            </w:pPr>
            <w:r w:rsidRPr="00260332">
              <w:rPr>
                <w:rFonts w:cstheme="minorHAnsi"/>
                <w:sz w:val="22"/>
                <w:lang w:val="en" w:eastAsia="en-GB"/>
              </w:rPr>
              <w:lastRenderedPageBreak/>
              <w:t>The registered person must also inform Ofsted of any of the following:</w:t>
            </w:r>
            <w:r w:rsidR="00211FFE" w:rsidRPr="00211FFE">
              <w:rPr>
                <w:rFonts w:ascii="Arial" w:eastAsia="Times New Roman" w:hAnsi="Arial" w:cs="Arial"/>
                <w:color w:val="0B0C0C"/>
                <w:szCs w:val="24"/>
                <w:lang w:eastAsia="en-GB"/>
              </w:rPr>
              <w:t xml:space="preserve"> </w:t>
            </w:r>
          </w:p>
          <w:p w14:paraId="3AED4484" w14:textId="7A6F0316" w:rsidR="00211FFE" w:rsidRPr="00211FFE" w:rsidRDefault="00211FFE" w:rsidP="008304A7">
            <w:pPr>
              <w:pStyle w:val="NoSpacing"/>
              <w:numPr>
                <w:ilvl w:val="0"/>
                <w:numId w:val="29"/>
              </w:numPr>
              <w:ind w:left="360"/>
              <w:rPr>
                <w:rFonts w:cstheme="minorHAnsi"/>
                <w:sz w:val="22"/>
                <w:lang w:eastAsia="en-GB"/>
              </w:rPr>
            </w:pPr>
            <w:r w:rsidRPr="00211FFE">
              <w:rPr>
                <w:rFonts w:cstheme="minorHAnsi"/>
                <w:sz w:val="22"/>
                <w:lang w:eastAsia="en-GB"/>
              </w:rPr>
              <w:t>any changes to your full name, address, telephone number, address where you provide childcare, working hours and number of children you look after</w:t>
            </w:r>
          </w:p>
          <w:p w14:paraId="3B6A514C" w14:textId="77777777" w:rsidR="00211FFE" w:rsidRPr="00211FFE" w:rsidRDefault="00211FFE" w:rsidP="008304A7">
            <w:pPr>
              <w:pStyle w:val="NoSpacing"/>
              <w:numPr>
                <w:ilvl w:val="0"/>
                <w:numId w:val="29"/>
              </w:numPr>
              <w:ind w:left="360"/>
              <w:rPr>
                <w:rFonts w:cstheme="minorHAnsi"/>
                <w:sz w:val="22"/>
                <w:lang w:eastAsia="en-GB"/>
              </w:rPr>
            </w:pPr>
            <w:r w:rsidRPr="00211FFE">
              <w:rPr>
                <w:rFonts w:cstheme="minorHAnsi"/>
                <w:sz w:val="22"/>
                <w:lang w:eastAsia="en-GB"/>
              </w:rPr>
              <w:t>any changes to the manager</w:t>
            </w:r>
          </w:p>
          <w:p w14:paraId="78BDA62D" w14:textId="77777777" w:rsidR="00211FFE" w:rsidRPr="00211FFE" w:rsidRDefault="00211FFE" w:rsidP="008304A7">
            <w:pPr>
              <w:pStyle w:val="NoSpacing"/>
              <w:numPr>
                <w:ilvl w:val="0"/>
                <w:numId w:val="29"/>
              </w:numPr>
              <w:ind w:left="360"/>
              <w:rPr>
                <w:rFonts w:cstheme="minorHAnsi"/>
                <w:sz w:val="22"/>
                <w:lang w:eastAsia="en-GB"/>
              </w:rPr>
            </w:pPr>
            <w:r w:rsidRPr="00211FFE">
              <w:rPr>
                <w:rFonts w:cstheme="minorHAnsi"/>
                <w:sz w:val="22"/>
                <w:lang w:eastAsia="en-GB"/>
              </w:rPr>
              <w:t>changes to </w:t>
            </w:r>
            <w:hyperlink r:id="rId24" w:history="1">
              <w:r w:rsidRPr="00211FFE">
                <w:rPr>
                  <w:rStyle w:val="Hyperlink"/>
                  <w:rFonts w:cstheme="minorHAnsi"/>
                  <w:sz w:val="22"/>
                  <w:lang w:eastAsia="en-GB"/>
                </w:rPr>
                <w:t>people responsible for running the childcare</w:t>
              </w:r>
            </w:hyperlink>
          </w:p>
          <w:p w14:paraId="57B7C4F7" w14:textId="125A7AED" w:rsidR="00CE004F" w:rsidRPr="00480A6C" w:rsidRDefault="00211FFE" w:rsidP="008304A7">
            <w:pPr>
              <w:pStyle w:val="NoSpacing"/>
              <w:numPr>
                <w:ilvl w:val="0"/>
                <w:numId w:val="29"/>
              </w:numPr>
              <w:ind w:left="360"/>
              <w:rPr>
                <w:rFonts w:cstheme="minorHAnsi"/>
                <w:sz w:val="22"/>
                <w:lang w:eastAsia="en-GB"/>
              </w:rPr>
            </w:pPr>
            <w:r w:rsidRPr="00211FFE">
              <w:rPr>
                <w:rFonts w:cstheme="minorHAnsi"/>
                <w:sz w:val="22"/>
                <w:lang w:eastAsia="en-GB"/>
              </w:rPr>
              <w:t>changes to any people aged 16 or over living on the premises or working there during childcare hours</w:t>
            </w:r>
          </w:p>
        </w:tc>
        <w:tc>
          <w:tcPr>
            <w:tcW w:w="1565" w:type="dxa"/>
          </w:tcPr>
          <w:p w14:paraId="400C15C4" w14:textId="0EA1E31B" w:rsidR="00CE004F" w:rsidRPr="00A41410" w:rsidRDefault="008304A7" w:rsidP="008304A7">
            <w:pPr>
              <w:jc w:val="center"/>
              <w:rPr>
                <w:sz w:val="20"/>
                <w:szCs w:val="20"/>
              </w:rPr>
            </w:pPr>
            <w:r w:rsidRPr="00A41410">
              <w:rPr>
                <w:sz w:val="20"/>
                <w:szCs w:val="20"/>
              </w:rPr>
              <w:t xml:space="preserve">Compulsory </w:t>
            </w:r>
            <w:r>
              <w:rPr>
                <w:sz w:val="20"/>
                <w:szCs w:val="20"/>
              </w:rPr>
              <w:t>&amp;</w:t>
            </w:r>
            <w:r w:rsidRPr="00A41410">
              <w:rPr>
                <w:sz w:val="20"/>
                <w:szCs w:val="20"/>
              </w:rPr>
              <w:t xml:space="preserve"> Voluntar</w:t>
            </w:r>
            <w:r>
              <w:rPr>
                <w:sz w:val="20"/>
                <w:szCs w:val="20"/>
              </w:rPr>
              <w:t>y</w:t>
            </w:r>
          </w:p>
        </w:tc>
        <w:tc>
          <w:tcPr>
            <w:tcW w:w="1129" w:type="dxa"/>
          </w:tcPr>
          <w:p w14:paraId="2AABD878" w14:textId="77777777" w:rsidR="00CE004F" w:rsidRDefault="00CE004F" w:rsidP="008304A7">
            <w:pPr>
              <w:jc w:val="center"/>
              <w:rPr>
                <w:rFonts w:cs="Arial"/>
                <w:szCs w:val="24"/>
              </w:rPr>
            </w:pPr>
          </w:p>
        </w:tc>
        <w:tc>
          <w:tcPr>
            <w:tcW w:w="1956" w:type="dxa"/>
          </w:tcPr>
          <w:p w14:paraId="1D9C4C63" w14:textId="77777777" w:rsidR="00CE004F" w:rsidRDefault="00CE004F" w:rsidP="008304A7">
            <w:pPr>
              <w:rPr>
                <w:rFonts w:cs="Arial"/>
                <w:szCs w:val="24"/>
              </w:rPr>
            </w:pPr>
          </w:p>
        </w:tc>
      </w:tr>
      <w:tr w:rsidR="00CE004F" w14:paraId="52EB7113" w14:textId="77777777" w:rsidTr="008304A7">
        <w:tc>
          <w:tcPr>
            <w:tcW w:w="10315" w:type="dxa"/>
            <w:gridSpan w:val="4"/>
            <w:shd w:val="clear" w:color="auto" w:fill="8DB3E2" w:themeFill="text2" w:themeFillTint="66"/>
          </w:tcPr>
          <w:p w14:paraId="2306B21B" w14:textId="77777777" w:rsidR="00CE004F" w:rsidRDefault="00CE004F" w:rsidP="008304A7">
            <w:pPr>
              <w:rPr>
                <w:rFonts w:cs="Arial"/>
                <w:szCs w:val="24"/>
              </w:rPr>
            </w:pPr>
            <w:r w:rsidRPr="00F15751">
              <w:t>All registered childcare providers must also comply with other relevant legislation including that covering health and safety, disability discrimination, food hygiene, fire and planning requirements.</w:t>
            </w:r>
          </w:p>
        </w:tc>
      </w:tr>
    </w:tbl>
    <w:tbl>
      <w:tblPr>
        <w:tblStyle w:val="TableGrid"/>
        <w:tblpPr w:leftFromText="180" w:rightFromText="180" w:vertAnchor="page" w:horzAnchor="margin" w:tblpY="6181"/>
        <w:tblW w:w="10485" w:type="dxa"/>
        <w:tblLook w:val="04A0" w:firstRow="1" w:lastRow="0" w:firstColumn="1" w:lastColumn="0" w:noHBand="0" w:noVBand="1"/>
      </w:tblPr>
      <w:tblGrid>
        <w:gridCol w:w="4170"/>
        <w:gridCol w:w="1233"/>
        <w:gridCol w:w="3706"/>
        <w:gridCol w:w="1376"/>
      </w:tblGrid>
      <w:tr w:rsidR="00254921" w14:paraId="331B790F" w14:textId="77777777" w:rsidTr="00305458">
        <w:tc>
          <w:tcPr>
            <w:tcW w:w="10485" w:type="dxa"/>
            <w:gridSpan w:val="4"/>
            <w:shd w:val="clear" w:color="auto" w:fill="8DB3E2" w:themeFill="text2" w:themeFillTint="66"/>
          </w:tcPr>
          <w:p w14:paraId="6A9240B0" w14:textId="77777777" w:rsidR="00254921" w:rsidRPr="00D55EFC" w:rsidRDefault="00254921" w:rsidP="00305458">
            <w:pPr>
              <w:jc w:val="center"/>
              <w:rPr>
                <w:rFonts w:cs="Arial"/>
                <w:b/>
                <w:sz w:val="44"/>
                <w:szCs w:val="44"/>
              </w:rPr>
            </w:pPr>
            <w:r w:rsidRPr="00D55EFC">
              <w:rPr>
                <w:rFonts w:cs="Arial"/>
                <w:b/>
                <w:sz w:val="44"/>
                <w:szCs w:val="44"/>
              </w:rPr>
              <w:t>Action Plan</w:t>
            </w:r>
          </w:p>
          <w:p w14:paraId="07C89EF2" w14:textId="77777777" w:rsidR="00254921" w:rsidRPr="00FF4BF2" w:rsidRDefault="00254921" w:rsidP="00305458">
            <w:pPr>
              <w:jc w:val="center"/>
              <w:rPr>
                <w:rFonts w:cs="Arial"/>
                <w:b/>
                <w:szCs w:val="24"/>
              </w:rPr>
            </w:pPr>
            <w:r>
              <w:rPr>
                <w:rFonts w:cs="Arial"/>
                <w:b/>
                <w:szCs w:val="24"/>
              </w:rPr>
              <w:t>*Providers can record their own actions in advance, or you can work alongside your Key contact during the audit to set, prioritise and agree actions.</w:t>
            </w:r>
          </w:p>
          <w:p w14:paraId="368658D2" w14:textId="77777777" w:rsidR="00254921" w:rsidRPr="00FF4BF2" w:rsidRDefault="00254921" w:rsidP="00305458">
            <w:pPr>
              <w:jc w:val="center"/>
              <w:rPr>
                <w:rFonts w:cs="Arial"/>
                <w:b/>
                <w:szCs w:val="24"/>
              </w:rPr>
            </w:pPr>
            <w:r>
              <w:rPr>
                <w:rFonts w:cs="Arial"/>
                <w:b/>
                <w:szCs w:val="24"/>
              </w:rPr>
              <w:t xml:space="preserve">*Providers may wish to </w:t>
            </w:r>
            <w:r w:rsidRPr="00FF4BF2">
              <w:rPr>
                <w:rFonts w:cs="Arial"/>
                <w:b/>
                <w:szCs w:val="24"/>
              </w:rPr>
              <w:t>RAG rate in order of priority</w:t>
            </w:r>
            <w:r>
              <w:rPr>
                <w:rFonts w:cs="Arial"/>
                <w:b/>
                <w:szCs w:val="24"/>
              </w:rPr>
              <w:t>.</w:t>
            </w:r>
          </w:p>
          <w:p w14:paraId="5B0A3EE3" w14:textId="77777777" w:rsidR="00254921" w:rsidRDefault="00254921" w:rsidP="00305458">
            <w:pPr>
              <w:rPr>
                <w:rFonts w:cs="Arial"/>
                <w:szCs w:val="24"/>
              </w:rPr>
            </w:pPr>
          </w:p>
        </w:tc>
      </w:tr>
      <w:tr w:rsidR="00254921" w14:paraId="1D0B7E4D" w14:textId="77777777" w:rsidTr="00305458">
        <w:tc>
          <w:tcPr>
            <w:tcW w:w="4170" w:type="dxa"/>
          </w:tcPr>
          <w:p w14:paraId="4000122F" w14:textId="77777777" w:rsidR="00254921" w:rsidRPr="00D55EFC" w:rsidRDefault="00254921" w:rsidP="00305458">
            <w:pPr>
              <w:tabs>
                <w:tab w:val="left" w:pos="4111"/>
                <w:tab w:val="left" w:pos="5245"/>
                <w:tab w:val="left" w:pos="7655"/>
                <w:tab w:val="right" w:pos="8789"/>
              </w:tabs>
              <w:ind w:right="-108"/>
              <w:rPr>
                <w:rFonts w:cs="Arial"/>
                <w:b/>
                <w:szCs w:val="24"/>
              </w:rPr>
            </w:pPr>
            <w:r w:rsidRPr="00D55EFC">
              <w:rPr>
                <w:rFonts w:cs="Arial"/>
                <w:b/>
                <w:szCs w:val="24"/>
              </w:rPr>
              <w:t>Action/Recommendation:</w:t>
            </w:r>
          </w:p>
        </w:tc>
        <w:tc>
          <w:tcPr>
            <w:tcW w:w="1233" w:type="dxa"/>
          </w:tcPr>
          <w:p w14:paraId="5DC677D4" w14:textId="77777777" w:rsidR="00254921" w:rsidRPr="00D55EFC" w:rsidRDefault="00254921" w:rsidP="00305458">
            <w:pPr>
              <w:rPr>
                <w:rFonts w:cs="Arial"/>
                <w:b/>
                <w:szCs w:val="24"/>
              </w:rPr>
            </w:pPr>
            <w:r>
              <w:rPr>
                <w:rFonts w:cs="Arial"/>
                <w:b/>
                <w:szCs w:val="24"/>
              </w:rPr>
              <w:t>Priority</w:t>
            </w:r>
            <w:r w:rsidRPr="00D55EFC">
              <w:rPr>
                <w:rFonts w:cs="Arial"/>
                <w:b/>
                <w:szCs w:val="24"/>
              </w:rPr>
              <w:t>:</w:t>
            </w:r>
          </w:p>
        </w:tc>
        <w:tc>
          <w:tcPr>
            <w:tcW w:w="3706" w:type="dxa"/>
          </w:tcPr>
          <w:p w14:paraId="21EFE94B" w14:textId="77777777" w:rsidR="00254921" w:rsidRPr="00D55EFC" w:rsidRDefault="00254921" w:rsidP="00305458">
            <w:pPr>
              <w:rPr>
                <w:rFonts w:cs="Arial"/>
                <w:b/>
                <w:szCs w:val="24"/>
              </w:rPr>
            </w:pPr>
            <w:r w:rsidRPr="00D55EFC">
              <w:rPr>
                <w:rFonts w:cs="Arial"/>
                <w:b/>
                <w:szCs w:val="24"/>
              </w:rPr>
              <w:t>Comments/Progress:</w:t>
            </w:r>
          </w:p>
        </w:tc>
        <w:tc>
          <w:tcPr>
            <w:tcW w:w="1376" w:type="dxa"/>
          </w:tcPr>
          <w:p w14:paraId="0BD59D98" w14:textId="77777777" w:rsidR="00254921" w:rsidRPr="00D55EFC" w:rsidRDefault="00254921" w:rsidP="00305458">
            <w:pPr>
              <w:rPr>
                <w:rFonts w:cs="Arial"/>
                <w:b/>
                <w:szCs w:val="24"/>
              </w:rPr>
            </w:pPr>
            <w:r w:rsidRPr="00D55EFC">
              <w:rPr>
                <w:rFonts w:cs="Arial"/>
                <w:b/>
                <w:szCs w:val="24"/>
              </w:rPr>
              <w:t>Completion Date:</w:t>
            </w:r>
          </w:p>
        </w:tc>
      </w:tr>
      <w:tr w:rsidR="00254921" w14:paraId="5C199581" w14:textId="77777777" w:rsidTr="00305458">
        <w:tc>
          <w:tcPr>
            <w:tcW w:w="10485" w:type="dxa"/>
            <w:gridSpan w:val="4"/>
            <w:shd w:val="clear" w:color="auto" w:fill="8DB3E2" w:themeFill="text2" w:themeFillTint="66"/>
          </w:tcPr>
          <w:p w14:paraId="5CF91EA5" w14:textId="77777777" w:rsidR="00254921" w:rsidRPr="00D55EFC" w:rsidRDefault="00254921" w:rsidP="00305458">
            <w:pPr>
              <w:rPr>
                <w:rFonts w:cs="Arial"/>
                <w:b/>
                <w:szCs w:val="24"/>
              </w:rPr>
            </w:pPr>
            <w:r>
              <w:rPr>
                <w:rFonts w:cs="Arial"/>
                <w:b/>
                <w:szCs w:val="24"/>
              </w:rPr>
              <w:t xml:space="preserve">Area - </w:t>
            </w:r>
          </w:p>
        </w:tc>
      </w:tr>
      <w:tr w:rsidR="00254921" w14:paraId="081D468C" w14:textId="77777777" w:rsidTr="00305458">
        <w:tc>
          <w:tcPr>
            <w:tcW w:w="4170" w:type="dxa"/>
          </w:tcPr>
          <w:p w14:paraId="5C894F7A" w14:textId="77777777" w:rsidR="00254921" w:rsidRPr="00DA3404" w:rsidRDefault="00254921" w:rsidP="00305458">
            <w:pPr>
              <w:tabs>
                <w:tab w:val="left" w:pos="4111"/>
                <w:tab w:val="left" w:pos="5245"/>
                <w:tab w:val="left" w:pos="7655"/>
                <w:tab w:val="right" w:pos="8789"/>
              </w:tabs>
              <w:ind w:right="-108"/>
              <w:rPr>
                <w:rFonts w:cs="Arial"/>
                <w:b/>
                <w:szCs w:val="24"/>
              </w:rPr>
            </w:pPr>
          </w:p>
        </w:tc>
        <w:tc>
          <w:tcPr>
            <w:tcW w:w="1233" w:type="dxa"/>
          </w:tcPr>
          <w:p w14:paraId="1ABADE74" w14:textId="77777777" w:rsidR="00254921" w:rsidRDefault="00254921" w:rsidP="00305458">
            <w:pPr>
              <w:jc w:val="center"/>
              <w:rPr>
                <w:rFonts w:cs="Arial"/>
                <w:szCs w:val="24"/>
              </w:rPr>
            </w:pPr>
          </w:p>
        </w:tc>
        <w:tc>
          <w:tcPr>
            <w:tcW w:w="3706" w:type="dxa"/>
          </w:tcPr>
          <w:p w14:paraId="0DF4C789" w14:textId="77777777" w:rsidR="00254921" w:rsidRDefault="00254921" w:rsidP="00305458">
            <w:pPr>
              <w:rPr>
                <w:rFonts w:cs="Arial"/>
                <w:szCs w:val="24"/>
              </w:rPr>
            </w:pPr>
          </w:p>
        </w:tc>
        <w:tc>
          <w:tcPr>
            <w:tcW w:w="1376" w:type="dxa"/>
          </w:tcPr>
          <w:p w14:paraId="02977983" w14:textId="77777777" w:rsidR="00254921" w:rsidRDefault="00254921" w:rsidP="00305458">
            <w:pPr>
              <w:rPr>
                <w:rFonts w:cs="Arial"/>
                <w:szCs w:val="24"/>
              </w:rPr>
            </w:pPr>
          </w:p>
        </w:tc>
      </w:tr>
      <w:tr w:rsidR="00254921" w14:paraId="3B65F6A8" w14:textId="77777777" w:rsidTr="00305458">
        <w:tc>
          <w:tcPr>
            <w:tcW w:w="4170" w:type="dxa"/>
          </w:tcPr>
          <w:p w14:paraId="662825ED" w14:textId="77777777" w:rsidR="00254921" w:rsidRDefault="00254921" w:rsidP="00305458">
            <w:pPr>
              <w:tabs>
                <w:tab w:val="left" w:pos="4111"/>
                <w:tab w:val="left" w:pos="5245"/>
                <w:tab w:val="left" w:pos="7655"/>
                <w:tab w:val="right" w:pos="8789"/>
              </w:tabs>
              <w:ind w:right="-108"/>
              <w:rPr>
                <w:rFonts w:cs="Arial"/>
                <w:szCs w:val="24"/>
              </w:rPr>
            </w:pPr>
          </w:p>
        </w:tc>
        <w:tc>
          <w:tcPr>
            <w:tcW w:w="1233" w:type="dxa"/>
          </w:tcPr>
          <w:p w14:paraId="2D43E75B" w14:textId="77777777" w:rsidR="00254921" w:rsidRDefault="00254921" w:rsidP="00305458">
            <w:pPr>
              <w:jc w:val="center"/>
              <w:rPr>
                <w:rFonts w:cs="Arial"/>
                <w:szCs w:val="24"/>
              </w:rPr>
            </w:pPr>
          </w:p>
        </w:tc>
        <w:tc>
          <w:tcPr>
            <w:tcW w:w="3706" w:type="dxa"/>
          </w:tcPr>
          <w:p w14:paraId="210F58B0" w14:textId="77777777" w:rsidR="00254921" w:rsidRDefault="00254921" w:rsidP="00305458">
            <w:pPr>
              <w:rPr>
                <w:rFonts w:cs="Arial"/>
                <w:szCs w:val="24"/>
              </w:rPr>
            </w:pPr>
          </w:p>
        </w:tc>
        <w:tc>
          <w:tcPr>
            <w:tcW w:w="1376" w:type="dxa"/>
          </w:tcPr>
          <w:p w14:paraId="64CA2E7A" w14:textId="77777777" w:rsidR="00254921" w:rsidRDefault="00254921" w:rsidP="00305458">
            <w:pPr>
              <w:rPr>
                <w:rFonts w:cs="Arial"/>
                <w:szCs w:val="24"/>
              </w:rPr>
            </w:pPr>
          </w:p>
        </w:tc>
      </w:tr>
      <w:tr w:rsidR="00254921" w14:paraId="14D58DE3" w14:textId="77777777" w:rsidTr="00305458">
        <w:tc>
          <w:tcPr>
            <w:tcW w:w="4170" w:type="dxa"/>
          </w:tcPr>
          <w:p w14:paraId="51B459EE" w14:textId="77777777" w:rsidR="00254921" w:rsidRDefault="00254921" w:rsidP="00305458">
            <w:pPr>
              <w:tabs>
                <w:tab w:val="left" w:pos="4111"/>
                <w:tab w:val="left" w:pos="5245"/>
                <w:tab w:val="left" w:pos="7655"/>
                <w:tab w:val="right" w:pos="8789"/>
              </w:tabs>
              <w:ind w:right="-108"/>
              <w:rPr>
                <w:rFonts w:cs="Arial"/>
                <w:szCs w:val="24"/>
              </w:rPr>
            </w:pPr>
          </w:p>
        </w:tc>
        <w:tc>
          <w:tcPr>
            <w:tcW w:w="1233" w:type="dxa"/>
          </w:tcPr>
          <w:p w14:paraId="0EEAE392" w14:textId="77777777" w:rsidR="00254921" w:rsidRDefault="00254921" w:rsidP="00305458">
            <w:pPr>
              <w:jc w:val="center"/>
              <w:rPr>
                <w:rFonts w:cs="Arial"/>
                <w:szCs w:val="24"/>
              </w:rPr>
            </w:pPr>
          </w:p>
        </w:tc>
        <w:tc>
          <w:tcPr>
            <w:tcW w:w="3706" w:type="dxa"/>
          </w:tcPr>
          <w:p w14:paraId="6428FEED" w14:textId="77777777" w:rsidR="00254921" w:rsidRDefault="00254921" w:rsidP="00305458">
            <w:pPr>
              <w:rPr>
                <w:rFonts w:cs="Arial"/>
                <w:szCs w:val="24"/>
              </w:rPr>
            </w:pPr>
          </w:p>
        </w:tc>
        <w:tc>
          <w:tcPr>
            <w:tcW w:w="1376" w:type="dxa"/>
          </w:tcPr>
          <w:p w14:paraId="13C8AE5B" w14:textId="77777777" w:rsidR="00254921" w:rsidRDefault="00254921" w:rsidP="00305458">
            <w:pPr>
              <w:rPr>
                <w:rFonts w:cs="Arial"/>
                <w:szCs w:val="24"/>
              </w:rPr>
            </w:pPr>
          </w:p>
        </w:tc>
      </w:tr>
      <w:tr w:rsidR="00254921" w14:paraId="226B7B79" w14:textId="77777777" w:rsidTr="00305458">
        <w:tc>
          <w:tcPr>
            <w:tcW w:w="10485" w:type="dxa"/>
            <w:gridSpan w:val="4"/>
            <w:shd w:val="clear" w:color="auto" w:fill="8DB3E2" w:themeFill="text2" w:themeFillTint="66"/>
          </w:tcPr>
          <w:p w14:paraId="5FB0F31D" w14:textId="77777777" w:rsidR="00254921" w:rsidRPr="00D55EFC" w:rsidRDefault="00254921" w:rsidP="00305458">
            <w:pPr>
              <w:rPr>
                <w:rFonts w:cs="Arial"/>
                <w:b/>
                <w:bCs/>
                <w:szCs w:val="24"/>
              </w:rPr>
            </w:pPr>
            <w:r w:rsidRPr="00D55EFC">
              <w:rPr>
                <w:rFonts w:cs="Arial"/>
                <w:b/>
                <w:bCs/>
                <w:szCs w:val="24"/>
              </w:rPr>
              <w:t xml:space="preserve">Area - </w:t>
            </w:r>
          </w:p>
        </w:tc>
      </w:tr>
      <w:tr w:rsidR="00254921" w14:paraId="726D2442" w14:textId="77777777" w:rsidTr="00305458">
        <w:tc>
          <w:tcPr>
            <w:tcW w:w="4170" w:type="dxa"/>
          </w:tcPr>
          <w:p w14:paraId="106CA5EE" w14:textId="77777777" w:rsidR="00254921" w:rsidRPr="00DA3404" w:rsidRDefault="00254921" w:rsidP="00305458">
            <w:pPr>
              <w:rPr>
                <w:rFonts w:cs="Arial"/>
                <w:b/>
                <w:szCs w:val="24"/>
              </w:rPr>
            </w:pPr>
          </w:p>
        </w:tc>
        <w:tc>
          <w:tcPr>
            <w:tcW w:w="1233" w:type="dxa"/>
          </w:tcPr>
          <w:p w14:paraId="33264E30" w14:textId="77777777" w:rsidR="00254921" w:rsidRDefault="00254921" w:rsidP="00305458">
            <w:pPr>
              <w:jc w:val="center"/>
              <w:rPr>
                <w:rFonts w:cs="Arial"/>
                <w:szCs w:val="24"/>
              </w:rPr>
            </w:pPr>
          </w:p>
        </w:tc>
        <w:tc>
          <w:tcPr>
            <w:tcW w:w="3706" w:type="dxa"/>
          </w:tcPr>
          <w:p w14:paraId="5F926027" w14:textId="77777777" w:rsidR="00254921" w:rsidRDefault="00254921" w:rsidP="00305458">
            <w:pPr>
              <w:rPr>
                <w:rFonts w:cs="Arial"/>
                <w:szCs w:val="24"/>
              </w:rPr>
            </w:pPr>
          </w:p>
        </w:tc>
        <w:tc>
          <w:tcPr>
            <w:tcW w:w="1376" w:type="dxa"/>
          </w:tcPr>
          <w:p w14:paraId="0D7F9468" w14:textId="77777777" w:rsidR="00254921" w:rsidRDefault="00254921" w:rsidP="00305458">
            <w:pPr>
              <w:rPr>
                <w:rFonts w:cs="Arial"/>
                <w:szCs w:val="24"/>
              </w:rPr>
            </w:pPr>
          </w:p>
        </w:tc>
      </w:tr>
      <w:tr w:rsidR="00254921" w14:paraId="7CD83F95" w14:textId="77777777" w:rsidTr="00305458">
        <w:tc>
          <w:tcPr>
            <w:tcW w:w="4170" w:type="dxa"/>
          </w:tcPr>
          <w:p w14:paraId="6014E6F2" w14:textId="77777777" w:rsidR="00254921" w:rsidRPr="00DA3404" w:rsidRDefault="00254921" w:rsidP="00305458">
            <w:pPr>
              <w:tabs>
                <w:tab w:val="left" w:pos="4111"/>
                <w:tab w:val="left" w:pos="5245"/>
                <w:tab w:val="left" w:pos="7655"/>
                <w:tab w:val="right" w:pos="8789"/>
              </w:tabs>
              <w:ind w:right="-108"/>
              <w:rPr>
                <w:rFonts w:cs="Arial"/>
                <w:b/>
                <w:szCs w:val="24"/>
              </w:rPr>
            </w:pPr>
          </w:p>
        </w:tc>
        <w:tc>
          <w:tcPr>
            <w:tcW w:w="1233" w:type="dxa"/>
          </w:tcPr>
          <w:p w14:paraId="1CECAC35" w14:textId="77777777" w:rsidR="00254921" w:rsidRDefault="00254921" w:rsidP="00305458">
            <w:pPr>
              <w:jc w:val="center"/>
              <w:rPr>
                <w:rFonts w:cs="Arial"/>
                <w:szCs w:val="24"/>
              </w:rPr>
            </w:pPr>
          </w:p>
        </w:tc>
        <w:tc>
          <w:tcPr>
            <w:tcW w:w="3706" w:type="dxa"/>
          </w:tcPr>
          <w:p w14:paraId="3E971C02" w14:textId="77777777" w:rsidR="00254921" w:rsidRDefault="00254921" w:rsidP="00305458">
            <w:pPr>
              <w:rPr>
                <w:rFonts w:cs="Arial"/>
                <w:szCs w:val="24"/>
              </w:rPr>
            </w:pPr>
          </w:p>
        </w:tc>
        <w:tc>
          <w:tcPr>
            <w:tcW w:w="1376" w:type="dxa"/>
          </w:tcPr>
          <w:p w14:paraId="461A5FC1" w14:textId="77777777" w:rsidR="00254921" w:rsidRDefault="00254921" w:rsidP="00305458">
            <w:pPr>
              <w:rPr>
                <w:rFonts w:cs="Arial"/>
                <w:szCs w:val="24"/>
              </w:rPr>
            </w:pPr>
          </w:p>
        </w:tc>
      </w:tr>
      <w:tr w:rsidR="00254921" w14:paraId="7A6053CA" w14:textId="77777777" w:rsidTr="00305458">
        <w:tc>
          <w:tcPr>
            <w:tcW w:w="4170" w:type="dxa"/>
          </w:tcPr>
          <w:p w14:paraId="0F0C3A7B" w14:textId="77777777" w:rsidR="00254921" w:rsidRDefault="00254921" w:rsidP="00305458">
            <w:pPr>
              <w:tabs>
                <w:tab w:val="left" w:pos="4111"/>
                <w:tab w:val="left" w:pos="5245"/>
                <w:tab w:val="left" w:pos="7655"/>
                <w:tab w:val="right" w:pos="8789"/>
              </w:tabs>
              <w:ind w:right="-108"/>
              <w:rPr>
                <w:rFonts w:cs="Arial"/>
                <w:b/>
                <w:szCs w:val="24"/>
              </w:rPr>
            </w:pPr>
          </w:p>
        </w:tc>
        <w:tc>
          <w:tcPr>
            <w:tcW w:w="1233" w:type="dxa"/>
          </w:tcPr>
          <w:p w14:paraId="632C4431" w14:textId="77777777" w:rsidR="00254921" w:rsidRDefault="00254921" w:rsidP="00305458">
            <w:pPr>
              <w:jc w:val="center"/>
              <w:rPr>
                <w:rFonts w:cs="Arial"/>
                <w:szCs w:val="24"/>
              </w:rPr>
            </w:pPr>
          </w:p>
        </w:tc>
        <w:tc>
          <w:tcPr>
            <w:tcW w:w="3706" w:type="dxa"/>
          </w:tcPr>
          <w:p w14:paraId="3440FEE4" w14:textId="77777777" w:rsidR="00254921" w:rsidRDefault="00254921" w:rsidP="00305458">
            <w:pPr>
              <w:rPr>
                <w:rFonts w:cs="Arial"/>
                <w:szCs w:val="24"/>
              </w:rPr>
            </w:pPr>
          </w:p>
        </w:tc>
        <w:tc>
          <w:tcPr>
            <w:tcW w:w="1376" w:type="dxa"/>
          </w:tcPr>
          <w:p w14:paraId="3C7F4AAB" w14:textId="77777777" w:rsidR="00254921" w:rsidRDefault="00254921" w:rsidP="00305458">
            <w:pPr>
              <w:rPr>
                <w:rFonts w:cs="Arial"/>
                <w:szCs w:val="24"/>
              </w:rPr>
            </w:pPr>
          </w:p>
        </w:tc>
      </w:tr>
      <w:tr w:rsidR="00254921" w14:paraId="05F04905" w14:textId="77777777" w:rsidTr="00305458">
        <w:tc>
          <w:tcPr>
            <w:tcW w:w="10485" w:type="dxa"/>
            <w:gridSpan w:val="4"/>
            <w:shd w:val="clear" w:color="auto" w:fill="8DB3E2" w:themeFill="text2" w:themeFillTint="66"/>
          </w:tcPr>
          <w:p w14:paraId="5C7B6C22" w14:textId="77777777" w:rsidR="00254921" w:rsidRDefault="00254921" w:rsidP="00305458">
            <w:pPr>
              <w:rPr>
                <w:rFonts w:cs="Arial"/>
                <w:szCs w:val="24"/>
              </w:rPr>
            </w:pPr>
            <w:r>
              <w:rPr>
                <w:rFonts w:cs="Arial"/>
                <w:b/>
                <w:szCs w:val="24"/>
              </w:rPr>
              <w:t xml:space="preserve">Area - </w:t>
            </w:r>
          </w:p>
        </w:tc>
      </w:tr>
      <w:tr w:rsidR="00254921" w14:paraId="423B8EA3" w14:textId="77777777" w:rsidTr="00305458">
        <w:tc>
          <w:tcPr>
            <w:tcW w:w="4170" w:type="dxa"/>
          </w:tcPr>
          <w:p w14:paraId="6E2DF12C" w14:textId="77777777" w:rsidR="00254921" w:rsidRPr="00DA3404" w:rsidRDefault="00254921" w:rsidP="00305458">
            <w:pPr>
              <w:rPr>
                <w:rFonts w:cs="Arial"/>
                <w:b/>
                <w:szCs w:val="24"/>
              </w:rPr>
            </w:pPr>
          </w:p>
        </w:tc>
        <w:tc>
          <w:tcPr>
            <w:tcW w:w="1233" w:type="dxa"/>
          </w:tcPr>
          <w:p w14:paraId="738A1333" w14:textId="77777777" w:rsidR="00254921" w:rsidRDefault="00254921" w:rsidP="00305458">
            <w:pPr>
              <w:jc w:val="center"/>
              <w:rPr>
                <w:rFonts w:cs="Arial"/>
                <w:szCs w:val="24"/>
              </w:rPr>
            </w:pPr>
          </w:p>
        </w:tc>
        <w:tc>
          <w:tcPr>
            <w:tcW w:w="3706" w:type="dxa"/>
          </w:tcPr>
          <w:p w14:paraId="130F933A" w14:textId="77777777" w:rsidR="00254921" w:rsidRDefault="00254921" w:rsidP="00305458">
            <w:pPr>
              <w:rPr>
                <w:rFonts w:cs="Arial"/>
                <w:szCs w:val="24"/>
              </w:rPr>
            </w:pPr>
          </w:p>
        </w:tc>
        <w:tc>
          <w:tcPr>
            <w:tcW w:w="1376" w:type="dxa"/>
          </w:tcPr>
          <w:p w14:paraId="578FC9BF" w14:textId="77777777" w:rsidR="00254921" w:rsidRDefault="00254921" w:rsidP="00305458">
            <w:pPr>
              <w:rPr>
                <w:rFonts w:cs="Arial"/>
                <w:szCs w:val="24"/>
              </w:rPr>
            </w:pPr>
          </w:p>
        </w:tc>
      </w:tr>
      <w:tr w:rsidR="00254921" w14:paraId="577C1D82" w14:textId="77777777" w:rsidTr="00305458">
        <w:tc>
          <w:tcPr>
            <w:tcW w:w="4170" w:type="dxa"/>
          </w:tcPr>
          <w:p w14:paraId="01DBCC6D" w14:textId="77777777" w:rsidR="00254921" w:rsidRPr="00D1121B" w:rsidRDefault="00254921" w:rsidP="00305458">
            <w:pPr>
              <w:rPr>
                <w:rFonts w:cs="Arial"/>
                <w:b/>
                <w:color w:val="FF0000"/>
                <w:szCs w:val="24"/>
              </w:rPr>
            </w:pPr>
          </w:p>
        </w:tc>
        <w:tc>
          <w:tcPr>
            <w:tcW w:w="1233" w:type="dxa"/>
          </w:tcPr>
          <w:p w14:paraId="683E1077" w14:textId="77777777" w:rsidR="00254921" w:rsidRDefault="00254921" w:rsidP="00305458">
            <w:pPr>
              <w:jc w:val="center"/>
              <w:rPr>
                <w:rFonts w:cs="Arial"/>
                <w:szCs w:val="24"/>
              </w:rPr>
            </w:pPr>
          </w:p>
        </w:tc>
        <w:tc>
          <w:tcPr>
            <w:tcW w:w="3706" w:type="dxa"/>
          </w:tcPr>
          <w:p w14:paraId="300A9F24" w14:textId="77777777" w:rsidR="00254921" w:rsidRDefault="00254921" w:rsidP="00305458">
            <w:pPr>
              <w:rPr>
                <w:rFonts w:cs="Arial"/>
                <w:szCs w:val="24"/>
              </w:rPr>
            </w:pPr>
          </w:p>
        </w:tc>
        <w:tc>
          <w:tcPr>
            <w:tcW w:w="1376" w:type="dxa"/>
          </w:tcPr>
          <w:p w14:paraId="228806DD" w14:textId="77777777" w:rsidR="00254921" w:rsidRDefault="00254921" w:rsidP="00305458">
            <w:pPr>
              <w:rPr>
                <w:rFonts w:cs="Arial"/>
                <w:szCs w:val="24"/>
              </w:rPr>
            </w:pPr>
          </w:p>
        </w:tc>
      </w:tr>
    </w:tbl>
    <w:p w14:paraId="1CBFCBA1" w14:textId="04F39F08" w:rsidR="00EF5CF7" w:rsidRPr="00EF5CF7" w:rsidRDefault="00EF5CF7" w:rsidP="00EF5CF7"/>
    <w:p w14:paraId="277C912A" w14:textId="77777777" w:rsidR="00305458" w:rsidRDefault="00305458" w:rsidP="00B34A6F">
      <w:pPr>
        <w:pStyle w:val="paragraph"/>
        <w:spacing w:before="0" w:beforeAutospacing="0" w:after="0" w:afterAutospacing="0"/>
        <w:textAlignment w:val="baseline"/>
        <w:rPr>
          <w:rStyle w:val="eop"/>
          <w:rFonts w:eastAsiaTheme="majorEastAsia" w:cs="Calibri"/>
        </w:rPr>
      </w:pPr>
    </w:p>
    <w:p w14:paraId="6CABF9CA" w14:textId="77777777" w:rsidR="00305458" w:rsidRDefault="00305458" w:rsidP="00B34A6F">
      <w:pPr>
        <w:pStyle w:val="paragraph"/>
        <w:spacing w:before="0" w:beforeAutospacing="0" w:after="0" w:afterAutospacing="0"/>
        <w:textAlignment w:val="baseline"/>
        <w:rPr>
          <w:rStyle w:val="eop"/>
          <w:rFonts w:eastAsiaTheme="majorEastAsia" w:cs="Calibri"/>
        </w:rPr>
      </w:pPr>
    </w:p>
    <w:p w14:paraId="1C455EBC" w14:textId="77777777" w:rsidR="006E4199" w:rsidRDefault="006E4199" w:rsidP="006E419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Contact: </w:t>
      </w:r>
      <w:r>
        <w:rPr>
          <w:rStyle w:val="normaltextrun"/>
          <w:rFonts w:ascii="Calibri" w:hAnsi="Calibri" w:cs="Calibri"/>
          <w:sz w:val="20"/>
          <w:szCs w:val="20"/>
        </w:rPr>
        <w:t>Early Years Service, Buckinghamshire Council</w:t>
      </w:r>
      <w:r>
        <w:rPr>
          <w:rStyle w:val="eop"/>
          <w:rFonts w:eastAsiaTheme="majorEastAsia" w:cs="Calibri"/>
          <w:sz w:val="20"/>
          <w:szCs w:val="20"/>
        </w:rPr>
        <w:t> </w:t>
      </w:r>
    </w:p>
    <w:p w14:paraId="2C50229F" w14:textId="77777777" w:rsidR="006E4199" w:rsidRDefault="006E4199" w:rsidP="006E419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Walton Street Offices, Walton Street, Aylesbury, Buckinghamshire. HP20 1UA</w:t>
      </w:r>
      <w:r>
        <w:rPr>
          <w:rStyle w:val="normaltextrun"/>
          <w:rFonts w:ascii="Calibri" w:hAnsi="Calibri" w:cs="Calibri"/>
          <w:i/>
          <w:iCs/>
          <w:sz w:val="20"/>
          <w:szCs w:val="20"/>
        </w:rPr>
        <w:t> </w:t>
      </w:r>
      <w:r>
        <w:rPr>
          <w:rStyle w:val="eop"/>
          <w:rFonts w:eastAsiaTheme="majorEastAsia" w:cs="Calibri"/>
          <w:sz w:val="20"/>
          <w:szCs w:val="20"/>
        </w:rPr>
        <w:t> </w:t>
      </w:r>
    </w:p>
    <w:p w14:paraId="587212C9" w14:textId="77777777" w:rsidR="006E4199" w:rsidRDefault="006E4199" w:rsidP="006E4199">
      <w:pPr>
        <w:pStyle w:val="paragraph"/>
        <w:spacing w:before="0" w:beforeAutospacing="0" w:after="0" w:afterAutospacing="0"/>
        <w:textAlignment w:val="baseline"/>
        <w:rPr>
          <w:rStyle w:val="eop"/>
          <w:rFonts w:eastAsiaTheme="majorEastAsia" w:cs="Calibri"/>
          <w:sz w:val="20"/>
          <w:szCs w:val="20"/>
        </w:rPr>
      </w:pPr>
    </w:p>
    <w:p w14:paraId="55BC7AB2" w14:textId="4B10A40B" w:rsidR="006E4199" w:rsidRDefault="006E4199" w:rsidP="006E419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9"/>
          <w:szCs w:val="19"/>
        </w:rPr>
        <w:t>Mobile:</w:t>
      </w:r>
      <w:r>
        <w:rPr>
          <w:rStyle w:val="normaltextrun"/>
          <w:rFonts w:ascii="Calibri" w:hAnsi="Calibri" w:cs="Calibri"/>
          <w:sz w:val="19"/>
          <w:szCs w:val="19"/>
        </w:rPr>
        <w:t xml:space="preserve"> </w:t>
      </w:r>
      <w:r>
        <w:rPr>
          <w:rStyle w:val="tabchar"/>
          <w:rFonts w:eastAsiaTheme="minorEastAsia" w:cs="Calibri"/>
          <w:sz w:val="19"/>
          <w:szCs w:val="19"/>
        </w:rPr>
        <w:tab/>
      </w:r>
      <w:r>
        <w:rPr>
          <w:rStyle w:val="tabchar"/>
          <w:rFonts w:eastAsiaTheme="minorEastAsia" w:cs="Calibri"/>
          <w:sz w:val="19"/>
          <w:szCs w:val="19"/>
        </w:rPr>
        <w:tab/>
      </w:r>
      <w:r>
        <w:rPr>
          <w:rStyle w:val="tabchar"/>
          <w:rFonts w:eastAsiaTheme="minorEastAsia" w:cs="Calibri"/>
          <w:sz w:val="22"/>
          <w:szCs w:val="22"/>
        </w:rPr>
        <w:tab/>
      </w:r>
      <w:r>
        <w:rPr>
          <w:rStyle w:val="normaltextrun"/>
          <w:rFonts w:ascii="Calibri" w:hAnsi="Calibri" w:cs="Calibri"/>
          <w:sz w:val="19"/>
          <w:szCs w:val="19"/>
        </w:rPr>
        <w:t>Office: </w:t>
      </w:r>
      <w:r>
        <w:rPr>
          <w:rStyle w:val="eop"/>
          <w:rFonts w:eastAsiaTheme="majorEastAsia" w:cs="Calibri"/>
          <w:sz w:val="19"/>
          <w:szCs w:val="19"/>
        </w:rPr>
        <w:t> </w:t>
      </w:r>
    </w:p>
    <w:p w14:paraId="3ABBD4D5" w14:textId="77777777" w:rsidR="006E4199" w:rsidRDefault="006E4199" w:rsidP="006E419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9"/>
          <w:szCs w:val="19"/>
        </w:rPr>
        <w:t>Email:</w:t>
      </w:r>
      <w:r>
        <w:rPr>
          <w:rStyle w:val="tabchar"/>
          <w:rFonts w:eastAsiaTheme="minorEastAsia" w:cs="Calibri"/>
          <w:sz w:val="19"/>
          <w:szCs w:val="19"/>
        </w:rPr>
        <w:tab/>
      </w:r>
      <w:hyperlink r:id="rId25" w:tgtFrame="_blank" w:history="1">
        <w:r>
          <w:rPr>
            <w:rStyle w:val="normaltextrun"/>
            <w:rFonts w:ascii="Calibri" w:hAnsi="Calibri" w:cs="Calibri"/>
            <w:b/>
            <w:bCs/>
            <w:color w:val="0000FF"/>
            <w:sz w:val="19"/>
            <w:szCs w:val="19"/>
            <w:u w:val="single"/>
          </w:rPr>
          <w:t>@buckinghamshire.gov.uk</w:t>
        </w:r>
      </w:hyperlink>
      <w:r>
        <w:rPr>
          <w:rStyle w:val="tabchar"/>
          <w:rFonts w:eastAsiaTheme="minorEastAsia" w:cs="Calibri"/>
          <w:color w:val="0000FF"/>
          <w:sz w:val="19"/>
          <w:szCs w:val="19"/>
        </w:rPr>
        <w:tab/>
      </w:r>
      <w:hyperlink r:id="rId26" w:tgtFrame="_blank" w:history="1">
        <w:r>
          <w:rPr>
            <w:rStyle w:val="normaltextrun"/>
            <w:rFonts w:ascii="Calibri" w:hAnsi="Calibri" w:cs="Calibri"/>
            <w:b/>
            <w:bCs/>
            <w:color w:val="0000FF"/>
            <w:sz w:val="19"/>
            <w:szCs w:val="19"/>
            <w:u w:val="single"/>
          </w:rPr>
          <w:t>earlyyears@buckinghamshire.gov.uk</w:t>
        </w:r>
      </w:hyperlink>
      <w:r>
        <w:rPr>
          <w:rStyle w:val="normaltextrun"/>
          <w:rFonts w:ascii="Calibri" w:hAnsi="Calibri" w:cs="Calibri"/>
          <w:color w:val="0000FF"/>
          <w:sz w:val="19"/>
          <w:szCs w:val="19"/>
        </w:rPr>
        <w:t xml:space="preserve">             </w:t>
      </w:r>
      <w:r>
        <w:rPr>
          <w:rStyle w:val="normaltextrun"/>
          <w:rFonts w:ascii="Calibri" w:hAnsi="Calibri" w:cs="Calibri"/>
          <w:b/>
          <w:bCs/>
          <w:sz w:val="19"/>
          <w:szCs w:val="19"/>
        </w:rPr>
        <w:t xml:space="preserve">Web: </w:t>
      </w:r>
      <w:hyperlink r:id="rId27" w:tgtFrame="_blank" w:history="1">
        <w:r>
          <w:rPr>
            <w:rStyle w:val="normaltextrun"/>
            <w:rFonts w:ascii="Calibri" w:hAnsi="Calibri" w:cs="Calibri"/>
            <w:color w:val="0000FF"/>
            <w:sz w:val="19"/>
            <w:szCs w:val="19"/>
            <w:u w:val="single"/>
          </w:rPr>
          <w:t>https://earlyyears.buckscc.gov.uk/</w:t>
        </w:r>
      </w:hyperlink>
      <w:r>
        <w:rPr>
          <w:rStyle w:val="eop"/>
          <w:rFonts w:eastAsiaTheme="majorEastAsia" w:cs="Calibri"/>
          <w:sz w:val="20"/>
          <w:szCs w:val="20"/>
        </w:rPr>
        <w:t> </w:t>
      </w:r>
    </w:p>
    <w:p w14:paraId="5E0FC791" w14:textId="52E0C4DF" w:rsidR="00B34A6F" w:rsidRDefault="00B34A6F" w:rsidP="00B34A6F">
      <w:pPr>
        <w:pStyle w:val="paragraph"/>
        <w:spacing w:before="0" w:beforeAutospacing="0" w:after="0" w:afterAutospacing="0"/>
        <w:textAlignment w:val="baseline"/>
        <w:rPr>
          <w:rFonts w:ascii="Segoe UI" w:hAnsi="Segoe UI" w:cs="Segoe UI"/>
          <w:sz w:val="18"/>
          <w:szCs w:val="18"/>
        </w:rPr>
      </w:pPr>
    </w:p>
    <w:tbl>
      <w:tblPr>
        <w:tblpPr w:leftFromText="180" w:rightFromText="180" w:vertAnchor="text" w:horzAnchor="margin" w:tblpY="9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6"/>
        <w:gridCol w:w="6599"/>
      </w:tblGrid>
      <w:tr w:rsidR="00305458" w:rsidRPr="00DA3404" w14:paraId="76680AFC" w14:textId="77777777" w:rsidTr="00305458">
        <w:tc>
          <w:tcPr>
            <w:tcW w:w="3886" w:type="dxa"/>
            <w:shd w:val="clear" w:color="auto" w:fill="auto"/>
          </w:tcPr>
          <w:p w14:paraId="1C0830B0" w14:textId="77777777" w:rsidR="00305458" w:rsidRPr="00DA3404" w:rsidRDefault="00305458" w:rsidP="00305458">
            <w:pPr>
              <w:pStyle w:val="NoSpacing"/>
              <w:rPr>
                <w:rFonts w:cs="Arial"/>
                <w:szCs w:val="24"/>
              </w:rPr>
            </w:pPr>
            <w:r>
              <w:rPr>
                <w:rFonts w:cs="Arial"/>
                <w:b/>
                <w:szCs w:val="24"/>
              </w:rPr>
              <w:t>Date(s) and Focus of next visit</w:t>
            </w:r>
            <w:r w:rsidRPr="00DA3404">
              <w:rPr>
                <w:rFonts w:cs="Arial"/>
                <w:b/>
                <w:szCs w:val="24"/>
              </w:rPr>
              <w:t xml:space="preserve">(s) </w:t>
            </w:r>
          </w:p>
        </w:tc>
        <w:tc>
          <w:tcPr>
            <w:tcW w:w="6599" w:type="dxa"/>
            <w:shd w:val="clear" w:color="auto" w:fill="auto"/>
          </w:tcPr>
          <w:p w14:paraId="01409ACC" w14:textId="77777777" w:rsidR="00305458" w:rsidRDefault="00305458" w:rsidP="00305458">
            <w:pPr>
              <w:rPr>
                <w:rFonts w:cs="Arial"/>
                <w:color w:val="FF0000"/>
                <w:szCs w:val="24"/>
              </w:rPr>
            </w:pPr>
          </w:p>
          <w:p w14:paraId="267F22D5" w14:textId="77777777" w:rsidR="00305458" w:rsidRPr="00B03993" w:rsidRDefault="00305458" w:rsidP="00305458">
            <w:pPr>
              <w:rPr>
                <w:rFonts w:cs="Arial"/>
                <w:color w:val="FF0000"/>
                <w:szCs w:val="24"/>
              </w:rPr>
            </w:pPr>
          </w:p>
        </w:tc>
      </w:tr>
    </w:tbl>
    <w:p w14:paraId="51FB46C6" w14:textId="77777777" w:rsidR="00305458" w:rsidRDefault="00305458" w:rsidP="00305458">
      <w:pPr>
        <w:rPr>
          <w:rFonts w:cs="Arial"/>
          <w:sz w:val="20"/>
          <w:szCs w:val="20"/>
          <w:u w:val="single"/>
        </w:rPr>
      </w:pPr>
    </w:p>
    <w:p w14:paraId="7E186D6A" w14:textId="77777777" w:rsidR="00260332" w:rsidRDefault="00260332" w:rsidP="00260332">
      <w:pPr>
        <w:rPr>
          <w:rFonts w:cs="Arial"/>
          <w:sz w:val="20"/>
          <w:szCs w:val="20"/>
          <w:u w:val="single"/>
        </w:rPr>
      </w:pPr>
    </w:p>
    <w:p w14:paraId="5FFCF91E" w14:textId="77777777" w:rsidR="00260332" w:rsidRPr="001D2338" w:rsidRDefault="00260332" w:rsidP="00260332">
      <w:pPr>
        <w:jc w:val="center"/>
        <w:rPr>
          <w:rFonts w:cs="Arial"/>
          <w:sz w:val="20"/>
          <w:szCs w:val="20"/>
        </w:rPr>
      </w:pPr>
      <w:r>
        <w:rPr>
          <w:rFonts w:cs="Arial"/>
          <w:i/>
          <w:iCs/>
          <w:szCs w:val="24"/>
        </w:rPr>
        <w:t>Please note that a copy of this document will be stored electronically in our records</w:t>
      </w:r>
    </w:p>
    <w:p w14:paraId="06EDDB27" w14:textId="77777777" w:rsidR="00260332" w:rsidRPr="001D2338" w:rsidRDefault="00260332" w:rsidP="00260332">
      <w:pPr>
        <w:rPr>
          <w:rFonts w:cs="Arial"/>
          <w:sz w:val="20"/>
          <w:szCs w:val="20"/>
        </w:rPr>
      </w:pPr>
    </w:p>
    <w:p w14:paraId="566446CD" w14:textId="77777777" w:rsidR="00260332" w:rsidRDefault="00260332" w:rsidP="00260332">
      <w:pPr>
        <w:rPr>
          <w:rFonts w:cs="Arial"/>
          <w:sz w:val="20"/>
          <w:szCs w:val="20"/>
          <w:u w:val="single"/>
        </w:rPr>
      </w:pPr>
    </w:p>
    <w:sectPr w:rsidR="00260332" w:rsidSect="00533761">
      <w:headerReference w:type="default" r:id="rId28"/>
      <w:footerReference w:type="default" r:id="rId29"/>
      <w:pgSz w:w="11906" w:h="16838"/>
      <w:pgMar w:top="1418" w:right="851" w:bottom="1134" w:left="85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F6CD6" w14:textId="77777777" w:rsidR="007378F7" w:rsidRDefault="007378F7" w:rsidP="00480646">
      <w:r>
        <w:separator/>
      </w:r>
    </w:p>
  </w:endnote>
  <w:endnote w:type="continuationSeparator" w:id="0">
    <w:p w14:paraId="35964886" w14:textId="77777777" w:rsidR="007378F7" w:rsidRDefault="007378F7" w:rsidP="00480646">
      <w:r>
        <w:continuationSeparator/>
      </w:r>
    </w:p>
  </w:endnote>
  <w:endnote w:type="continuationNotice" w:id="1">
    <w:p w14:paraId="1838767D" w14:textId="77777777" w:rsidR="007378F7" w:rsidRDefault="00737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796064"/>
      <w:docPartObj>
        <w:docPartGallery w:val="Page Numbers (Bottom of Page)"/>
        <w:docPartUnique/>
      </w:docPartObj>
    </w:sdtPr>
    <w:sdtEndPr>
      <w:rPr>
        <w:noProof/>
      </w:rPr>
    </w:sdtEndPr>
    <w:sdtContent>
      <w:p w14:paraId="1BCF5E64" w14:textId="77777777" w:rsidR="00480646" w:rsidRDefault="004806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64D919" w14:textId="77777777" w:rsidR="00480646" w:rsidRDefault="00480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434BE" w14:textId="77777777" w:rsidR="007378F7" w:rsidRDefault="007378F7" w:rsidP="00480646">
      <w:r>
        <w:separator/>
      </w:r>
    </w:p>
  </w:footnote>
  <w:footnote w:type="continuationSeparator" w:id="0">
    <w:p w14:paraId="55F0F4AF" w14:textId="77777777" w:rsidR="007378F7" w:rsidRDefault="007378F7" w:rsidP="00480646">
      <w:r>
        <w:continuationSeparator/>
      </w:r>
    </w:p>
  </w:footnote>
  <w:footnote w:type="continuationNotice" w:id="1">
    <w:p w14:paraId="3020A76C" w14:textId="77777777" w:rsidR="007378F7" w:rsidRDefault="00737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B1346" w14:textId="0B627A3F" w:rsidR="00455D93" w:rsidRDefault="00365685" w:rsidP="00F57250">
    <w:pPr>
      <w:jc w:val="center"/>
      <w:rPr>
        <w:rFonts w:cs="Arial"/>
        <w:b/>
        <w:sz w:val="40"/>
        <w:szCs w:val="40"/>
        <w:u w:val="single"/>
      </w:rPr>
    </w:pPr>
    <w:r w:rsidRPr="00365685">
      <w:rPr>
        <w:noProof/>
        <w:sz w:val="44"/>
        <w:szCs w:val="44"/>
      </w:rPr>
      <w:drawing>
        <wp:anchor distT="0" distB="0" distL="114300" distR="114300" simplePos="0" relativeHeight="251658240" behindDoc="0" locked="0" layoutInCell="1" allowOverlap="1" wp14:anchorId="021BE14A" wp14:editId="752CB7D8">
          <wp:simplePos x="0" y="0"/>
          <wp:positionH relativeFrom="column">
            <wp:posOffset>-333155</wp:posOffset>
          </wp:positionH>
          <wp:positionV relativeFrom="paragraph">
            <wp:posOffset>33241</wp:posOffset>
          </wp:positionV>
          <wp:extent cx="897890" cy="897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t xml:space="preserve">    </w:t>
    </w:r>
    <w:r w:rsidR="00F57250" w:rsidRPr="00760869">
      <w:rPr>
        <w:rFonts w:cs="Arial"/>
        <w:b/>
        <w:sz w:val="40"/>
        <w:szCs w:val="40"/>
        <w:u w:val="single"/>
      </w:rPr>
      <w:t>R</w:t>
    </w:r>
    <w:r w:rsidR="00F57250">
      <w:rPr>
        <w:rFonts w:cs="Arial"/>
        <w:b/>
        <w:sz w:val="40"/>
        <w:szCs w:val="40"/>
        <w:u w:val="single"/>
      </w:rPr>
      <w:t xml:space="preserve">egistration </w:t>
    </w:r>
    <w:r w:rsidR="009071D7">
      <w:rPr>
        <w:rFonts w:cs="Arial"/>
        <w:b/>
        <w:sz w:val="40"/>
        <w:szCs w:val="40"/>
        <w:u w:val="single"/>
      </w:rPr>
      <w:t>R</w:t>
    </w:r>
    <w:r w:rsidR="00F57250">
      <w:rPr>
        <w:rFonts w:cs="Arial"/>
        <w:b/>
        <w:sz w:val="40"/>
        <w:szCs w:val="40"/>
        <w:u w:val="single"/>
      </w:rPr>
      <w:t xml:space="preserve">equirements for the </w:t>
    </w:r>
  </w:p>
  <w:p w14:paraId="14E4DDAE" w14:textId="13739A27" w:rsidR="00F57250" w:rsidRDefault="00F57250" w:rsidP="00F57250">
    <w:pPr>
      <w:jc w:val="center"/>
      <w:rPr>
        <w:rFonts w:cs="Arial"/>
        <w:b/>
        <w:sz w:val="40"/>
        <w:szCs w:val="40"/>
        <w:u w:val="single"/>
      </w:rPr>
    </w:pPr>
    <w:r>
      <w:rPr>
        <w:rFonts w:cs="Arial"/>
        <w:b/>
        <w:sz w:val="40"/>
        <w:szCs w:val="40"/>
        <w:u w:val="single"/>
      </w:rPr>
      <w:t>Childcare Register</w:t>
    </w:r>
  </w:p>
  <w:p w14:paraId="3E936107" w14:textId="4D15ECCE" w:rsidR="00365685" w:rsidRDefault="008B2F87" w:rsidP="008B2F87">
    <w:pPr>
      <w:jc w:val="center"/>
      <w:rPr>
        <w:rFonts w:cs="Arial"/>
        <w:b/>
        <w:szCs w:val="24"/>
      </w:rPr>
    </w:pPr>
    <w:r w:rsidRPr="002D0316">
      <w:rPr>
        <w:rFonts w:cs="Arial"/>
        <w:b/>
        <w:szCs w:val="24"/>
      </w:rPr>
      <w:t>CHILDCARE PROVIDERS ON NON-DOMESTIC OR DOMESTIC PREMISES</w:t>
    </w:r>
  </w:p>
  <w:p w14:paraId="5D2A6DEE" w14:textId="77777777" w:rsidR="00704919" w:rsidRPr="008B2F87" w:rsidRDefault="00704919" w:rsidP="008B2F87">
    <w:pPr>
      <w:jc w:val="center"/>
      <w:rPr>
        <w:rFonts w:cs="Arial"/>
        <w:b/>
        <w:sz w:val="40"/>
        <w:szCs w:val="4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02681"/>
    <w:multiLevelType w:val="multilevel"/>
    <w:tmpl w:val="6802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11605"/>
    <w:multiLevelType w:val="multilevel"/>
    <w:tmpl w:val="6802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C3FED"/>
    <w:multiLevelType w:val="multilevel"/>
    <w:tmpl w:val="9FF4E860"/>
    <w:lvl w:ilvl="0">
      <w:start w:val="1"/>
      <w:numFmt w:val="bullet"/>
      <w:lvlText w:val=""/>
      <w:lvlJc w:val="left"/>
      <w:pPr>
        <w:tabs>
          <w:tab w:val="num" w:pos="502"/>
        </w:tabs>
        <w:ind w:left="502" w:hanging="360"/>
      </w:pPr>
      <w:rPr>
        <w:rFonts w:ascii="Wingdings" w:hAnsi="Wingdings" w:hint="default"/>
        <w:color w:val="auto"/>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150D3BD1"/>
    <w:multiLevelType w:val="multilevel"/>
    <w:tmpl w:val="ED4E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44C43"/>
    <w:multiLevelType w:val="hybridMultilevel"/>
    <w:tmpl w:val="BA0E5008"/>
    <w:lvl w:ilvl="0" w:tplc="5DA289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40A4A"/>
    <w:multiLevelType w:val="hybridMultilevel"/>
    <w:tmpl w:val="59A6890C"/>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7803E33"/>
    <w:multiLevelType w:val="multilevel"/>
    <w:tmpl w:val="6802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105F8F"/>
    <w:multiLevelType w:val="hybridMultilevel"/>
    <w:tmpl w:val="A02419CE"/>
    <w:lvl w:ilvl="0" w:tplc="3D4887D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B19BE"/>
    <w:multiLevelType w:val="multilevel"/>
    <w:tmpl w:val="8C8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3306F"/>
    <w:multiLevelType w:val="hybridMultilevel"/>
    <w:tmpl w:val="884E9A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95316C"/>
    <w:multiLevelType w:val="hybridMultilevel"/>
    <w:tmpl w:val="1F9C0370"/>
    <w:lvl w:ilvl="0" w:tplc="5DA289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30C97"/>
    <w:multiLevelType w:val="multilevel"/>
    <w:tmpl w:val="6802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F1318C"/>
    <w:multiLevelType w:val="hybridMultilevel"/>
    <w:tmpl w:val="465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F57AC"/>
    <w:multiLevelType w:val="hybridMultilevel"/>
    <w:tmpl w:val="4C9C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337D2"/>
    <w:multiLevelType w:val="multilevel"/>
    <w:tmpl w:val="7AE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C10B2"/>
    <w:multiLevelType w:val="multilevel"/>
    <w:tmpl w:val="6CD0D4E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 w15:restartNumberingAfterBreak="0">
    <w:nsid w:val="41BC15E9"/>
    <w:multiLevelType w:val="hybridMultilevel"/>
    <w:tmpl w:val="A4748198"/>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49447128"/>
    <w:multiLevelType w:val="hybridMultilevel"/>
    <w:tmpl w:val="CCA427F6"/>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49EA483D"/>
    <w:multiLevelType w:val="multilevel"/>
    <w:tmpl w:val="6802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C43A55"/>
    <w:multiLevelType w:val="hybridMultilevel"/>
    <w:tmpl w:val="1A9C24D2"/>
    <w:lvl w:ilvl="0" w:tplc="D0C465D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6B0A2F"/>
    <w:multiLevelType w:val="multilevel"/>
    <w:tmpl w:val="C3648B00"/>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1" w15:restartNumberingAfterBreak="0">
    <w:nsid w:val="5AD90A09"/>
    <w:multiLevelType w:val="hybridMultilevel"/>
    <w:tmpl w:val="96B64CA0"/>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12B6FA6"/>
    <w:multiLevelType w:val="multilevel"/>
    <w:tmpl w:val="0C86D180"/>
    <w:lvl w:ilvl="0">
      <w:start w:val="1"/>
      <w:numFmt w:val="bullet"/>
      <w:lvlText w:val=""/>
      <w:lvlJc w:val="left"/>
      <w:pPr>
        <w:tabs>
          <w:tab w:val="num" w:pos="502"/>
        </w:tabs>
        <w:ind w:left="502" w:hanging="360"/>
      </w:pPr>
      <w:rPr>
        <w:rFonts w:ascii="Wingdings" w:hAnsi="Wingdings" w:hint="default"/>
        <w:color w:val="auto"/>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3" w15:restartNumberingAfterBreak="0">
    <w:nsid w:val="63A925AC"/>
    <w:multiLevelType w:val="multilevel"/>
    <w:tmpl w:val="E4508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75BE6"/>
    <w:multiLevelType w:val="hybridMultilevel"/>
    <w:tmpl w:val="9AA0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F38BF"/>
    <w:multiLevelType w:val="multilevel"/>
    <w:tmpl w:val="6802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C06022"/>
    <w:multiLevelType w:val="hybridMultilevel"/>
    <w:tmpl w:val="A6BC09A0"/>
    <w:lvl w:ilvl="0" w:tplc="5DA289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F628E"/>
    <w:multiLevelType w:val="hybridMultilevel"/>
    <w:tmpl w:val="68A2A1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D5628"/>
    <w:multiLevelType w:val="multilevel"/>
    <w:tmpl w:val="6802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F340BC"/>
    <w:multiLevelType w:val="hybridMultilevel"/>
    <w:tmpl w:val="419431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53176"/>
    <w:multiLevelType w:val="multilevel"/>
    <w:tmpl w:val="523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971421">
    <w:abstractNumId w:val="13"/>
  </w:num>
  <w:num w:numId="2" w16cid:durableId="103042472">
    <w:abstractNumId w:val="12"/>
  </w:num>
  <w:num w:numId="3" w16cid:durableId="386102811">
    <w:abstractNumId w:val="7"/>
  </w:num>
  <w:num w:numId="4" w16cid:durableId="218176024">
    <w:abstractNumId w:val="16"/>
  </w:num>
  <w:num w:numId="5" w16cid:durableId="796604110">
    <w:abstractNumId w:val="17"/>
  </w:num>
  <w:num w:numId="6" w16cid:durableId="1591039455">
    <w:abstractNumId w:val="2"/>
  </w:num>
  <w:num w:numId="7" w16cid:durableId="1062826914">
    <w:abstractNumId w:val="15"/>
  </w:num>
  <w:num w:numId="8" w16cid:durableId="1355109747">
    <w:abstractNumId w:val="5"/>
  </w:num>
  <w:num w:numId="9" w16cid:durableId="909535844">
    <w:abstractNumId w:val="22"/>
  </w:num>
  <w:num w:numId="10" w16cid:durableId="644747282">
    <w:abstractNumId w:val="20"/>
  </w:num>
  <w:num w:numId="11" w16cid:durableId="937443248">
    <w:abstractNumId w:val="21"/>
  </w:num>
  <w:num w:numId="12" w16cid:durableId="1930190254">
    <w:abstractNumId w:val="24"/>
  </w:num>
  <w:num w:numId="13" w16cid:durableId="786002437">
    <w:abstractNumId w:val="19"/>
  </w:num>
  <w:num w:numId="14" w16cid:durableId="656803785">
    <w:abstractNumId w:val="27"/>
  </w:num>
  <w:num w:numId="15" w16cid:durableId="700594600">
    <w:abstractNumId w:val="29"/>
  </w:num>
  <w:num w:numId="16" w16cid:durableId="1768385294">
    <w:abstractNumId w:val="26"/>
  </w:num>
  <w:num w:numId="17" w16cid:durableId="1858427719">
    <w:abstractNumId w:val="4"/>
  </w:num>
  <w:num w:numId="18" w16cid:durableId="2140297626">
    <w:abstractNumId w:val="10"/>
  </w:num>
  <w:num w:numId="19" w16cid:durableId="70004091">
    <w:abstractNumId w:val="3"/>
  </w:num>
  <w:num w:numId="20" w16cid:durableId="2075006730">
    <w:abstractNumId w:val="23"/>
  </w:num>
  <w:num w:numId="21" w16cid:durableId="546334973">
    <w:abstractNumId w:val="30"/>
  </w:num>
  <w:num w:numId="22" w16cid:durableId="571282410">
    <w:abstractNumId w:val="9"/>
  </w:num>
  <w:num w:numId="23" w16cid:durableId="1195197171">
    <w:abstractNumId w:val="14"/>
  </w:num>
  <w:num w:numId="24" w16cid:durableId="1723141519">
    <w:abstractNumId w:val="8"/>
  </w:num>
  <w:num w:numId="25" w16cid:durableId="262033188">
    <w:abstractNumId w:val="25"/>
  </w:num>
  <w:num w:numId="26" w16cid:durableId="508373894">
    <w:abstractNumId w:val="11"/>
  </w:num>
  <w:num w:numId="27" w16cid:durableId="279454781">
    <w:abstractNumId w:val="18"/>
  </w:num>
  <w:num w:numId="28" w16cid:durableId="267589628">
    <w:abstractNumId w:val="28"/>
  </w:num>
  <w:num w:numId="29" w16cid:durableId="1714693558">
    <w:abstractNumId w:val="0"/>
  </w:num>
  <w:num w:numId="30" w16cid:durableId="1984039325">
    <w:abstractNumId w:val="6"/>
  </w:num>
  <w:num w:numId="31" w16cid:durableId="162111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42"/>
    <w:rsid w:val="00002D38"/>
    <w:rsid w:val="00007F0C"/>
    <w:rsid w:val="00040B9C"/>
    <w:rsid w:val="00044B68"/>
    <w:rsid w:val="00071D7E"/>
    <w:rsid w:val="00074207"/>
    <w:rsid w:val="00074A63"/>
    <w:rsid w:val="00076A9A"/>
    <w:rsid w:val="00091354"/>
    <w:rsid w:val="00095D07"/>
    <w:rsid w:val="000A0676"/>
    <w:rsid w:val="000A75AC"/>
    <w:rsid w:val="000B2CD8"/>
    <w:rsid w:val="000B34F8"/>
    <w:rsid w:val="000B7188"/>
    <w:rsid w:val="000C2D63"/>
    <w:rsid w:val="000C736C"/>
    <w:rsid w:val="000D0448"/>
    <w:rsid w:val="000D730C"/>
    <w:rsid w:val="000F0A3E"/>
    <w:rsid w:val="000F1A8A"/>
    <w:rsid w:val="000F2786"/>
    <w:rsid w:val="000F4279"/>
    <w:rsid w:val="000F666D"/>
    <w:rsid w:val="000F74AD"/>
    <w:rsid w:val="001004E7"/>
    <w:rsid w:val="00121538"/>
    <w:rsid w:val="00124164"/>
    <w:rsid w:val="00125BC8"/>
    <w:rsid w:val="00141C14"/>
    <w:rsid w:val="00152E6D"/>
    <w:rsid w:val="00155872"/>
    <w:rsid w:val="0015782A"/>
    <w:rsid w:val="001623FE"/>
    <w:rsid w:val="00173814"/>
    <w:rsid w:val="00174CC1"/>
    <w:rsid w:val="0019492C"/>
    <w:rsid w:val="001B4A1F"/>
    <w:rsid w:val="001C043B"/>
    <w:rsid w:val="001D12C4"/>
    <w:rsid w:val="001D2338"/>
    <w:rsid w:val="001D78C2"/>
    <w:rsid w:val="001E3DC8"/>
    <w:rsid w:val="001E7697"/>
    <w:rsid w:val="001F7C88"/>
    <w:rsid w:val="00210504"/>
    <w:rsid w:val="00211FFE"/>
    <w:rsid w:val="0024095E"/>
    <w:rsid w:val="00240D81"/>
    <w:rsid w:val="00240E7E"/>
    <w:rsid w:val="00241CD9"/>
    <w:rsid w:val="00245F0B"/>
    <w:rsid w:val="002466BB"/>
    <w:rsid w:val="00254921"/>
    <w:rsid w:val="00260332"/>
    <w:rsid w:val="00262F0D"/>
    <w:rsid w:val="00273042"/>
    <w:rsid w:val="002800BA"/>
    <w:rsid w:val="002801BB"/>
    <w:rsid w:val="002831CE"/>
    <w:rsid w:val="002A1537"/>
    <w:rsid w:val="002B26E9"/>
    <w:rsid w:val="002C4854"/>
    <w:rsid w:val="002C6409"/>
    <w:rsid w:val="002D4196"/>
    <w:rsid w:val="002D6AD3"/>
    <w:rsid w:val="002F0228"/>
    <w:rsid w:val="002F0A9C"/>
    <w:rsid w:val="002F174D"/>
    <w:rsid w:val="002F4A39"/>
    <w:rsid w:val="002F75FB"/>
    <w:rsid w:val="003017AE"/>
    <w:rsid w:val="0030250A"/>
    <w:rsid w:val="00305458"/>
    <w:rsid w:val="00317E3B"/>
    <w:rsid w:val="00322E31"/>
    <w:rsid w:val="00323467"/>
    <w:rsid w:val="00323652"/>
    <w:rsid w:val="00332957"/>
    <w:rsid w:val="00332C1F"/>
    <w:rsid w:val="0033693A"/>
    <w:rsid w:val="003429AA"/>
    <w:rsid w:val="00350AC9"/>
    <w:rsid w:val="00357D0D"/>
    <w:rsid w:val="00365685"/>
    <w:rsid w:val="00372AB6"/>
    <w:rsid w:val="003B51F4"/>
    <w:rsid w:val="003B728F"/>
    <w:rsid w:val="003C35F6"/>
    <w:rsid w:val="003C7FCE"/>
    <w:rsid w:val="003D1205"/>
    <w:rsid w:val="003E1110"/>
    <w:rsid w:val="003E25AC"/>
    <w:rsid w:val="0040720C"/>
    <w:rsid w:val="00407BA9"/>
    <w:rsid w:val="0043121D"/>
    <w:rsid w:val="00437CFA"/>
    <w:rsid w:val="00441D7B"/>
    <w:rsid w:val="004557D9"/>
    <w:rsid w:val="00455D93"/>
    <w:rsid w:val="0046492E"/>
    <w:rsid w:val="00480646"/>
    <w:rsid w:val="00480A6C"/>
    <w:rsid w:val="00484047"/>
    <w:rsid w:val="00484CAF"/>
    <w:rsid w:val="00496F82"/>
    <w:rsid w:val="004A6D80"/>
    <w:rsid w:val="004B1B40"/>
    <w:rsid w:val="004C6C02"/>
    <w:rsid w:val="004D32C4"/>
    <w:rsid w:val="004D3F72"/>
    <w:rsid w:val="004E3BF5"/>
    <w:rsid w:val="004F08E9"/>
    <w:rsid w:val="004F291E"/>
    <w:rsid w:val="005045A8"/>
    <w:rsid w:val="00504917"/>
    <w:rsid w:val="0052472B"/>
    <w:rsid w:val="00533761"/>
    <w:rsid w:val="005345B9"/>
    <w:rsid w:val="0054211B"/>
    <w:rsid w:val="00546CF6"/>
    <w:rsid w:val="00562529"/>
    <w:rsid w:val="00564606"/>
    <w:rsid w:val="0057740B"/>
    <w:rsid w:val="00585B27"/>
    <w:rsid w:val="00585B6B"/>
    <w:rsid w:val="005929BC"/>
    <w:rsid w:val="00597F74"/>
    <w:rsid w:val="005B319B"/>
    <w:rsid w:val="005B64DC"/>
    <w:rsid w:val="005B6BBB"/>
    <w:rsid w:val="005B796B"/>
    <w:rsid w:val="005C35C9"/>
    <w:rsid w:val="005C47AC"/>
    <w:rsid w:val="005D1EAD"/>
    <w:rsid w:val="005D5983"/>
    <w:rsid w:val="005E3FEC"/>
    <w:rsid w:val="005F7C77"/>
    <w:rsid w:val="00600389"/>
    <w:rsid w:val="006252E9"/>
    <w:rsid w:val="006622DF"/>
    <w:rsid w:val="0066530E"/>
    <w:rsid w:val="00674597"/>
    <w:rsid w:val="00695BB8"/>
    <w:rsid w:val="006A471A"/>
    <w:rsid w:val="006A48C5"/>
    <w:rsid w:val="006A5C2A"/>
    <w:rsid w:val="006B28F7"/>
    <w:rsid w:val="006C3F2A"/>
    <w:rsid w:val="006C6B76"/>
    <w:rsid w:val="006D6215"/>
    <w:rsid w:val="006E4199"/>
    <w:rsid w:val="006E54BF"/>
    <w:rsid w:val="006E6127"/>
    <w:rsid w:val="00704919"/>
    <w:rsid w:val="00720F76"/>
    <w:rsid w:val="007378F7"/>
    <w:rsid w:val="00740267"/>
    <w:rsid w:val="00745D94"/>
    <w:rsid w:val="00751350"/>
    <w:rsid w:val="0075260F"/>
    <w:rsid w:val="00752F08"/>
    <w:rsid w:val="00755B44"/>
    <w:rsid w:val="00762BE5"/>
    <w:rsid w:val="00767D70"/>
    <w:rsid w:val="007849C2"/>
    <w:rsid w:val="00790802"/>
    <w:rsid w:val="007952B9"/>
    <w:rsid w:val="00796962"/>
    <w:rsid w:val="00796AF5"/>
    <w:rsid w:val="007A24D7"/>
    <w:rsid w:val="007B04BF"/>
    <w:rsid w:val="007B285E"/>
    <w:rsid w:val="007C064F"/>
    <w:rsid w:val="007C0768"/>
    <w:rsid w:val="007D4F1A"/>
    <w:rsid w:val="007D6447"/>
    <w:rsid w:val="007E3EF4"/>
    <w:rsid w:val="007E55EC"/>
    <w:rsid w:val="007E6B36"/>
    <w:rsid w:val="007F73C6"/>
    <w:rsid w:val="008071B2"/>
    <w:rsid w:val="008155E4"/>
    <w:rsid w:val="00820B32"/>
    <w:rsid w:val="008304A7"/>
    <w:rsid w:val="00836C4A"/>
    <w:rsid w:val="008468A5"/>
    <w:rsid w:val="00853C97"/>
    <w:rsid w:val="008722A6"/>
    <w:rsid w:val="008851CA"/>
    <w:rsid w:val="0088594D"/>
    <w:rsid w:val="00887ED6"/>
    <w:rsid w:val="00893F38"/>
    <w:rsid w:val="008960BF"/>
    <w:rsid w:val="008A19DE"/>
    <w:rsid w:val="008B28FD"/>
    <w:rsid w:val="008B2F87"/>
    <w:rsid w:val="008C709B"/>
    <w:rsid w:val="008D5FD6"/>
    <w:rsid w:val="008E2E10"/>
    <w:rsid w:val="008E5705"/>
    <w:rsid w:val="008E62BC"/>
    <w:rsid w:val="008F0F3F"/>
    <w:rsid w:val="008F3113"/>
    <w:rsid w:val="009071D7"/>
    <w:rsid w:val="00910214"/>
    <w:rsid w:val="00912189"/>
    <w:rsid w:val="009359C8"/>
    <w:rsid w:val="0094272F"/>
    <w:rsid w:val="00950DA3"/>
    <w:rsid w:val="00961FBA"/>
    <w:rsid w:val="009701E3"/>
    <w:rsid w:val="00975788"/>
    <w:rsid w:val="00987273"/>
    <w:rsid w:val="009B4136"/>
    <w:rsid w:val="009B4C83"/>
    <w:rsid w:val="009B68CF"/>
    <w:rsid w:val="009C2806"/>
    <w:rsid w:val="009C5C9D"/>
    <w:rsid w:val="009D27CE"/>
    <w:rsid w:val="009E16EB"/>
    <w:rsid w:val="009E5B4B"/>
    <w:rsid w:val="009F0683"/>
    <w:rsid w:val="009F1119"/>
    <w:rsid w:val="009F4C7F"/>
    <w:rsid w:val="009F6516"/>
    <w:rsid w:val="00A01FF5"/>
    <w:rsid w:val="00A03D62"/>
    <w:rsid w:val="00A07742"/>
    <w:rsid w:val="00A10DDB"/>
    <w:rsid w:val="00A24718"/>
    <w:rsid w:val="00A2630D"/>
    <w:rsid w:val="00A270BA"/>
    <w:rsid w:val="00A27F56"/>
    <w:rsid w:val="00A378C6"/>
    <w:rsid w:val="00A41410"/>
    <w:rsid w:val="00A52CF7"/>
    <w:rsid w:val="00A5461A"/>
    <w:rsid w:val="00A71143"/>
    <w:rsid w:val="00A965B8"/>
    <w:rsid w:val="00AB583B"/>
    <w:rsid w:val="00AB7937"/>
    <w:rsid w:val="00AC3F92"/>
    <w:rsid w:val="00AC484F"/>
    <w:rsid w:val="00AC4E1A"/>
    <w:rsid w:val="00AC5A0B"/>
    <w:rsid w:val="00B02E69"/>
    <w:rsid w:val="00B104C5"/>
    <w:rsid w:val="00B13DF0"/>
    <w:rsid w:val="00B155CF"/>
    <w:rsid w:val="00B17C69"/>
    <w:rsid w:val="00B214AD"/>
    <w:rsid w:val="00B34A6F"/>
    <w:rsid w:val="00B4649A"/>
    <w:rsid w:val="00B46877"/>
    <w:rsid w:val="00B60099"/>
    <w:rsid w:val="00B65469"/>
    <w:rsid w:val="00B83D28"/>
    <w:rsid w:val="00B94F92"/>
    <w:rsid w:val="00BA3058"/>
    <w:rsid w:val="00BB61D0"/>
    <w:rsid w:val="00BB7796"/>
    <w:rsid w:val="00BD1BBB"/>
    <w:rsid w:val="00BD384E"/>
    <w:rsid w:val="00BF0CE0"/>
    <w:rsid w:val="00BF528C"/>
    <w:rsid w:val="00C0256A"/>
    <w:rsid w:val="00C174A3"/>
    <w:rsid w:val="00C20148"/>
    <w:rsid w:val="00C32EA7"/>
    <w:rsid w:val="00C50949"/>
    <w:rsid w:val="00C50FE7"/>
    <w:rsid w:val="00C71B3E"/>
    <w:rsid w:val="00C72005"/>
    <w:rsid w:val="00C77833"/>
    <w:rsid w:val="00CB4E25"/>
    <w:rsid w:val="00CC3F93"/>
    <w:rsid w:val="00CC6D2F"/>
    <w:rsid w:val="00CE004F"/>
    <w:rsid w:val="00CE0116"/>
    <w:rsid w:val="00CE231B"/>
    <w:rsid w:val="00CF248B"/>
    <w:rsid w:val="00CF3852"/>
    <w:rsid w:val="00D07B96"/>
    <w:rsid w:val="00D1121B"/>
    <w:rsid w:val="00D246C0"/>
    <w:rsid w:val="00D26C7F"/>
    <w:rsid w:val="00D4211D"/>
    <w:rsid w:val="00D425DF"/>
    <w:rsid w:val="00D436B9"/>
    <w:rsid w:val="00D54F60"/>
    <w:rsid w:val="00D55EFC"/>
    <w:rsid w:val="00D57D2C"/>
    <w:rsid w:val="00D75AAE"/>
    <w:rsid w:val="00D77D66"/>
    <w:rsid w:val="00D825A1"/>
    <w:rsid w:val="00D8698F"/>
    <w:rsid w:val="00D93396"/>
    <w:rsid w:val="00D947BC"/>
    <w:rsid w:val="00DA11D0"/>
    <w:rsid w:val="00DA4119"/>
    <w:rsid w:val="00DA5E91"/>
    <w:rsid w:val="00DD006C"/>
    <w:rsid w:val="00DD1C0B"/>
    <w:rsid w:val="00DD39D0"/>
    <w:rsid w:val="00DD5164"/>
    <w:rsid w:val="00DD7D87"/>
    <w:rsid w:val="00DF7608"/>
    <w:rsid w:val="00E075D6"/>
    <w:rsid w:val="00E153C6"/>
    <w:rsid w:val="00E2276C"/>
    <w:rsid w:val="00E27955"/>
    <w:rsid w:val="00E32BE6"/>
    <w:rsid w:val="00E33CD4"/>
    <w:rsid w:val="00E36A36"/>
    <w:rsid w:val="00E70890"/>
    <w:rsid w:val="00E7165A"/>
    <w:rsid w:val="00E71F01"/>
    <w:rsid w:val="00E82DD6"/>
    <w:rsid w:val="00E8373A"/>
    <w:rsid w:val="00EA6435"/>
    <w:rsid w:val="00EB1080"/>
    <w:rsid w:val="00EB586B"/>
    <w:rsid w:val="00EB782B"/>
    <w:rsid w:val="00EE153E"/>
    <w:rsid w:val="00EF5CF7"/>
    <w:rsid w:val="00F04D7F"/>
    <w:rsid w:val="00F22920"/>
    <w:rsid w:val="00F3165B"/>
    <w:rsid w:val="00F3693D"/>
    <w:rsid w:val="00F45464"/>
    <w:rsid w:val="00F57250"/>
    <w:rsid w:val="00F64C1D"/>
    <w:rsid w:val="00F65444"/>
    <w:rsid w:val="00F7769E"/>
    <w:rsid w:val="00FA1790"/>
    <w:rsid w:val="00FA4A72"/>
    <w:rsid w:val="00FC2A68"/>
    <w:rsid w:val="00FD131B"/>
    <w:rsid w:val="00FE18D1"/>
    <w:rsid w:val="00FF4BF2"/>
    <w:rsid w:val="026A6230"/>
    <w:rsid w:val="04439DC4"/>
    <w:rsid w:val="0535D811"/>
    <w:rsid w:val="146E6790"/>
    <w:rsid w:val="14E52CD2"/>
    <w:rsid w:val="167DEC36"/>
    <w:rsid w:val="1E82971B"/>
    <w:rsid w:val="26AD54D1"/>
    <w:rsid w:val="2C1AB8CE"/>
    <w:rsid w:val="39DD7BCE"/>
    <w:rsid w:val="3BD6B9CD"/>
    <w:rsid w:val="3C1B9AC1"/>
    <w:rsid w:val="52C067EA"/>
    <w:rsid w:val="544916B3"/>
    <w:rsid w:val="628CC0A5"/>
    <w:rsid w:val="634AC0E4"/>
    <w:rsid w:val="6F03F763"/>
    <w:rsid w:val="7841692A"/>
    <w:rsid w:val="78932F81"/>
    <w:rsid w:val="79ECC089"/>
    <w:rsid w:val="7EC03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C15E5"/>
  <w15:chartTrackingRefBased/>
  <w15:docId w15:val="{581154A6-C96D-4264-AA34-028EA683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styleId="TableGrid">
    <w:name w:val="Table Grid"/>
    <w:basedOn w:val="TableNormal"/>
    <w:uiPriority w:val="59"/>
    <w:rsid w:val="00273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3042"/>
    <w:rPr>
      <w:color w:val="0000FF"/>
      <w:u w:val="single"/>
    </w:rPr>
  </w:style>
  <w:style w:type="paragraph" w:styleId="EnvelopeAddress">
    <w:name w:val="envelope address"/>
    <w:basedOn w:val="Normal"/>
    <w:uiPriority w:val="99"/>
    <w:semiHidden/>
    <w:unhideWhenUsed/>
    <w:rsid w:val="00273042"/>
    <w:pPr>
      <w:framePr w:w="7920" w:h="1980" w:hRule="exact" w:hSpace="180" w:wrap="auto" w:hAnchor="page" w:xAlign="center" w:yAlign="bottom"/>
      <w:ind w:left="2880"/>
    </w:pPr>
    <w:rPr>
      <w:rFonts w:ascii="Calibri" w:eastAsia="Times New Roman" w:hAnsi="Calibri" w:cs="Times New Roman"/>
      <w:sz w:val="28"/>
      <w:szCs w:val="24"/>
    </w:rPr>
  </w:style>
  <w:style w:type="paragraph" w:styleId="Header">
    <w:name w:val="header"/>
    <w:basedOn w:val="Normal"/>
    <w:link w:val="HeaderChar"/>
    <w:uiPriority w:val="99"/>
    <w:unhideWhenUsed/>
    <w:rsid w:val="00480646"/>
    <w:pPr>
      <w:tabs>
        <w:tab w:val="center" w:pos="4513"/>
        <w:tab w:val="right" w:pos="9026"/>
      </w:tabs>
    </w:pPr>
  </w:style>
  <w:style w:type="character" w:customStyle="1" w:styleId="HeaderChar">
    <w:name w:val="Header Char"/>
    <w:basedOn w:val="DefaultParagraphFont"/>
    <w:link w:val="Header"/>
    <w:uiPriority w:val="99"/>
    <w:rsid w:val="00480646"/>
    <w:rPr>
      <w:sz w:val="24"/>
    </w:rPr>
  </w:style>
  <w:style w:type="paragraph" w:styleId="Footer">
    <w:name w:val="footer"/>
    <w:basedOn w:val="Normal"/>
    <w:link w:val="FooterChar"/>
    <w:uiPriority w:val="99"/>
    <w:unhideWhenUsed/>
    <w:rsid w:val="00480646"/>
    <w:pPr>
      <w:tabs>
        <w:tab w:val="center" w:pos="4513"/>
        <w:tab w:val="right" w:pos="9026"/>
      </w:tabs>
    </w:pPr>
  </w:style>
  <w:style w:type="character" w:customStyle="1" w:styleId="FooterChar">
    <w:name w:val="Footer Char"/>
    <w:basedOn w:val="DefaultParagraphFont"/>
    <w:link w:val="Footer"/>
    <w:uiPriority w:val="99"/>
    <w:rsid w:val="00480646"/>
    <w:rPr>
      <w:sz w:val="24"/>
    </w:rPr>
  </w:style>
  <w:style w:type="character" w:styleId="UnresolvedMention">
    <w:name w:val="Unresolved Mention"/>
    <w:basedOn w:val="DefaultParagraphFont"/>
    <w:uiPriority w:val="99"/>
    <w:semiHidden/>
    <w:unhideWhenUsed/>
    <w:rsid w:val="00365685"/>
    <w:rPr>
      <w:color w:val="605E5C"/>
      <w:shd w:val="clear" w:color="auto" w:fill="E1DFDD"/>
    </w:rPr>
  </w:style>
  <w:style w:type="paragraph" w:styleId="ListParagraph">
    <w:name w:val="List Paragraph"/>
    <w:basedOn w:val="Normal"/>
    <w:uiPriority w:val="34"/>
    <w:qFormat/>
    <w:rsid w:val="005345B9"/>
    <w:pPr>
      <w:spacing w:after="200" w:line="276" w:lineRule="auto"/>
      <w:ind w:left="720"/>
      <w:contextualSpacing/>
    </w:pPr>
  </w:style>
  <w:style w:type="character" w:styleId="FollowedHyperlink">
    <w:name w:val="FollowedHyperlink"/>
    <w:basedOn w:val="DefaultParagraphFont"/>
    <w:uiPriority w:val="99"/>
    <w:semiHidden/>
    <w:unhideWhenUsed/>
    <w:rsid w:val="0088594D"/>
    <w:rPr>
      <w:color w:val="800080" w:themeColor="followedHyperlink"/>
      <w:u w:val="single"/>
    </w:rPr>
  </w:style>
  <w:style w:type="paragraph" w:customStyle="1" w:styleId="Default">
    <w:name w:val="Default"/>
    <w:rsid w:val="0057740B"/>
    <w:pPr>
      <w:autoSpaceDE w:val="0"/>
      <w:autoSpaceDN w:val="0"/>
      <w:adjustRightInd w:val="0"/>
    </w:pPr>
    <w:rPr>
      <w:rFonts w:ascii="Arial" w:eastAsia="Arial" w:hAnsi="Arial" w:cs="Arial"/>
      <w:color w:val="000000"/>
      <w:sz w:val="24"/>
      <w:szCs w:val="24"/>
      <w:lang w:eastAsia="en-GB"/>
    </w:rPr>
  </w:style>
  <w:style w:type="paragraph" w:customStyle="1" w:styleId="paragraph">
    <w:name w:val="paragraph"/>
    <w:basedOn w:val="Normal"/>
    <w:rsid w:val="00B34A6F"/>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B34A6F"/>
  </w:style>
  <w:style w:type="character" w:customStyle="1" w:styleId="eop">
    <w:name w:val="eop"/>
    <w:basedOn w:val="DefaultParagraphFont"/>
    <w:rsid w:val="00B34A6F"/>
  </w:style>
  <w:style w:type="character" w:customStyle="1" w:styleId="tabchar">
    <w:name w:val="tabchar"/>
    <w:basedOn w:val="DefaultParagraphFont"/>
    <w:rsid w:val="00B3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7611">
      <w:bodyDiv w:val="1"/>
      <w:marLeft w:val="0"/>
      <w:marRight w:val="0"/>
      <w:marTop w:val="0"/>
      <w:marBottom w:val="0"/>
      <w:divBdr>
        <w:top w:val="none" w:sz="0" w:space="0" w:color="auto"/>
        <w:left w:val="none" w:sz="0" w:space="0" w:color="auto"/>
        <w:bottom w:val="none" w:sz="0" w:space="0" w:color="auto"/>
        <w:right w:val="none" w:sz="0" w:space="0" w:color="auto"/>
      </w:divBdr>
    </w:div>
    <w:div w:id="23679730">
      <w:bodyDiv w:val="1"/>
      <w:marLeft w:val="0"/>
      <w:marRight w:val="0"/>
      <w:marTop w:val="0"/>
      <w:marBottom w:val="0"/>
      <w:divBdr>
        <w:top w:val="none" w:sz="0" w:space="0" w:color="auto"/>
        <w:left w:val="none" w:sz="0" w:space="0" w:color="auto"/>
        <w:bottom w:val="none" w:sz="0" w:space="0" w:color="auto"/>
        <w:right w:val="none" w:sz="0" w:space="0" w:color="auto"/>
      </w:divBdr>
    </w:div>
    <w:div w:id="92020506">
      <w:bodyDiv w:val="1"/>
      <w:marLeft w:val="0"/>
      <w:marRight w:val="0"/>
      <w:marTop w:val="0"/>
      <w:marBottom w:val="0"/>
      <w:divBdr>
        <w:top w:val="none" w:sz="0" w:space="0" w:color="auto"/>
        <w:left w:val="none" w:sz="0" w:space="0" w:color="auto"/>
        <w:bottom w:val="none" w:sz="0" w:space="0" w:color="auto"/>
        <w:right w:val="none" w:sz="0" w:space="0" w:color="auto"/>
      </w:divBdr>
    </w:div>
    <w:div w:id="227617624">
      <w:bodyDiv w:val="1"/>
      <w:marLeft w:val="0"/>
      <w:marRight w:val="0"/>
      <w:marTop w:val="0"/>
      <w:marBottom w:val="0"/>
      <w:divBdr>
        <w:top w:val="none" w:sz="0" w:space="0" w:color="auto"/>
        <w:left w:val="none" w:sz="0" w:space="0" w:color="auto"/>
        <w:bottom w:val="none" w:sz="0" w:space="0" w:color="auto"/>
        <w:right w:val="none" w:sz="0" w:space="0" w:color="auto"/>
      </w:divBdr>
    </w:div>
    <w:div w:id="425883392">
      <w:bodyDiv w:val="1"/>
      <w:marLeft w:val="0"/>
      <w:marRight w:val="0"/>
      <w:marTop w:val="0"/>
      <w:marBottom w:val="0"/>
      <w:divBdr>
        <w:top w:val="none" w:sz="0" w:space="0" w:color="auto"/>
        <w:left w:val="none" w:sz="0" w:space="0" w:color="auto"/>
        <w:bottom w:val="none" w:sz="0" w:space="0" w:color="auto"/>
        <w:right w:val="none" w:sz="0" w:space="0" w:color="auto"/>
      </w:divBdr>
    </w:div>
    <w:div w:id="433986055">
      <w:bodyDiv w:val="1"/>
      <w:marLeft w:val="0"/>
      <w:marRight w:val="0"/>
      <w:marTop w:val="0"/>
      <w:marBottom w:val="0"/>
      <w:divBdr>
        <w:top w:val="none" w:sz="0" w:space="0" w:color="auto"/>
        <w:left w:val="none" w:sz="0" w:space="0" w:color="auto"/>
        <w:bottom w:val="none" w:sz="0" w:space="0" w:color="auto"/>
        <w:right w:val="none" w:sz="0" w:space="0" w:color="auto"/>
      </w:divBdr>
    </w:div>
    <w:div w:id="756100742">
      <w:bodyDiv w:val="1"/>
      <w:marLeft w:val="0"/>
      <w:marRight w:val="0"/>
      <w:marTop w:val="0"/>
      <w:marBottom w:val="0"/>
      <w:divBdr>
        <w:top w:val="none" w:sz="0" w:space="0" w:color="auto"/>
        <w:left w:val="none" w:sz="0" w:space="0" w:color="auto"/>
        <w:bottom w:val="none" w:sz="0" w:space="0" w:color="auto"/>
        <w:right w:val="none" w:sz="0" w:space="0" w:color="auto"/>
      </w:divBdr>
    </w:div>
    <w:div w:id="788742707">
      <w:bodyDiv w:val="1"/>
      <w:marLeft w:val="0"/>
      <w:marRight w:val="0"/>
      <w:marTop w:val="0"/>
      <w:marBottom w:val="0"/>
      <w:divBdr>
        <w:top w:val="none" w:sz="0" w:space="0" w:color="auto"/>
        <w:left w:val="none" w:sz="0" w:space="0" w:color="auto"/>
        <w:bottom w:val="none" w:sz="0" w:space="0" w:color="auto"/>
        <w:right w:val="none" w:sz="0" w:space="0" w:color="auto"/>
      </w:divBdr>
    </w:div>
    <w:div w:id="828866451">
      <w:bodyDiv w:val="1"/>
      <w:marLeft w:val="0"/>
      <w:marRight w:val="0"/>
      <w:marTop w:val="0"/>
      <w:marBottom w:val="0"/>
      <w:divBdr>
        <w:top w:val="none" w:sz="0" w:space="0" w:color="auto"/>
        <w:left w:val="none" w:sz="0" w:space="0" w:color="auto"/>
        <w:bottom w:val="none" w:sz="0" w:space="0" w:color="auto"/>
        <w:right w:val="none" w:sz="0" w:space="0" w:color="auto"/>
      </w:divBdr>
    </w:div>
    <w:div w:id="849372177">
      <w:bodyDiv w:val="1"/>
      <w:marLeft w:val="0"/>
      <w:marRight w:val="0"/>
      <w:marTop w:val="0"/>
      <w:marBottom w:val="0"/>
      <w:divBdr>
        <w:top w:val="none" w:sz="0" w:space="0" w:color="auto"/>
        <w:left w:val="none" w:sz="0" w:space="0" w:color="auto"/>
        <w:bottom w:val="none" w:sz="0" w:space="0" w:color="auto"/>
        <w:right w:val="none" w:sz="0" w:space="0" w:color="auto"/>
      </w:divBdr>
    </w:div>
    <w:div w:id="1161048137">
      <w:bodyDiv w:val="1"/>
      <w:marLeft w:val="0"/>
      <w:marRight w:val="0"/>
      <w:marTop w:val="0"/>
      <w:marBottom w:val="0"/>
      <w:divBdr>
        <w:top w:val="none" w:sz="0" w:space="0" w:color="auto"/>
        <w:left w:val="none" w:sz="0" w:space="0" w:color="auto"/>
        <w:bottom w:val="none" w:sz="0" w:space="0" w:color="auto"/>
        <w:right w:val="none" w:sz="0" w:space="0" w:color="auto"/>
      </w:divBdr>
    </w:div>
    <w:div w:id="1285620996">
      <w:bodyDiv w:val="1"/>
      <w:marLeft w:val="0"/>
      <w:marRight w:val="0"/>
      <w:marTop w:val="0"/>
      <w:marBottom w:val="0"/>
      <w:divBdr>
        <w:top w:val="none" w:sz="0" w:space="0" w:color="auto"/>
        <w:left w:val="none" w:sz="0" w:space="0" w:color="auto"/>
        <w:bottom w:val="none" w:sz="0" w:space="0" w:color="auto"/>
        <w:right w:val="none" w:sz="0" w:space="0" w:color="auto"/>
      </w:divBdr>
    </w:div>
    <w:div w:id="1375883385">
      <w:bodyDiv w:val="1"/>
      <w:marLeft w:val="0"/>
      <w:marRight w:val="0"/>
      <w:marTop w:val="0"/>
      <w:marBottom w:val="0"/>
      <w:divBdr>
        <w:top w:val="none" w:sz="0" w:space="0" w:color="auto"/>
        <w:left w:val="none" w:sz="0" w:space="0" w:color="auto"/>
        <w:bottom w:val="none" w:sz="0" w:space="0" w:color="auto"/>
        <w:right w:val="none" w:sz="0" w:space="0" w:color="auto"/>
      </w:divBdr>
    </w:div>
    <w:div w:id="1392775829">
      <w:bodyDiv w:val="1"/>
      <w:marLeft w:val="0"/>
      <w:marRight w:val="0"/>
      <w:marTop w:val="0"/>
      <w:marBottom w:val="0"/>
      <w:divBdr>
        <w:top w:val="none" w:sz="0" w:space="0" w:color="auto"/>
        <w:left w:val="none" w:sz="0" w:space="0" w:color="auto"/>
        <w:bottom w:val="none" w:sz="0" w:space="0" w:color="auto"/>
        <w:right w:val="none" w:sz="0" w:space="0" w:color="auto"/>
      </w:divBdr>
    </w:div>
    <w:div w:id="1658874243">
      <w:bodyDiv w:val="1"/>
      <w:marLeft w:val="0"/>
      <w:marRight w:val="0"/>
      <w:marTop w:val="0"/>
      <w:marBottom w:val="0"/>
      <w:divBdr>
        <w:top w:val="none" w:sz="0" w:space="0" w:color="auto"/>
        <w:left w:val="none" w:sz="0" w:space="0" w:color="auto"/>
        <w:bottom w:val="none" w:sz="0" w:space="0" w:color="auto"/>
        <w:right w:val="none" w:sz="0" w:space="0" w:color="auto"/>
      </w:divBdr>
    </w:div>
    <w:div w:id="1696273069">
      <w:bodyDiv w:val="1"/>
      <w:marLeft w:val="0"/>
      <w:marRight w:val="0"/>
      <w:marTop w:val="0"/>
      <w:marBottom w:val="0"/>
      <w:divBdr>
        <w:top w:val="none" w:sz="0" w:space="0" w:color="auto"/>
        <w:left w:val="none" w:sz="0" w:space="0" w:color="auto"/>
        <w:bottom w:val="none" w:sz="0" w:space="0" w:color="auto"/>
        <w:right w:val="none" w:sz="0" w:space="0" w:color="auto"/>
      </w:divBdr>
    </w:div>
    <w:div w:id="1733262786">
      <w:bodyDiv w:val="1"/>
      <w:marLeft w:val="0"/>
      <w:marRight w:val="0"/>
      <w:marTop w:val="0"/>
      <w:marBottom w:val="0"/>
      <w:divBdr>
        <w:top w:val="none" w:sz="0" w:space="0" w:color="auto"/>
        <w:left w:val="none" w:sz="0" w:space="0" w:color="auto"/>
        <w:bottom w:val="none" w:sz="0" w:space="0" w:color="auto"/>
        <w:right w:val="none" w:sz="0" w:space="0" w:color="auto"/>
      </w:divBdr>
    </w:div>
    <w:div w:id="1834103297">
      <w:bodyDiv w:val="1"/>
      <w:marLeft w:val="0"/>
      <w:marRight w:val="0"/>
      <w:marTop w:val="0"/>
      <w:marBottom w:val="0"/>
      <w:divBdr>
        <w:top w:val="none" w:sz="0" w:space="0" w:color="auto"/>
        <w:left w:val="none" w:sz="0" w:space="0" w:color="auto"/>
        <w:bottom w:val="none" w:sz="0" w:space="0" w:color="auto"/>
        <w:right w:val="none" w:sz="0" w:space="0" w:color="auto"/>
      </w:divBdr>
    </w:div>
    <w:div w:id="1853910417">
      <w:bodyDiv w:val="1"/>
      <w:marLeft w:val="0"/>
      <w:marRight w:val="0"/>
      <w:marTop w:val="0"/>
      <w:marBottom w:val="0"/>
      <w:divBdr>
        <w:top w:val="none" w:sz="0" w:space="0" w:color="auto"/>
        <w:left w:val="none" w:sz="0" w:space="0" w:color="auto"/>
        <w:bottom w:val="none" w:sz="0" w:space="0" w:color="auto"/>
        <w:right w:val="none" w:sz="0" w:space="0" w:color="auto"/>
      </w:divBdr>
    </w:div>
    <w:div w:id="1896431842">
      <w:bodyDiv w:val="1"/>
      <w:marLeft w:val="0"/>
      <w:marRight w:val="0"/>
      <w:marTop w:val="0"/>
      <w:marBottom w:val="0"/>
      <w:divBdr>
        <w:top w:val="none" w:sz="0" w:space="0" w:color="auto"/>
        <w:left w:val="none" w:sz="0" w:space="0" w:color="auto"/>
        <w:bottom w:val="none" w:sz="0" w:space="0" w:color="auto"/>
        <w:right w:val="none" w:sz="0" w:space="0" w:color="auto"/>
      </w:divBdr>
      <w:divsChild>
        <w:div w:id="744955250">
          <w:marLeft w:val="0"/>
          <w:marRight w:val="0"/>
          <w:marTop w:val="0"/>
          <w:marBottom w:val="0"/>
          <w:divBdr>
            <w:top w:val="none" w:sz="0" w:space="0" w:color="auto"/>
            <w:left w:val="none" w:sz="0" w:space="0" w:color="auto"/>
            <w:bottom w:val="none" w:sz="0" w:space="0" w:color="auto"/>
            <w:right w:val="none" w:sz="0" w:space="0" w:color="auto"/>
          </w:divBdr>
        </w:div>
        <w:div w:id="965625056">
          <w:marLeft w:val="0"/>
          <w:marRight w:val="0"/>
          <w:marTop w:val="0"/>
          <w:marBottom w:val="0"/>
          <w:divBdr>
            <w:top w:val="none" w:sz="0" w:space="0" w:color="auto"/>
            <w:left w:val="none" w:sz="0" w:space="0" w:color="auto"/>
            <w:bottom w:val="none" w:sz="0" w:space="0" w:color="auto"/>
            <w:right w:val="none" w:sz="0" w:space="0" w:color="auto"/>
          </w:divBdr>
        </w:div>
        <w:div w:id="999623180">
          <w:marLeft w:val="0"/>
          <w:marRight w:val="0"/>
          <w:marTop w:val="0"/>
          <w:marBottom w:val="0"/>
          <w:divBdr>
            <w:top w:val="none" w:sz="0" w:space="0" w:color="auto"/>
            <w:left w:val="none" w:sz="0" w:space="0" w:color="auto"/>
            <w:bottom w:val="none" w:sz="0" w:space="0" w:color="auto"/>
            <w:right w:val="none" w:sz="0" w:space="0" w:color="auto"/>
          </w:divBdr>
        </w:div>
        <w:div w:id="1233662587">
          <w:marLeft w:val="0"/>
          <w:marRight w:val="0"/>
          <w:marTop w:val="0"/>
          <w:marBottom w:val="0"/>
          <w:divBdr>
            <w:top w:val="none" w:sz="0" w:space="0" w:color="auto"/>
            <w:left w:val="none" w:sz="0" w:space="0" w:color="auto"/>
            <w:bottom w:val="none" w:sz="0" w:space="0" w:color="auto"/>
            <w:right w:val="none" w:sz="0" w:space="0" w:color="auto"/>
          </w:divBdr>
        </w:div>
        <w:div w:id="1540245981">
          <w:marLeft w:val="0"/>
          <w:marRight w:val="0"/>
          <w:marTop w:val="0"/>
          <w:marBottom w:val="0"/>
          <w:divBdr>
            <w:top w:val="none" w:sz="0" w:space="0" w:color="auto"/>
            <w:left w:val="none" w:sz="0" w:space="0" w:color="auto"/>
            <w:bottom w:val="none" w:sz="0" w:space="0" w:color="auto"/>
            <w:right w:val="none" w:sz="0" w:space="0" w:color="auto"/>
          </w:divBdr>
        </w:div>
      </w:divsChild>
    </w:div>
    <w:div w:id="2043161944">
      <w:bodyDiv w:val="1"/>
      <w:marLeft w:val="0"/>
      <w:marRight w:val="0"/>
      <w:marTop w:val="0"/>
      <w:marBottom w:val="0"/>
      <w:divBdr>
        <w:top w:val="none" w:sz="0" w:space="0" w:color="auto"/>
        <w:left w:val="none" w:sz="0" w:space="0" w:color="auto"/>
        <w:bottom w:val="none" w:sz="0" w:space="0" w:color="auto"/>
        <w:right w:val="none" w:sz="0" w:space="0" w:color="auto"/>
      </w:divBdr>
    </w:div>
    <w:div w:id="21056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hildminders-and-childcare-providers-register-with-ofsted/registration-requirements" TargetMode="External"/><Relationship Id="rId18" Type="http://schemas.openxmlformats.org/officeDocument/2006/relationships/hyperlink" Target="https://earlyyearsweb.buckinghamshire.gov.uk/media/99179/sept-2024-early-years-safeguarding-and-child-protection-guidance.pdf" TargetMode="External"/><Relationship Id="rId26" Type="http://schemas.openxmlformats.org/officeDocument/2006/relationships/hyperlink" Target="mailto:earlyyears@buckinghamshire.gov.uk" TargetMode="External"/><Relationship Id="rId3" Type="http://schemas.openxmlformats.org/officeDocument/2006/relationships/customXml" Target="../customXml/item3.xml"/><Relationship Id="rId21" Type="http://schemas.openxmlformats.org/officeDocument/2006/relationships/hyperlink" Target="https://foundationyears.org.uk/2015/02/republication-of-common-core-of-skills-and-knowledge-for-the-childrens-and-young-peoples-workforce/" TargetMode="External"/><Relationship Id="rId7" Type="http://schemas.openxmlformats.org/officeDocument/2006/relationships/settings" Target="settings.xml"/><Relationship Id="rId12" Type="http://schemas.openxmlformats.org/officeDocument/2006/relationships/hyperlink" Target="https://www.gov.uk/government/publications/early-years-inspection-handbook-eif/early-years-inspection-handbook-for-ofsted-registered-provision-for-september-2023" TargetMode="External"/><Relationship Id="rId17" Type="http://schemas.openxmlformats.org/officeDocument/2006/relationships/hyperlink" Target="https://www.buckssafeguarding.org.uk/childrenpartnership/professionals/continuum-of-need/" TargetMode="External"/><Relationship Id="rId25" Type="http://schemas.openxmlformats.org/officeDocument/2006/relationships/hyperlink" Target="mailto:Alison.Gill@buckinghamshire.gov.uk"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what-different-qualification-levels-mean/list-of-qualification-level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arly-years-foundation-stage-framework--2" TargetMode="External"/><Relationship Id="rId24" Type="http://schemas.openxmlformats.org/officeDocument/2006/relationships/hyperlink" Target="https://www.gov.uk/guidance/daycare-roles-that-must-register-with-ofsted" TargetMode="External"/><Relationship Id="rId5" Type="http://schemas.openxmlformats.org/officeDocument/2006/relationships/numbering" Target="numbering.xml"/><Relationship Id="rId15" Type="http://schemas.openxmlformats.org/officeDocument/2006/relationships/hyperlink" Target="https://www.gov.uk/government/publications/prevent-duty-guidance/revised-prevent-duty-guidance-for-england-and-wales" TargetMode="External"/><Relationship Id="rId23" Type="http://schemas.openxmlformats.org/officeDocument/2006/relationships/hyperlink" Target="https://www.gov.uk/guidance/report-a-serious-childcare-inciden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childcare-providers-eya-approval-to-operate-from-non-domestic-premis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gov.uk/government/publications/information-for-parents-about-ofsteds-role-in-regulating-childcare" TargetMode="External"/><Relationship Id="rId27" Type="http://schemas.openxmlformats.org/officeDocument/2006/relationships/hyperlink" Target="https://earlyyears.buckscc.gov.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0" ma:contentTypeDescription="Create a new document." ma:contentTypeScope="" ma:versionID="fde80cf1098f7d98da0d66c7ff4e662d">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2613d66850c74d50bbc19ffe2453e9de"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ortOrder" ma:index="20" nillable="true" ma:displayName="Sort Order" ma:decimals="0" ma:description="Sort folders in order" ma:format="Dropdown" ma:internalName="SortOrder" ma:percentage="FALSE">
      <xsd:simpleType>
        <xsd:restriction base="dms:Number"/>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SortOrder xmlns="335e6588-dcba-4d4b-ba82-b02eea814da9" xsi:nil="true"/>
    <SharedWithUsers xmlns="9ae3e877-3df2-4825-b33a-d35bc5ed89a2">
      <UserInfo>
        <DisplayName>Joanna Hobbs</DisplayName>
        <AccountId>932</AccountId>
        <AccountType/>
      </UserInfo>
      <UserInfo>
        <DisplayName>Jemma Vincent</DisplayName>
        <AccountId>2379</AccountId>
        <AccountType/>
      </UserInfo>
      <UserInfo>
        <DisplayName>Lydia Searles</DisplayName>
        <AccountId>1628</AccountId>
        <AccountType/>
      </UserInfo>
      <UserInfo>
        <DisplayName>Sharon Bell</DisplayName>
        <AccountId>1629</AccountId>
        <AccountType/>
      </UserInfo>
      <UserInfo>
        <DisplayName>Tanya Page</DisplayName>
        <AccountId>1618</AccountId>
        <AccountType/>
      </UserInfo>
      <UserInfo>
        <DisplayName>Sayyeda Meghji</DisplayName>
        <AccountId>2380</AccountId>
        <AccountType/>
      </UserInfo>
      <UserInfo>
        <DisplayName>Tracey Benton</DisplayName>
        <AccountId>3508</AccountId>
        <AccountType/>
      </UserInfo>
      <UserInfo>
        <DisplayName>Judith Attridge</DisplayName>
        <AccountId>1616</AccountId>
        <AccountType/>
      </UserInfo>
      <UserInfo>
        <DisplayName>Jayne Sallows</DisplayName>
        <AccountId>931</AccountId>
        <AccountType/>
      </UserInfo>
      <UserInfo>
        <DisplayName>Sarah Plumb</DisplayName>
        <AccountId>1626</AccountId>
        <AccountType/>
      </UserInfo>
      <UserInfo>
        <DisplayName>Claire O'Connell</DisplayName>
        <AccountId>1363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90BE5-5109-4C41-8039-9FBCC390CAD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EB4E6FEB-6B51-4E9E-988C-6B115ABB5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23C33-278A-4416-910E-7B2A0435F052}">
  <ds:schemaRefs>
    <ds:schemaRef ds:uri="http://purl.org/dc/terms/"/>
    <ds:schemaRef ds:uri="http://schemas.microsoft.com/office/infopath/2007/PartnerControls"/>
    <ds:schemaRef ds:uri="335e6588-dcba-4d4b-ba82-b02eea814da9"/>
    <ds:schemaRef ds:uri="http://schemas.microsoft.com/office/2006/documentManagement/types"/>
    <ds:schemaRef ds:uri="http://purl.org/dc/elements/1.1/"/>
    <ds:schemaRef ds:uri="9ae3e877-3df2-4825-b33a-d35bc5ed89a2"/>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B4CCD9E-14D7-4169-BE1C-A57C31460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Page</dc:creator>
  <cp:keywords/>
  <dc:description/>
  <cp:lastModifiedBy>Joy Featherston</cp:lastModifiedBy>
  <cp:revision>85</cp:revision>
  <dcterms:created xsi:type="dcterms:W3CDTF">2024-11-19T10:32:00Z</dcterms:created>
  <dcterms:modified xsi:type="dcterms:W3CDTF">2024-11-19T12:48:00Z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y fmtid="{D5CDD505-2E9C-101B-9397-08002B2CF9AE}" pid="3" name="Order">
    <vt:r8>6412000</vt:r8>
  </property>
</Properties>
</file>