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6655" w14:textId="35B5A008" w:rsidR="00F2692A" w:rsidRPr="006E156C" w:rsidRDefault="002E545F" w:rsidP="006E156C">
      <w:pPr>
        <w:pStyle w:val="Heading1"/>
      </w:pPr>
      <w:r w:rsidRPr="002E545F">
        <w:t>Communication and Language Audit Reception</w:t>
      </w:r>
    </w:p>
    <w:p w14:paraId="300DA4B0" w14:textId="77777777" w:rsidR="00093BD2" w:rsidRDefault="00093BD2" w:rsidP="00093BD2"/>
    <w:tbl>
      <w:tblPr>
        <w:tblStyle w:val="TableGrid"/>
        <w:tblpPr w:leftFromText="180" w:rightFromText="180" w:vertAnchor="text" w:tblpY="1"/>
        <w:tblOverlap w:val="never"/>
        <w:tblW w:w="14567" w:type="dxa"/>
        <w:tblLook w:val="04A0" w:firstRow="1" w:lastRow="0" w:firstColumn="1" w:lastColumn="0" w:noHBand="0" w:noVBand="1"/>
      </w:tblPr>
      <w:tblGrid>
        <w:gridCol w:w="8897"/>
        <w:gridCol w:w="1163"/>
        <w:gridCol w:w="4507"/>
      </w:tblGrid>
      <w:tr w:rsidR="00093BD2" w:rsidRPr="0095184E" w14:paraId="73FD7936" w14:textId="77777777" w:rsidTr="003D141A">
        <w:trPr>
          <w:trHeight w:val="416"/>
        </w:trPr>
        <w:tc>
          <w:tcPr>
            <w:tcW w:w="14567" w:type="dxa"/>
            <w:gridSpan w:val="3"/>
          </w:tcPr>
          <w:p w14:paraId="1673CFF4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 w:rsidRPr="0095184E">
              <w:rPr>
                <w:rFonts w:cs="Arial"/>
                <w:b/>
                <w:sz w:val="28"/>
                <w:szCs w:val="28"/>
              </w:rPr>
              <w:t>Communication and Language</w:t>
            </w:r>
          </w:p>
        </w:tc>
      </w:tr>
      <w:tr w:rsidR="00093BD2" w:rsidRPr="0095184E" w14:paraId="2614024E" w14:textId="77777777" w:rsidTr="003D141A">
        <w:trPr>
          <w:trHeight w:val="368"/>
        </w:trPr>
        <w:tc>
          <w:tcPr>
            <w:tcW w:w="8897" w:type="dxa"/>
          </w:tcPr>
          <w:p w14:paraId="5E2007F3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 w:rsidRPr="0095184E">
              <w:rPr>
                <w:rFonts w:cs="Arial"/>
                <w:b/>
                <w:sz w:val="28"/>
                <w:szCs w:val="28"/>
              </w:rPr>
              <w:t>Conversations</w:t>
            </w:r>
          </w:p>
        </w:tc>
        <w:tc>
          <w:tcPr>
            <w:tcW w:w="1163" w:type="dxa"/>
            <w:shd w:val="clear" w:color="auto" w:fill="FFFFFF" w:themeFill="background1"/>
          </w:tcPr>
          <w:p w14:paraId="0DDDCE85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Yes/ No</w:t>
            </w:r>
          </w:p>
        </w:tc>
        <w:tc>
          <w:tcPr>
            <w:tcW w:w="4507" w:type="dxa"/>
            <w:shd w:val="clear" w:color="auto" w:fill="FFFFFF" w:themeFill="background1"/>
          </w:tcPr>
          <w:p w14:paraId="1148849C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Comments</w:t>
            </w:r>
          </w:p>
        </w:tc>
      </w:tr>
      <w:tr w:rsidR="00093BD2" w:rsidRPr="0095184E" w14:paraId="68B4A0F0" w14:textId="77777777" w:rsidTr="003D141A">
        <w:trPr>
          <w:trHeight w:val="354"/>
        </w:trPr>
        <w:tc>
          <w:tcPr>
            <w:tcW w:w="8897" w:type="dxa"/>
          </w:tcPr>
          <w:p w14:paraId="68A93590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The development of children’s spoken language is woven throughout all seven areas of learning</w:t>
            </w:r>
          </w:p>
        </w:tc>
        <w:tc>
          <w:tcPr>
            <w:tcW w:w="1163" w:type="dxa"/>
            <w:shd w:val="clear" w:color="auto" w:fill="FFFFFF" w:themeFill="background1"/>
          </w:tcPr>
          <w:p w14:paraId="3E78BD3D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3900A487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4A6ECFF6" w14:textId="77777777" w:rsidTr="003D141A">
        <w:trPr>
          <w:trHeight w:val="354"/>
        </w:trPr>
        <w:tc>
          <w:tcPr>
            <w:tcW w:w="8897" w:type="dxa"/>
          </w:tcPr>
          <w:p w14:paraId="748F057B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Time and opportunities are given to conversations between children, adults and peers</w:t>
            </w:r>
          </w:p>
        </w:tc>
        <w:tc>
          <w:tcPr>
            <w:tcW w:w="1163" w:type="dxa"/>
            <w:shd w:val="clear" w:color="auto" w:fill="FFFFFF" w:themeFill="background1"/>
          </w:tcPr>
          <w:p w14:paraId="2DD227E9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7251E298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0341674E" w14:textId="77777777" w:rsidTr="003D141A">
        <w:trPr>
          <w:trHeight w:val="354"/>
        </w:trPr>
        <w:tc>
          <w:tcPr>
            <w:tcW w:w="8897" w:type="dxa"/>
          </w:tcPr>
          <w:p w14:paraId="182CFC31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All children experience high quality back and forth conversations everyday with adults</w:t>
            </w:r>
          </w:p>
        </w:tc>
        <w:tc>
          <w:tcPr>
            <w:tcW w:w="1163" w:type="dxa"/>
            <w:shd w:val="clear" w:color="auto" w:fill="FFFFFF" w:themeFill="background1"/>
          </w:tcPr>
          <w:p w14:paraId="10D3A5E4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228FD740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2B8D3478" w14:textId="77777777" w:rsidTr="003D141A">
        <w:trPr>
          <w:trHeight w:val="354"/>
        </w:trPr>
        <w:tc>
          <w:tcPr>
            <w:tcW w:w="8897" w:type="dxa"/>
          </w:tcPr>
          <w:p w14:paraId="7F24BF86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 xml:space="preserve">All staff have a deep understanding of language development and how they can adapt their conversations with children based on their age and stage of development </w:t>
            </w:r>
          </w:p>
        </w:tc>
        <w:tc>
          <w:tcPr>
            <w:tcW w:w="1163" w:type="dxa"/>
            <w:shd w:val="clear" w:color="auto" w:fill="FFFFFF" w:themeFill="background1"/>
          </w:tcPr>
          <w:p w14:paraId="3FD46D9F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537E3391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26520757" w14:textId="77777777" w:rsidTr="003D141A">
        <w:trPr>
          <w:trHeight w:val="354"/>
        </w:trPr>
        <w:tc>
          <w:tcPr>
            <w:tcW w:w="8897" w:type="dxa"/>
          </w:tcPr>
          <w:p w14:paraId="63229D8F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A range of communication development tools are used to support practitioners</w:t>
            </w:r>
          </w:p>
        </w:tc>
        <w:tc>
          <w:tcPr>
            <w:tcW w:w="1163" w:type="dxa"/>
            <w:shd w:val="clear" w:color="auto" w:fill="FFFFFF" w:themeFill="background1"/>
          </w:tcPr>
          <w:p w14:paraId="4203591B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157E38B4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1EBB5D1F" w14:textId="77777777" w:rsidTr="003D141A">
        <w:trPr>
          <w:trHeight w:val="354"/>
        </w:trPr>
        <w:tc>
          <w:tcPr>
            <w:tcW w:w="8897" w:type="dxa"/>
          </w:tcPr>
          <w:p w14:paraId="33F0660E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lastRenderedPageBreak/>
              <w:t>Practitioners present information clearly to children. They ensure their own speaking, listening and reading of English supports children to hear and develop their language and vocabulary well</w:t>
            </w:r>
          </w:p>
        </w:tc>
        <w:tc>
          <w:tcPr>
            <w:tcW w:w="1163" w:type="dxa"/>
            <w:shd w:val="clear" w:color="auto" w:fill="FFFFFF" w:themeFill="background1"/>
          </w:tcPr>
          <w:p w14:paraId="2887EB92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01651AA2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121B41A1" w14:textId="77777777" w:rsidTr="003D141A">
        <w:trPr>
          <w:trHeight w:val="354"/>
        </w:trPr>
        <w:tc>
          <w:tcPr>
            <w:tcW w:w="8897" w:type="dxa"/>
          </w:tcPr>
          <w:p w14:paraId="14F01E72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/>
                <w:sz w:val="28"/>
                <w:szCs w:val="28"/>
              </w:rPr>
              <w:t>Vocabulary</w:t>
            </w:r>
          </w:p>
        </w:tc>
        <w:tc>
          <w:tcPr>
            <w:tcW w:w="1163" w:type="dxa"/>
            <w:shd w:val="clear" w:color="auto" w:fill="FFFFFF" w:themeFill="background1"/>
          </w:tcPr>
          <w:p w14:paraId="5ACCB286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Yes/No</w:t>
            </w:r>
          </w:p>
        </w:tc>
        <w:tc>
          <w:tcPr>
            <w:tcW w:w="4507" w:type="dxa"/>
            <w:shd w:val="clear" w:color="auto" w:fill="FFFFFF" w:themeFill="background1"/>
          </w:tcPr>
          <w:p w14:paraId="79E99C39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Comments</w:t>
            </w:r>
          </w:p>
        </w:tc>
      </w:tr>
      <w:tr w:rsidR="00093BD2" w:rsidRPr="0095184E" w14:paraId="3FB4D018" w14:textId="77777777" w:rsidTr="003D141A">
        <w:trPr>
          <w:trHeight w:val="354"/>
        </w:trPr>
        <w:tc>
          <w:tcPr>
            <w:tcW w:w="8897" w:type="dxa"/>
          </w:tcPr>
          <w:p w14:paraId="3AB167F9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Daily experiences focus on building children’s vocabulary and understanding of the meaning of new words</w:t>
            </w:r>
          </w:p>
        </w:tc>
        <w:tc>
          <w:tcPr>
            <w:tcW w:w="1163" w:type="dxa"/>
            <w:shd w:val="clear" w:color="auto" w:fill="FFFFFF" w:themeFill="background1"/>
          </w:tcPr>
          <w:p w14:paraId="42EE94EC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55D3F6ED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47819BE5" w14:textId="77777777" w:rsidTr="003D141A">
        <w:trPr>
          <w:trHeight w:val="354"/>
        </w:trPr>
        <w:tc>
          <w:tcPr>
            <w:tcW w:w="8897" w:type="dxa"/>
          </w:tcPr>
          <w:p w14:paraId="169FF513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Children consistently use new vocabulary and communicate effectively</w:t>
            </w:r>
          </w:p>
        </w:tc>
        <w:tc>
          <w:tcPr>
            <w:tcW w:w="1163" w:type="dxa"/>
            <w:shd w:val="clear" w:color="auto" w:fill="FFFFFF" w:themeFill="background1"/>
          </w:tcPr>
          <w:p w14:paraId="118990E7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6588ADD4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7D54EE0D" w14:textId="77777777" w:rsidTr="003D141A">
        <w:trPr>
          <w:trHeight w:val="354"/>
        </w:trPr>
        <w:tc>
          <w:tcPr>
            <w:tcW w:w="8897" w:type="dxa"/>
          </w:tcPr>
          <w:p w14:paraId="52468006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All adults echo back what children say and add new vocabulary, as appropriate</w:t>
            </w:r>
          </w:p>
        </w:tc>
        <w:tc>
          <w:tcPr>
            <w:tcW w:w="1163" w:type="dxa"/>
            <w:shd w:val="clear" w:color="auto" w:fill="FFFFFF" w:themeFill="background1"/>
          </w:tcPr>
          <w:p w14:paraId="75AA4C3B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213B5C69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20E78948" w14:textId="77777777" w:rsidTr="003D141A">
        <w:trPr>
          <w:trHeight w:val="354"/>
        </w:trPr>
        <w:tc>
          <w:tcPr>
            <w:tcW w:w="8897" w:type="dxa"/>
          </w:tcPr>
          <w:p w14:paraId="3E3D549F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The EYFS environment focuses on vocabulary development</w:t>
            </w:r>
          </w:p>
        </w:tc>
        <w:tc>
          <w:tcPr>
            <w:tcW w:w="1163" w:type="dxa"/>
            <w:shd w:val="clear" w:color="auto" w:fill="FFFFFF" w:themeFill="background1"/>
          </w:tcPr>
          <w:p w14:paraId="51E420D1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37CBCF96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5E45BDA1" w14:textId="77777777" w:rsidTr="003D141A">
        <w:trPr>
          <w:trHeight w:val="354"/>
        </w:trPr>
        <w:tc>
          <w:tcPr>
            <w:tcW w:w="8897" w:type="dxa"/>
          </w:tcPr>
          <w:p w14:paraId="6D8A5630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 w:rsidRPr="0095184E">
              <w:rPr>
                <w:rFonts w:cs="Arial"/>
                <w:b/>
                <w:sz w:val="28"/>
                <w:szCs w:val="28"/>
              </w:rPr>
              <w:t>Reading Frequently to Children</w:t>
            </w:r>
          </w:p>
        </w:tc>
        <w:tc>
          <w:tcPr>
            <w:tcW w:w="1163" w:type="dxa"/>
            <w:shd w:val="clear" w:color="auto" w:fill="FFFFFF" w:themeFill="background1"/>
          </w:tcPr>
          <w:p w14:paraId="6F1950C4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Yes/No</w:t>
            </w:r>
          </w:p>
        </w:tc>
        <w:tc>
          <w:tcPr>
            <w:tcW w:w="4507" w:type="dxa"/>
            <w:shd w:val="clear" w:color="auto" w:fill="FFFFFF" w:themeFill="background1"/>
          </w:tcPr>
          <w:p w14:paraId="393C6D9C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Comments</w:t>
            </w:r>
          </w:p>
        </w:tc>
      </w:tr>
      <w:tr w:rsidR="00093BD2" w:rsidRPr="0095184E" w14:paraId="19DA09E7" w14:textId="77777777" w:rsidTr="003D141A">
        <w:trPr>
          <w:trHeight w:val="354"/>
        </w:trPr>
        <w:tc>
          <w:tcPr>
            <w:tcW w:w="8897" w:type="dxa"/>
          </w:tcPr>
          <w:p w14:paraId="3488C007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 xml:space="preserve">Children have books read to them every day </w:t>
            </w:r>
          </w:p>
        </w:tc>
        <w:tc>
          <w:tcPr>
            <w:tcW w:w="1163" w:type="dxa"/>
            <w:shd w:val="clear" w:color="auto" w:fill="FFFFFF" w:themeFill="background1"/>
          </w:tcPr>
          <w:p w14:paraId="7D3B8DA7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70B639F3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414C851F" w14:textId="77777777" w:rsidTr="003D141A">
        <w:trPr>
          <w:trHeight w:val="354"/>
        </w:trPr>
        <w:tc>
          <w:tcPr>
            <w:tcW w:w="8897" w:type="dxa"/>
          </w:tcPr>
          <w:p w14:paraId="5CBAA8AD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Children enjoy smaller, informal times to share books with adults</w:t>
            </w:r>
          </w:p>
        </w:tc>
        <w:tc>
          <w:tcPr>
            <w:tcW w:w="1163" w:type="dxa"/>
            <w:shd w:val="clear" w:color="auto" w:fill="FFFFFF" w:themeFill="background1"/>
          </w:tcPr>
          <w:p w14:paraId="7FE5D2CE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2ED5207F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7AB9574B" w14:textId="77777777" w:rsidTr="003D141A">
        <w:trPr>
          <w:trHeight w:val="354"/>
        </w:trPr>
        <w:tc>
          <w:tcPr>
            <w:tcW w:w="8897" w:type="dxa"/>
          </w:tcPr>
          <w:p w14:paraId="2F9BE010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Systems identify and plan additional sessions for children who need more</w:t>
            </w:r>
          </w:p>
        </w:tc>
        <w:tc>
          <w:tcPr>
            <w:tcW w:w="1163" w:type="dxa"/>
            <w:shd w:val="clear" w:color="auto" w:fill="FFFFFF" w:themeFill="background1"/>
          </w:tcPr>
          <w:p w14:paraId="09EF8B93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45CA3E00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01FB262A" w14:textId="77777777" w:rsidTr="003D141A">
        <w:trPr>
          <w:trHeight w:val="354"/>
        </w:trPr>
        <w:tc>
          <w:tcPr>
            <w:tcW w:w="8897" w:type="dxa"/>
          </w:tcPr>
          <w:p w14:paraId="3356DB86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lastRenderedPageBreak/>
              <w:t>There are a range of high-quality texts chosen and planned for the differing age groups of children. This includes fiction, non-fiction, poems, and rhymes</w:t>
            </w:r>
          </w:p>
        </w:tc>
        <w:tc>
          <w:tcPr>
            <w:tcW w:w="1163" w:type="dxa"/>
            <w:shd w:val="clear" w:color="auto" w:fill="FFFFFF" w:themeFill="background1"/>
          </w:tcPr>
          <w:p w14:paraId="26306026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28E55BB0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0A5095FD" w14:textId="77777777" w:rsidTr="003D141A">
        <w:trPr>
          <w:trHeight w:val="354"/>
        </w:trPr>
        <w:tc>
          <w:tcPr>
            <w:tcW w:w="8897" w:type="dxa"/>
          </w:tcPr>
          <w:p w14:paraId="1AF3C7B7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Stories, poems, rhymes, and non-fiction are chosen to develop children’s vocabulary, language comprehension and love of reading</w:t>
            </w:r>
          </w:p>
        </w:tc>
        <w:tc>
          <w:tcPr>
            <w:tcW w:w="1163" w:type="dxa"/>
            <w:shd w:val="clear" w:color="auto" w:fill="FFFFFF" w:themeFill="background1"/>
          </w:tcPr>
          <w:p w14:paraId="154182A4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0D3D78D1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73A5F741" w14:textId="77777777" w:rsidTr="003D141A">
        <w:trPr>
          <w:trHeight w:val="354"/>
        </w:trPr>
        <w:tc>
          <w:tcPr>
            <w:tcW w:w="8897" w:type="dxa"/>
          </w:tcPr>
          <w:p w14:paraId="5096B6E4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Children show an enjoyment when listening to stories. They use books independently for enjoyment</w:t>
            </w:r>
          </w:p>
        </w:tc>
        <w:tc>
          <w:tcPr>
            <w:tcW w:w="1163" w:type="dxa"/>
            <w:shd w:val="clear" w:color="auto" w:fill="FFFFFF" w:themeFill="background1"/>
          </w:tcPr>
          <w:p w14:paraId="40F33A92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4E1AC28A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23B53642" w14:textId="77777777" w:rsidTr="003D141A">
        <w:trPr>
          <w:trHeight w:val="354"/>
        </w:trPr>
        <w:tc>
          <w:tcPr>
            <w:tcW w:w="8897" w:type="dxa"/>
          </w:tcPr>
          <w:p w14:paraId="410B719F" w14:textId="77777777" w:rsidR="00093BD2" w:rsidRPr="0095184E" w:rsidRDefault="00093BD2" w:rsidP="003D141A">
            <w:pPr>
              <w:spacing w:before="240" w:after="240"/>
              <w:rPr>
                <w:rFonts w:cs="Arial"/>
                <w:bCs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All adults are skilful in sensitive questioning that invites children to elaborate and become comfortable using a rich range of vocabulary and language structures</w:t>
            </w:r>
          </w:p>
        </w:tc>
        <w:tc>
          <w:tcPr>
            <w:tcW w:w="1163" w:type="dxa"/>
            <w:shd w:val="clear" w:color="auto" w:fill="FFFFFF" w:themeFill="background1"/>
          </w:tcPr>
          <w:p w14:paraId="6F12C816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3E92E057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7E220BC4" w14:textId="77777777" w:rsidTr="003D141A">
        <w:trPr>
          <w:trHeight w:val="354"/>
        </w:trPr>
        <w:tc>
          <w:tcPr>
            <w:tcW w:w="8897" w:type="dxa"/>
          </w:tcPr>
          <w:p w14:paraId="79EF54D8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 w:rsidRPr="0095184E">
              <w:rPr>
                <w:rFonts w:cs="Arial"/>
                <w:b/>
                <w:sz w:val="28"/>
                <w:szCs w:val="28"/>
              </w:rPr>
              <w:t>Role Play</w:t>
            </w:r>
          </w:p>
        </w:tc>
        <w:tc>
          <w:tcPr>
            <w:tcW w:w="1163" w:type="dxa"/>
            <w:shd w:val="clear" w:color="auto" w:fill="FFFFFF" w:themeFill="background1"/>
          </w:tcPr>
          <w:p w14:paraId="6D96DE9F" w14:textId="77777777" w:rsidR="00093BD2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Yes/No</w:t>
            </w:r>
          </w:p>
        </w:tc>
        <w:tc>
          <w:tcPr>
            <w:tcW w:w="4507" w:type="dxa"/>
            <w:shd w:val="clear" w:color="auto" w:fill="FFFFFF" w:themeFill="background1"/>
          </w:tcPr>
          <w:p w14:paraId="4FE77937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Comments</w:t>
            </w:r>
          </w:p>
        </w:tc>
      </w:tr>
      <w:tr w:rsidR="00093BD2" w:rsidRPr="0095184E" w14:paraId="23C05CDA" w14:textId="77777777" w:rsidTr="003D141A">
        <w:trPr>
          <w:trHeight w:val="354"/>
        </w:trPr>
        <w:tc>
          <w:tcPr>
            <w:tcW w:w="8897" w:type="dxa"/>
          </w:tcPr>
          <w:p w14:paraId="7B2A67C5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Storytelling and acting are a part of the EYFS curriculum</w:t>
            </w:r>
          </w:p>
        </w:tc>
        <w:tc>
          <w:tcPr>
            <w:tcW w:w="1163" w:type="dxa"/>
            <w:shd w:val="clear" w:color="auto" w:fill="FFFFFF" w:themeFill="background1"/>
          </w:tcPr>
          <w:p w14:paraId="24DBDD4A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21C528F1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5299B64E" w14:textId="77777777" w:rsidTr="003D141A">
        <w:trPr>
          <w:trHeight w:val="354"/>
        </w:trPr>
        <w:tc>
          <w:tcPr>
            <w:tcW w:w="8897" w:type="dxa"/>
          </w:tcPr>
          <w:p w14:paraId="25B6CC9F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Time is planned for adult directed and supported in child-initiated play</w:t>
            </w:r>
          </w:p>
        </w:tc>
        <w:tc>
          <w:tcPr>
            <w:tcW w:w="1163" w:type="dxa"/>
            <w:shd w:val="clear" w:color="auto" w:fill="FFFFFF" w:themeFill="background1"/>
          </w:tcPr>
          <w:p w14:paraId="70D4B6CB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2B756B14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  <w:tr w:rsidR="00093BD2" w:rsidRPr="0095184E" w14:paraId="62B528C1" w14:textId="77777777" w:rsidTr="003D141A">
        <w:trPr>
          <w:trHeight w:val="354"/>
        </w:trPr>
        <w:tc>
          <w:tcPr>
            <w:tcW w:w="8897" w:type="dxa"/>
          </w:tcPr>
          <w:p w14:paraId="6DF3B895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 w:rsidRPr="0095184E">
              <w:rPr>
                <w:rFonts w:cs="Arial"/>
                <w:bCs/>
                <w:sz w:val="28"/>
                <w:szCs w:val="28"/>
              </w:rPr>
              <w:t>Programmes and resources are used to support children to become story tellers</w:t>
            </w:r>
          </w:p>
        </w:tc>
        <w:tc>
          <w:tcPr>
            <w:tcW w:w="1163" w:type="dxa"/>
            <w:shd w:val="clear" w:color="auto" w:fill="FFFFFF" w:themeFill="background1"/>
          </w:tcPr>
          <w:p w14:paraId="39FD1BB3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3E1C6756" w14:textId="77777777" w:rsidR="00093BD2" w:rsidRPr="0095184E" w:rsidRDefault="00093BD2" w:rsidP="003D141A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5D5A207C" w14:textId="15946CDC" w:rsidR="007E3EF4" w:rsidRPr="00D26C7F" w:rsidRDefault="007E3EF4">
      <w:pPr>
        <w:rPr>
          <w:rFonts w:cs="Arial"/>
          <w:szCs w:val="24"/>
        </w:rPr>
      </w:pPr>
    </w:p>
    <w:sectPr w:rsidR="007E3EF4" w:rsidRPr="00D26C7F" w:rsidSect="006E156C">
      <w:headerReference w:type="first" r:id="rId7"/>
      <w:pgSz w:w="16838" w:h="11906" w:orient="landscape"/>
      <w:pgMar w:top="1440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EFC8" w14:textId="77777777" w:rsidR="006E156C" w:rsidRDefault="006E156C" w:rsidP="006E156C">
      <w:r>
        <w:separator/>
      </w:r>
    </w:p>
  </w:endnote>
  <w:endnote w:type="continuationSeparator" w:id="0">
    <w:p w14:paraId="2BA6F167" w14:textId="77777777" w:rsidR="006E156C" w:rsidRDefault="006E156C" w:rsidP="006E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4597" w14:textId="77777777" w:rsidR="006E156C" w:rsidRDefault="006E156C" w:rsidP="006E156C">
      <w:r>
        <w:separator/>
      </w:r>
    </w:p>
  </w:footnote>
  <w:footnote w:type="continuationSeparator" w:id="0">
    <w:p w14:paraId="07852E99" w14:textId="77777777" w:rsidR="006E156C" w:rsidRDefault="006E156C" w:rsidP="006E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C5B9" w14:textId="7456445E" w:rsidR="006E156C" w:rsidRDefault="006E15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89AEEE" wp14:editId="1E7816B8">
          <wp:simplePos x="0" y="0"/>
          <wp:positionH relativeFrom="margin">
            <wp:align>right</wp:align>
          </wp:positionH>
          <wp:positionV relativeFrom="margin">
            <wp:posOffset>-463228</wp:posOffset>
          </wp:positionV>
          <wp:extent cx="876935" cy="876935"/>
          <wp:effectExtent l="0" t="0" r="0" b="0"/>
          <wp:wrapSquare wrapText="bothSides"/>
          <wp:docPr id="1809345200" name="Picture 1" descr="A blue circle with white text and trees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345200" name="Picture 1" descr="A blue circle with white text and trees and a bi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35" cy="8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18C"/>
    <w:multiLevelType w:val="multilevel"/>
    <w:tmpl w:val="BB30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63E95"/>
    <w:multiLevelType w:val="multilevel"/>
    <w:tmpl w:val="4072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832076">
    <w:abstractNumId w:val="1"/>
  </w:num>
  <w:num w:numId="2" w16cid:durableId="63918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83"/>
    <w:rsid w:val="00093BD2"/>
    <w:rsid w:val="001B4A1F"/>
    <w:rsid w:val="00277C02"/>
    <w:rsid w:val="002E545F"/>
    <w:rsid w:val="002F0228"/>
    <w:rsid w:val="0030250A"/>
    <w:rsid w:val="004050DB"/>
    <w:rsid w:val="00484047"/>
    <w:rsid w:val="00597F74"/>
    <w:rsid w:val="006E156C"/>
    <w:rsid w:val="007A24D7"/>
    <w:rsid w:val="007E3EF4"/>
    <w:rsid w:val="008071B2"/>
    <w:rsid w:val="008155E4"/>
    <w:rsid w:val="00824483"/>
    <w:rsid w:val="009B5D00"/>
    <w:rsid w:val="00A50B11"/>
    <w:rsid w:val="00A7399A"/>
    <w:rsid w:val="00B93F65"/>
    <w:rsid w:val="00BD384E"/>
    <w:rsid w:val="00CB4E25"/>
    <w:rsid w:val="00CF248B"/>
    <w:rsid w:val="00D26C7F"/>
    <w:rsid w:val="00E32BE6"/>
    <w:rsid w:val="00EA6435"/>
    <w:rsid w:val="00EE153E"/>
    <w:rsid w:val="00F2692A"/>
    <w:rsid w:val="00F65444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8C2C0"/>
  <w15:chartTrackingRefBased/>
  <w15:docId w15:val="{C31F7867-808F-4BC5-9143-9F6B1662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8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56C"/>
    <w:pPr>
      <w:keepNext/>
      <w:keepLines/>
      <w:spacing w:before="240"/>
      <w:ind w:left="720"/>
      <w:jc w:val="center"/>
      <w:outlineLvl w:val="0"/>
    </w:pPr>
    <w:rPr>
      <w:rFonts w:ascii="Calibri" w:eastAsiaTheme="majorEastAsia" w:hAnsi="Calibr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BE6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BE6"/>
    <w:pPr>
      <w:keepNext/>
      <w:keepLines/>
      <w:spacing w:before="40"/>
      <w:outlineLvl w:val="2"/>
    </w:pPr>
    <w:rPr>
      <w:rFonts w:ascii="Calibri" w:eastAsiaTheme="majorEastAsia" w:hAnsi="Calibr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E6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A1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156C"/>
    <w:rPr>
      <w:rFonts w:ascii="Calibri" w:eastAsiaTheme="majorEastAsia" w:hAnsi="Calibr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BE6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BE6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E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E6"/>
    <w:pPr>
      <w:numPr>
        <w:ilvl w:val="1"/>
      </w:numPr>
      <w:spacing w:after="160"/>
    </w:pPr>
    <w:rPr>
      <w:rFonts w:ascii="Calibri" w:eastAsiaTheme="minorEastAsia" w:hAnsi="Calibr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2BE6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B4A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B4A1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4A1F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32BE6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E6"/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table" w:styleId="TableGrid">
    <w:name w:val="Table Grid"/>
    <w:basedOn w:val="TableNormal"/>
    <w:uiPriority w:val="59"/>
    <w:rsid w:val="00F2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92A"/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2692A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1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5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1885</Characters>
  <Application>Microsoft Office Word</Application>
  <DocSecurity>0</DocSecurity>
  <Lines>99</Lines>
  <Paragraphs>40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Frost</dc:creator>
  <cp:keywords/>
  <dc:description/>
  <cp:lastModifiedBy>Lauren Howard</cp:lastModifiedBy>
  <cp:revision>2</cp:revision>
  <dcterms:created xsi:type="dcterms:W3CDTF">2026-01-06T11:11:00Z</dcterms:created>
  <dcterms:modified xsi:type="dcterms:W3CDTF">2026-01-06T11:11:00Z</dcterms:modified>
</cp:coreProperties>
</file>