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52AC1" w14:textId="77777777" w:rsidR="000209A5" w:rsidRDefault="000209A5"/>
    <w:p w14:paraId="5D3FB12D" w14:textId="450E7F99" w:rsidR="00A26ADE" w:rsidRPr="00A26ADE" w:rsidRDefault="000209A5">
      <w:pPr>
        <w:rPr>
          <w:rFonts w:ascii="Calibri" w:eastAsia="Calibri" w:hAnsi="Calibri" w:cs="Times New Roman"/>
          <w:b/>
          <w:bCs/>
          <w:sz w:val="28"/>
          <w:szCs w:val="24"/>
        </w:rPr>
      </w:pPr>
      <w:r w:rsidRPr="000209A5">
        <w:rPr>
          <w:rFonts w:ascii="Calibri" w:eastAsia="Calibri" w:hAnsi="Calibri" w:cs="Times New Roman"/>
          <w:b/>
          <w:bCs/>
          <w:sz w:val="28"/>
          <w:szCs w:val="24"/>
        </w:rPr>
        <w:t>This document has been produced to support all practitioners across the Early Years to self-evaluate their assessment systems. This document is based on the</w:t>
      </w:r>
      <w:r w:rsidR="00507768">
        <w:rPr>
          <w:rFonts w:ascii="Calibri" w:eastAsia="Calibri" w:hAnsi="Calibri" w:cs="Times New Roman"/>
          <w:b/>
          <w:bCs/>
          <w:sz w:val="28"/>
          <w:szCs w:val="24"/>
        </w:rPr>
        <w:t xml:space="preserve"> 2025</w:t>
      </w:r>
      <w:r w:rsidRPr="000209A5">
        <w:rPr>
          <w:rFonts w:ascii="Calibri" w:eastAsia="Calibri" w:hAnsi="Calibri" w:cs="Times New Roman"/>
          <w:b/>
          <w:bCs/>
          <w:sz w:val="28"/>
          <w:szCs w:val="24"/>
        </w:rPr>
        <w:t xml:space="preserve"> </w:t>
      </w:r>
      <w:hyperlink r:id="rId10" w:history="1">
        <w:r w:rsidR="00507768" w:rsidRPr="00507768">
          <w:rPr>
            <w:rStyle w:val="Hyperlink"/>
            <w:rFonts w:ascii="Calibri" w:eastAsia="Calibri" w:hAnsi="Calibri" w:cs="Times New Roman"/>
            <w:b/>
            <w:bCs/>
            <w:sz w:val="28"/>
            <w:szCs w:val="24"/>
          </w:rPr>
          <w:t>EYFS statutory framework for group and school-based providers</w:t>
        </w:r>
      </w:hyperlink>
      <w:r w:rsidR="00507768">
        <w:rPr>
          <w:rFonts w:ascii="Calibri" w:eastAsia="Calibri" w:hAnsi="Calibri" w:cs="Times New Roman"/>
          <w:b/>
          <w:bCs/>
          <w:sz w:val="28"/>
          <w:szCs w:val="24"/>
        </w:rPr>
        <w:t>.</w:t>
      </w:r>
    </w:p>
    <w:p w14:paraId="743E30E6" w14:textId="77777777" w:rsidR="000209A5" w:rsidRPr="005D2DAC" w:rsidRDefault="000209A5">
      <w:pPr>
        <w:rPr>
          <w:sz w:val="14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0"/>
        <w:gridCol w:w="4055"/>
        <w:gridCol w:w="3884"/>
      </w:tblGrid>
      <w:tr w:rsidR="00843C29" w14:paraId="39C129FC" w14:textId="77777777" w:rsidTr="000209A5">
        <w:tc>
          <w:tcPr>
            <w:tcW w:w="7621" w:type="dxa"/>
          </w:tcPr>
          <w:p w14:paraId="43190F94" w14:textId="70045D21" w:rsidR="000209A5" w:rsidRPr="000209A5" w:rsidRDefault="000D2AF7" w:rsidP="000209A5">
            <w:pPr>
              <w:pStyle w:val="NoSpacing"/>
            </w:pPr>
            <w:r>
              <w:t>S</w:t>
            </w:r>
            <w:r w:rsidR="000209A5">
              <w:t xml:space="preserve">ection </w:t>
            </w:r>
            <w:r>
              <w:t>in this document link to</w:t>
            </w:r>
            <w:r w:rsidR="000209A5">
              <w:t xml:space="preserve"> the</w:t>
            </w:r>
            <w:r w:rsidR="008C3534">
              <w:t xml:space="preserve"> </w:t>
            </w:r>
            <w:r w:rsidR="008C3534" w:rsidRPr="008C3534">
              <w:t xml:space="preserve">Early </w:t>
            </w:r>
            <w:proofErr w:type="gramStart"/>
            <w:r w:rsidR="008C3534" w:rsidRPr="008C3534">
              <w:t>years</w:t>
            </w:r>
            <w:proofErr w:type="gramEnd"/>
            <w:r w:rsidR="008C3534" w:rsidRPr="008C3534">
              <w:t xml:space="preserve"> foundation stage statutory framework</w:t>
            </w:r>
            <w:r w:rsidR="008C3534">
              <w:t xml:space="preserve"> (2025)</w:t>
            </w:r>
            <w:r w:rsidR="000209A5">
              <w:t>.  Leaders and managers can complete this individually or collaboratively with the whole staff team to reflect on this important aspect of practice as a group.</w:t>
            </w:r>
          </w:p>
        </w:tc>
        <w:tc>
          <w:tcPr>
            <w:tcW w:w="4111" w:type="dxa"/>
          </w:tcPr>
          <w:p w14:paraId="0A7BBCA3" w14:textId="77777777" w:rsidR="000209A5" w:rsidRPr="00EE41E7" w:rsidRDefault="000209A5" w:rsidP="000209A5">
            <w:pPr>
              <w:rPr>
                <w:b/>
                <w:bCs/>
              </w:rPr>
            </w:pPr>
            <w:r w:rsidRPr="00EE41E7">
              <w:rPr>
                <w:b/>
                <w:bCs/>
              </w:rPr>
              <w:t>Self-assessment scale</w:t>
            </w:r>
          </w:p>
          <w:p w14:paraId="77A8BB59" w14:textId="77777777" w:rsidR="000209A5" w:rsidRDefault="000209A5" w:rsidP="000209A5">
            <w:r>
              <w:t xml:space="preserve">1 – Working towards </w:t>
            </w:r>
          </w:p>
          <w:p w14:paraId="7131B5FD" w14:textId="1E0B3C34" w:rsidR="000209A5" w:rsidRDefault="000209A5" w:rsidP="000209A5">
            <w:r>
              <w:t xml:space="preserve">2 – </w:t>
            </w:r>
            <w:r w:rsidR="000F4B13">
              <w:t>R</w:t>
            </w:r>
            <w:r>
              <w:t>ecently updated, yet to embed</w:t>
            </w:r>
          </w:p>
          <w:p w14:paraId="43CBBCDE" w14:textId="663DFCAD" w:rsidR="000209A5" w:rsidRDefault="000209A5">
            <w:r>
              <w:t>3 – In place and embedded</w:t>
            </w:r>
          </w:p>
        </w:tc>
        <w:tc>
          <w:tcPr>
            <w:tcW w:w="3935" w:type="dxa"/>
          </w:tcPr>
          <w:p w14:paraId="5477B25F" w14:textId="77777777" w:rsidR="000209A5" w:rsidRDefault="000209A5">
            <w:pPr>
              <w:rPr>
                <w:b/>
                <w:bCs/>
              </w:rPr>
            </w:pPr>
            <w:r w:rsidRPr="00EE41E7">
              <w:rPr>
                <w:b/>
                <w:bCs/>
              </w:rPr>
              <w:t>Date of self-assessment:</w:t>
            </w:r>
          </w:p>
          <w:p w14:paraId="7A195AE6" w14:textId="63A5388F" w:rsidR="000209A5" w:rsidRPr="00EE41E7" w:rsidRDefault="000209A5"/>
        </w:tc>
      </w:tr>
    </w:tbl>
    <w:p w14:paraId="0106CFA6" w14:textId="77777777" w:rsidR="00F71C1C" w:rsidRDefault="00F71C1C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87"/>
        <w:gridCol w:w="9014"/>
        <w:gridCol w:w="788"/>
        <w:gridCol w:w="3850"/>
      </w:tblGrid>
      <w:tr w:rsidR="000D2AF7" w:rsidRPr="00E945FF" w14:paraId="46AC4BD8" w14:textId="77777777" w:rsidTr="000209A5">
        <w:tc>
          <w:tcPr>
            <w:tcW w:w="1798" w:type="dxa"/>
          </w:tcPr>
          <w:p w14:paraId="024C8A59" w14:textId="580BD876" w:rsidR="00F71C1C" w:rsidRPr="00725BFE" w:rsidRDefault="00F71C1C" w:rsidP="000209A5">
            <w:pPr>
              <w:rPr>
                <w:rFonts w:cs="Arial"/>
                <w:b/>
              </w:rPr>
            </w:pPr>
            <w:r w:rsidRPr="7E0D5B2D">
              <w:rPr>
                <w:rFonts w:cs="Arial"/>
                <w:b/>
              </w:rPr>
              <w:t xml:space="preserve">EYFS </w:t>
            </w:r>
          </w:p>
        </w:tc>
        <w:tc>
          <w:tcPr>
            <w:tcW w:w="9200" w:type="dxa"/>
          </w:tcPr>
          <w:p w14:paraId="4D643972" w14:textId="391730BD" w:rsidR="00F71C1C" w:rsidRPr="00725BFE" w:rsidRDefault="00F71C1C" w:rsidP="000209A5">
            <w:pPr>
              <w:rPr>
                <w:rFonts w:cs="Arial"/>
                <w:b/>
                <w:bCs/>
                <w:szCs w:val="24"/>
              </w:rPr>
            </w:pPr>
            <w:r w:rsidRPr="00725BFE">
              <w:rPr>
                <w:rFonts w:cs="Arial"/>
                <w:b/>
                <w:bCs/>
                <w:szCs w:val="24"/>
              </w:rPr>
              <w:t>Self-assessment statements</w:t>
            </w:r>
          </w:p>
        </w:tc>
        <w:tc>
          <w:tcPr>
            <w:tcW w:w="741" w:type="dxa"/>
          </w:tcPr>
          <w:p w14:paraId="18FC9E57" w14:textId="05D7170E" w:rsidR="00F71C1C" w:rsidRPr="00E945FF" w:rsidRDefault="00685006" w:rsidP="000209A5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1/2/3</w:t>
            </w:r>
          </w:p>
        </w:tc>
        <w:tc>
          <w:tcPr>
            <w:tcW w:w="3926" w:type="dxa"/>
          </w:tcPr>
          <w:p w14:paraId="2E532482" w14:textId="53BB36BD" w:rsidR="00F71C1C" w:rsidRPr="00E945FF" w:rsidRDefault="00F71C1C" w:rsidP="000209A5">
            <w:pPr>
              <w:rPr>
                <w:rFonts w:cs="Arial"/>
                <w:b/>
                <w:bCs/>
                <w:szCs w:val="24"/>
              </w:rPr>
            </w:pPr>
            <w:r w:rsidRPr="00E945FF">
              <w:rPr>
                <w:rFonts w:cs="Arial"/>
                <w:b/>
                <w:bCs/>
                <w:szCs w:val="24"/>
              </w:rPr>
              <w:t>Actions</w:t>
            </w:r>
          </w:p>
        </w:tc>
      </w:tr>
      <w:tr w:rsidR="000D2AF7" w14:paraId="56E5C83B" w14:textId="77777777" w:rsidTr="000209A5">
        <w:tc>
          <w:tcPr>
            <w:tcW w:w="1798" w:type="dxa"/>
          </w:tcPr>
          <w:p w14:paraId="15468E0A" w14:textId="34E95C09" w:rsidR="00F71C1C" w:rsidRPr="00725BFE" w:rsidRDefault="00363B94" w:rsidP="000209A5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Section 2</w:t>
            </w:r>
          </w:p>
          <w:p w14:paraId="5AE67549" w14:textId="715D4FBB" w:rsidR="00EE41E7" w:rsidRPr="00725BFE" w:rsidRDefault="00EE41E7" w:rsidP="000209A5">
            <w:pPr>
              <w:rPr>
                <w:rFonts w:cs="Arial"/>
                <w:b/>
                <w:bCs/>
                <w:szCs w:val="24"/>
              </w:rPr>
            </w:pPr>
            <w:r w:rsidRPr="00725BFE">
              <w:rPr>
                <w:rFonts w:cs="Arial"/>
                <w:b/>
                <w:bCs/>
                <w:szCs w:val="24"/>
              </w:rPr>
              <w:t>Assessment</w:t>
            </w:r>
          </w:p>
        </w:tc>
        <w:tc>
          <w:tcPr>
            <w:tcW w:w="9200" w:type="dxa"/>
          </w:tcPr>
          <w:p w14:paraId="19798899" w14:textId="3CD4C4B7" w:rsidR="00EE41E7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An Assessment Policy is in place and shared with all staff and senior leaders</w:t>
            </w:r>
            <w:r w:rsidR="00EE41E7" w:rsidRPr="00725BFE">
              <w:rPr>
                <w:rFonts w:cs="Arial"/>
                <w:sz w:val="24"/>
              </w:rPr>
              <w:t xml:space="preserve">. </w:t>
            </w:r>
          </w:p>
          <w:p w14:paraId="73472FC8" w14:textId="33F3DB79" w:rsidR="00EE41E7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The setting knows what children are expected to achieve</w:t>
            </w:r>
            <w:r w:rsidR="00EE41E7" w:rsidRPr="00725BFE">
              <w:rPr>
                <w:rFonts w:cs="Arial"/>
                <w:sz w:val="24"/>
              </w:rPr>
              <w:t xml:space="preserve"> and</w:t>
            </w:r>
            <w:r w:rsidRPr="00725BFE">
              <w:rPr>
                <w:rFonts w:cs="Arial"/>
                <w:sz w:val="24"/>
              </w:rPr>
              <w:t xml:space="preserve"> how they make </w:t>
            </w:r>
            <w:r w:rsidR="00EE41E7" w:rsidRPr="00725BFE">
              <w:rPr>
                <w:rFonts w:cs="Arial"/>
                <w:sz w:val="24"/>
              </w:rPr>
              <w:t>progres</w:t>
            </w:r>
            <w:r w:rsidRPr="00725BFE">
              <w:rPr>
                <w:rFonts w:cs="Arial"/>
                <w:sz w:val="24"/>
              </w:rPr>
              <w:t>s.</w:t>
            </w:r>
          </w:p>
          <w:p w14:paraId="7A9B7AFA" w14:textId="168E8DCD" w:rsidR="00EE41E7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A range of contributors are involved in assessment practices.</w:t>
            </w:r>
          </w:p>
          <w:p w14:paraId="0A4EFE3E" w14:textId="19457454" w:rsidR="00EE41E7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Assessment information is shared with the whole team.</w:t>
            </w:r>
          </w:p>
          <w:p w14:paraId="1377FB58" w14:textId="7F8629F7" w:rsidR="00EE41E7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Children’s interests are collected and used to help plan some experiences.</w:t>
            </w:r>
          </w:p>
          <w:p w14:paraId="0114668A" w14:textId="77777777" w:rsidR="00E945FF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 xml:space="preserve">The </w:t>
            </w:r>
            <w:r w:rsidR="00EE41E7" w:rsidRPr="00725BFE">
              <w:rPr>
                <w:rFonts w:cs="Arial"/>
                <w:sz w:val="24"/>
              </w:rPr>
              <w:t xml:space="preserve">assessment system </w:t>
            </w:r>
            <w:r w:rsidRPr="00725BFE">
              <w:rPr>
                <w:rFonts w:cs="Arial"/>
                <w:sz w:val="24"/>
              </w:rPr>
              <w:t xml:space="preserve">is </w:t>
            </w:r>
            <w:r w:rsidR="00EE41E7" w:rsidRPr="00725BFE">
              <w:rPr>
                <w:rFonts w:cs="Arial"/>
                <w:sz w:val="24"/>
              </w:rPr>
              <w:t xml:space="preserve">based on </w:t>
            </w:r>
            <w:r w:rsidRPr="00725BFE">
              <w:rPr>
                <w:rFonts w:cs="Arial"/>
                <w:sz w:val="24"/>
              </w:rPr>
              <w:t xml:space="preserve">your </w:t>
            </w:r>
            <w:r w:rsidR="00EE41E7" w:rsidRPr="00725BFE">
              <w:rPr>
                <w:rFonts w:cs="Arial"/>
                <w:sz w:val="24"/>
              </w:rPr>
              <w:t>curriculum</w:t>
            </w:r>
            <w:r w:rsidRPr="00725BFE">
              <w:rPr>
                <w:rFonts w:cs="Arial"/>
                <w:sz w:val="24"/>
              </w:rPr>
              <w:t>.</w:t>
            </w:r>
          </w:p>
          <w:p w14:paraId="70F36BF7" w14:textId="10EB955E" w:rsidR="00EE41E7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 xml:space="preserve">Progression models are in place to help assess if children are achieving the curriculum. </w:t>
            </w:r>
          </w:p>
          <w:p w14:paraId="23D771F8" w14:textId="0F13088C" w:rsidR="00EE41E7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 xml:space="preserve">Systems are in place to share </w:t>
            </w:r>
            <w:r w:rsidR="00EE41E7" w:rsidRPr="00725BFE">
              <w:rPr>
                <w:rFonts w:cs="Arial"/>
                <w:sz w:val="24"/>
              </w:rPr>
              <w:t>the moments each practitioner has observed and consider what comes next in terms of interactions or environments</w:t>
            </w:r>
            <w:r w:rsidRPr="00725BFE">
              <w:rPr>
                <w:rFonts w:cs="Arial"/>
                <w:sz w:val="24"/>
              </w:rPr>
              <w:t>.</w:t>
            </w:r>
          </w:p>
          <w:p w14:paraId="562E46DD" w14:textId="4FBE6187" w:rsidR="00F71C1C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S</w:t>
            </w:r>
            <w:r w:rsidR="00EE41E7" w:rsidRPr="00725BFE">
              <w:rPr>
                <w:rFonts w:cs="Arial"/>
                <w:sz w:val="24"/>
              </w:rPr>
              <w:t xml:space="preserve">tarting point assessments </w:t>
            </w:r>
            <w:r w:rsidRPr="00725BFE">
              <w:rPr>
                <w:rFonts w:cs="Arial"/>
                <w:sz w:val="24"/>
              </w:rPr>
              <w:t>are formed quickly and support is actioned based on them.</w:t>
            </w:r>
          </w:p>
        </w:tc>
        <w:tc>
          <w:tcPr>
            <w:tcW w:w="741" w:type="dxa"/>
          </w:tcPr>
          <w:p w14:paraId="486161DA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  <w:tc>
          <w:tcPr>
            <w:tcW w:w="3926" w:type="dxa"/>
          </w:tcPr>
          <w:p w14:paraId="5AF3D2AB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</w:tr>
      <w:tr w:rsidR="000D2AF7" w14:paraId="51F3ED6A" w14:textId="77777777" w:rsidTr="000209A5">
        <w:tc>
          <w:tcPr>
            <w:tcW w:w="1798" w:type="dxa"/>
          </w:tcPr>
          <w:p w14:paraId="483F5EAB" w14:textId="4CE070D5" w:rsidR="00EE41E7" w:rsidRPr="00725BFE" w:rsidRDefault="008A69F5" w:rsidP="000209A5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Evidence gathering</w:t>
            </w:r>
          </w:p>
        </w:tc>
        <w:tc>
          <w:tcPr>
            <w:tcW w:w="9200" w:type="dxa"/>
          </w:tcPr>
          <w:p w14:paraId="7E816CA8" w14:textId="27201102" w:rsidR="00EE41E7" w:rsidRPr="00725BFE" w:rsidRDefault="006543E0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A</w:t>
            </w:r>
            <w:r w:rsidR="00E945FF" w:rsidRPr="00725BFE">
              <w:rPr>
                <w:rFonts w:cs="Arial"/>
                <w:sz w:val="24"/>
              </w:rPr>
              <w:t>ssessment</w:t>
            </w:r>
            <w:r>
              <w:rPr>
                <w:rFonts w:cs="Arial"/>
                <w:sz w:val="24"/>
              </w:rPr>
              <w:t xml:space="preserve">s are </w:t>
            </w:r>
            <w:r w:rsidR="00E945FF" w:rsidRPr="00725BFE">
              <w:rPr>
                <w:rFonts w:cs="Arial"/>
                <w:sz w:val="24"/>
              </w:rPr>
              <w:t xml:space="preserve">useful and </w:t>
            </w:r>
            <w:r>
              <w:rPr>
                <w:rFonts w:cs="Arial"/>
                <w:sz w:val="24"/>
              </w:rPr>
              <w:t>are</w:t>
            </w:r>
            <w:r w:rsidR="00E945FF" w:rsidRPr="00725BFE">
              <w:rPr>
                <w:rFonts w:cs="Arial"/>
                <w:sz w:val="24"/>
              </w:rPr>
              <w:t xml:space="preserve"> used</w:t>
            </w:r>
            <w:r w:rsidR="00EE41E7" w:rsidRPr="00725BFE">
              <w:rPr>
                <w:rFonts w:cs="Arial"/>
                <w:sz w:val="24"/>
              </w:rPr>
              <w:t xml:space="preserve"> to improve children’s learning</w:t>
            </w:r>
            <w:r w:rsidR="00E945FF" w:rsidRPr="00725BFE">
              <w:rPr>
                <w:rFonts w:cs="Arial"/>
                <w:sz w:val="24"/>
              </w:rPr>
              <w:t xml:space="preserve"> or their experience of t</w:t>
            </w:r>
            <w:r w:rsidR="00EE41E7" w:rsidRPr="00725BFE">
              <w:rPr>
                <w:rFonts w:cs="Arial"/>
                <w:sz w:val="24"/>
              </w:rPr>
              <w:t>he EYFS</w:t>
            </w:r>
            <w:r w:rsidR="00E945FF" w:rsidRPr="00725BFE">
              <w:rPr>
                <w:rFonts w:cs="Arial"/>
                <w:sz w:val="24"/>
              </w:rPr>
              <w:t>.</w:t>
            </w:r>
          </w:p>
          <w:p w14:paraId="1424B557" w14:textId="10929CD6" w:rsidR="00EE41E7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Systems are not excessive or focused on generating needless paperwork or data.</w:t>
            </w:r>
          </w:p>
          <w:p w14:paraId="65B6ADD7" w14:textId="5D31FB48" w:rsidR="00EE41E7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O</w:t>
            </w:r>
            <w:r w:rsidR="00EE41E7" w:rsidRPr="00725BFE">
              <w:rPr>
                <w:rFonts w:cs="Arial"/>
                <w:sz w:val="24"/>
              </w:rPr>
              <w:t xml:space="preserve">bservation and assessment systems </w:t>
            </w:r>
            <w:r w:rsidRPr="00725BFE">
              <w:rPr>
                <w:rFonts w:cs="Arial"/>
                <w:sz w:val="24"/>
              </w:rPr>
              <w:t xml:space="preserve">don’t </w:t>
            </w:r>
            <w:r w:rsidR="00EE41E7" w:rsidRPr="00725BFE">
              <w:rPr>
                <w:rFonts w:cs="Arial"/>
                <w:sz w:val="24"/>
              </w:rPr>
              <w:t xml:space="preserve">prevent </w:t>
            </w:r>
            <w:r w:rsidRPr="00725BFE">
              <w:rPr>
                <w:rFonts w:cs="Arial"/>
                <w:sz w:val="24"/>
              </w:rPr>
              <w:t xml:space="preserve">practitioners </w:t>
            </w:r>
            <w:r w:rsidR="00EE41E7" w:rsidRPr="00725BFE">
              <w:rPr>
                <w:rFonts w:cs="Arial"/>
                <w:sz w:val="24"/>
              </w:rPr>
              <w:t>from interacting with the children</w:t>
            </w:r>
            <w:r w:rsidRPr="00725BFE">
              <w:rPr>
                <w:rFonts w:cs="Arial"/>
                <w:sz w:val="24"/>
              </w:rPr>
              <w:t>.</w:t>
            </w:r>
          </w:p>
          <w:p w14:paraId="421F9ACA" w14:textId="5EF164F5" w:rsidR="00F71C1C" w:rsidRPr="00725BFE" w:rsidRDefault="00E945FF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 xml:space="preserve">Systems in place allow leaders and managers to identify if </w:t>
            </w:r>
            <w:r w:rsidR="00EE41E7" w:rsidRPr="00725BFE">
              <w:rPr>
                <w:rFonts w:cs="Arial"/>
                <w:sz w:val="24"/>
              </w:rPr>
              <w:t>a child is at the expected level of development</w:t>
            </w:r>
            <w:r w:rsidRPr="00725BFE">
              <w:rPr>
                <w:rFonts w:cs="Arial"/>
                <w:sz w:val="24"/>
              </w:rPr>
              <w:t xml:space="preserve"> or not.</w:t>
            </w:r>
          </w:p>
        </w:tc>
        <w:tc>
          <w:tcPr>
            <w:tcW w:w="741" w:type="dxa"/>
          </w:tcPr>
          <w:p w14:paraId="51821AF6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  <w:tc>
          <w:tcPr>
            <w:tcW w:w="3926" w:type="dxa"/>
          </w:tcPr>
          <w:p w14:paraId="07513892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</w:tr>
    </w:tbl>
    <w:p w14:paraId="2C44097A" w14:textId="5841EA6B" w:rsidR="000209A5" w:rsidRDefault="000209A5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92"/>
        <w:gridCol w:w="9061"/>
        <w:gridCol w:w="731"/>
        <w:gridCol w:w="3855"/>
      </w:tblGrid>
      <w:tr w:rsidR="000D2AF7" w14:paraId="0861FE17" w14:textId="77777777" w:rsidTr="000209A5">
        <w:tc>
          <w:tcPr>
            <w:tcW w:w="1798" w:type="dxa"/>
          </w:tcPr>
          <w:p w14:paraId="0F1429CB" w14:textId="77777777" w:rsidR="00EE41E7" w:rsidRDefault="00EE41E7" w:rsidP="000209A5">
            <w:pPr>
              <w:rPr>
                <w:rFonts w:cs="Arial"/>
                <w:b/>
                <w:bCs/>
                <w:szCs w:val="24"/>
              </w:rPr>
            </w:pPr>
            <w:r w:rsidRPr="00725BFE">
              <w:rPr>
                <w:rFonts w:cs="Arial"/>
                <w:b/>
                <w:bCs/>
                <w:szCs w:val="24"/>
              </w:rPr>
              <w:lastRenderedPageBreak/>
              <w:t>Parent partnerships</w:t>
            </w:r>
          </w:p>
          <w:p w14:paraId="15E7D413" w14:textId="6B6F399F" w:rsidR="00DA29ED" w:rsidRPr="00725BFE" w:rsidRDefault="00DA29ED" w:rsidP="000209A5">
            <w:pPr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9200" w:type="dxa"/>
          </w:tcPr>
          <w:p w14:paraId="5F1B4A18" w14:textId="35DCD8DB" w:rsidR="00EE41E7" w:rsidRDefault="00E945FF" w:rsidP="000209A5">
            <w:pPr>
              <w:pStyle w:val="ListParagraph"/>
              <w:numPr>
                <w:ilvl w:val="0"/>
                <w:numId w:val="9"/>
              </w:numPr>
              <w:ind w:left="313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P</w:t>
            </w:r>
            <w:r w:rsidR="00EE41E7" w:rsidRPr="00725BFE">
              <w:rPr>
                <w:rFonts w:cs="Arial"/>
                <w:sz w:val="24"/>
              </w:rPr>
              <w:t xml:space="preserve">arents </w:t>
            </w:r>
            <w:r w:rsidRPr="00725BFE">
              <w:rPr>
                <w:rFonts w:cs="Arial"/>
                <w:sz w:val="24"/>
              </w:rPr>
              <w:t xml:space="preserve">are kept </w:t>
            </w:r>
            <w:r w:rsidR="00EE41E7" w:rsidRPr="00725BFE">
              <w:rPr>
                <w:rFonts w:cs="Arial"/>
                <w:sz w:val="24"/>
              </w:rPr>
              <w:t>up to date about their child’s progress and development</w:t>
            </w:r>
            <w:r w:rsidRPr="00725BFE">
              <w:rPr>
                <w:rFonts w:cs="Arial"/>
                <w:sz w:val="24"/>
              </w:rPr>
              <w:t xml:space="preserve">. </w:t>
            </w:r>
          </w:p>
          <w:p w14:paraId="6D33C23D" w14:textId="588E164F" w:rsidR="0098613E" w:rsidRPr="00B242F3" w:rsidRDefault="0098613E" w:rsidP="000209A5">
            <w:pPr>
              <w:pStyle w:val="ListParagraph"/>
              <w:numPr>
                <w:ilvl w:val="0"/>
                <w:numId w:val="9"/>
              </w:numPr>
              <w:ind w:left="313" w:hanging="284"/>
              <w:rPr>
                <w:rFonts w:cs="Arial"/>
                <w:sz w:val="24"/>
              </w:rPr>
            </w:pPr>
            <w:r w:rsidRPr="00B242F3">
              <w:rPr>
                <w:rFonts w:cs="Arial"/>
                <w:sz w:val="24"/>
              </w:rPr>
              <w:t xml:space="preserve">Parents are communicated with about any concerns </w:t>
            </w:r>
            <w:r w:rsidR="00AF598A" w:rsidRPr="00B242F3">
              <w:rPr>
                <w:rFonts w:cs="Arial"/>
                <w:sz w:val="24"/>
              </w:rPr>
              <w:t xml:space="preserve">about </w:t>
            </w:r>
            <w:r w:rsidRPr="00B242F3">
              <w:rPr>
                <w:rFonts w:cs="Arial"/>
                <w:sz w:val="24"/>
              </w:rPr>
              <w:t>their child’s progress</w:t>
            </w:r>
            <w:r w:rsidR="00AF598A" w:rsidRPr="00B242F3">
              <w:rPr>
                <w:rFonts w:cs="Arial"/>
                <w:sz w:val="24"/>
              </w:rPr>
              <w:t xml:space="preserve"> in any Prime Area</w:t>
            </w:r>
            <w:r w:rsidR="006310C6" w:rsidRPr="00B242F3">
              <w:rPr>
                <w:rFonts w:cs="Arial"/>
                <w:sz w:val="24"/>
              </w:rPr>
              <w:t xml:space="preserve"> and are addressed in </w:t>
            </w:r>
            <w:r w:rsidR="0020582C" w:rsidRPr="00B242F3">
              <w:rPr>
                <w:rFonts w:cs="Arial"/>
                <w:sz w:val="24"/>
              </w:rPr>
              <w:t>partnership.</w:t>
            </w:r>
          </w:p>
          <w:p w14:paraId="0F0487AE" w14:textId="34A34EFD" w:rsidR="00741E4D" w:rsidRPr="00B242F3" w:rsidRDefault="00BC51A0" w:rsidP="000209A5">
            <w:pPr>
              <w:pStyle w:val="ListParagraph"/>
              <w:numPr>
                <w:ilvl w:val="0"/>
                <w:numId w:val="9"/>
              </w:numPr>
              <w:ind w:left="313" w:hanging="284"/>
              <w:rPr>
                <w:rFonts w:cs="Arial"/>
                <w:sz w:val="24"/>
              </w:rPr>
            </w:pPr>
            <w:r w:rsidRPr="00B242F3">
              <w:rPr>
                <w:rFonts w:cs="Arial"/>
                <w:sz w:val="24"/>
              </w:rPr>
              <w:t xml:space="preserve">Where a child does not have </w:t>
            </w:r>
            <w:r w:rsidR="00741E4D" w:rsidRPr="00B242F3">
              <w:rPr>
                <w:rFonts w:cs="Arial"/>
                <w:sz w:val="24"/>
              </w:rPr>
              <w:t>strong grasp of English language, practitioner</w:t>
            </w:r>
            <w:r w:rsidRPr="00B242F3">
              <w:rPr>
                <w:rFonts w:cs="Arial"/>
                <w:sz w:val="24"/>
              </w:rPr>
              <w:t>s</w:t>
            </w:r>
            <w:r w:rsidR="00741E4D" w:rsidRPr="00B242F3">
              <w:rPr>
                <w:rFonts w:cs="Arial"/>
                <w:sz w:val="24"/>
              </w:rPr>
              <w:t xml:space="preserve"> explore the child’s skills in the home language with </w:t>
            </w:r>
            <w:r w:rsidRPr="00B242F3">
              <w:rPr>
                <w:rFonts w:cs="Arial"/>
                <w:sz w:val="24"/>
              </w:rPr>
              <w:t>home.</w:t>
            </w:r>
          </w:p>
          <w:p w14:paraId="0CCE6E24" w14:textId="0D2F7EC8" w:rsidR="002E5B74" w:rsidRPr="00B242F3" w:rsidRDefault="002E5B74" w:rsidP="003A5C4F">
            <w:pPr>
              <w:rPr>
                <w:rFonts w:cs="Arial"/>
              </w:rPr>
            </w:pPr>
            <w:r w:rsidRPr="00B242F3">
              <w:rPr>
                <w:rFonts w:cs="Arial"/>
                <w:b/>
                <w:bCs/>
              </w:rPr>
              <w:t>Pre-reception only:</w:t>
            </w:r>
          </w:p>
          <w:p w14:paraId="6664124C" w14:textId="77777777" w:rsidR="002E5B74" w:rsidRPr="00725BFE" w:rsidRDefault="002E5B74" w:rsidP="002E5B74">
            <w:pPr>
              <w:pStyle w:val="ListParagraph"/>
              <w:numPr>
                <w:ilvl w:val="0"/>
                <w:numId w:val="9"/>
              </w:numPr>
              <w:spacing w:after="120"/>
              <w:ind w:left="313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Schools are involved in the transition process throughout the pre-school year.</w:t>
            </w:r>
          </w:p>
          <w:p w14:paraId="281EE8CB" w14:textId="77777777" w:rsidR="002E5B74" w:rsidRDefault="002E5B74" w:rsidP="002E5B74">
            <w:pPr>
              <w:pStyle w:val="ListParagraph"/>
              <w:numPr>
                <w:ilvl w:val="0"/>
                <w:numId w:val="9"/>
              </w:numPr>
              <w:spacing w:after="120"/>
              <w:ind w:left="313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Timely and relevant information is shared with schools.</w:t>
            </w:r>
          </w:p>
          <w:p w14:paraId="6D6F80F3" w14:textId="77777777" w:rsidR="003A5C4F" w:rsidRDefault="002E5B74" w:rsidP="003A5C4F">
            <w:pPr>
              <w:pStyle w:val="ListParagraph"/>
              <w:numPr>
                <w:ilvl w:val="0"/>
                <w:numId w:val="9"/>
              </w:numPr>
              <w:ind w:left="313" w:hanging="284"/>
              <w:rPr>
                <w:rFonts w:cs="Arial"/>
                <w:sz w:val="24"/>
              </w:rPr>
            </w:pPr>
            <w:r w:rsidRPr="001E155F">
              <w:rPr>
                <w:rFonts w:cs="Arial"/>
                <w:sz w:val="24"/>
              </w:rPr>
              <w:t>Governors or committee members critically evaluated the efficacy of the transition process on a regular basis</w:t>
            </w:r>
          </w:p>
          <w:p w14:paraId="469E2B7C" w14:textId="5F3ACA4B" w:rsidR="00EE41E7" w:rsidRPr="003A5C4F" w:rsidRDefault="00EE41E7" w:rsidP="003A5C4F">
            <w:pPr>
              <w:rPr>
                <w:rFonts w:cs="Arial"/>
                <w:b/>
                <w:bCs/>
              </w:rPr>
            </w:pPr>
            <w:r w:rsidRPr="003A5C4F">
              <w:rPr>
                <w:rFonts w:cs="Arial"/>
                <w:b/>
                <w:bCs/>
              </w:rPr>
              <w:t>Reception only:</w:t>
            </w:r>
          </w:p>
          <w:p w14:paraId="1805E242" w14:textId="22AB2A1C" w:rsidR="001F4051" w:rsidRPr="003A5C4F" w:rsidRDefault="001F4051" w:rsidP="003A5C4F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="Arial"/>
                <w:sz w:val="24"/>
              </w:rPr>
            </w:pPr>
            <w:r w:rsidRPr="003A5C4F">
              <w:rPr>
                <w:rFonts w:cs="Arial"/>
                <w:sz w:val="24"/>
              </w:rPr>
              <w:t>Parents</w:t>
            </w:r>
            <w:r w:rsidR="00D003EE" w:rsidRPr="003A5C4F">
              <w:rPr>
                <w:rFonts w:cs="Arial"/>
                <w:sz w:val="24"/>
              </w:rPr>
              <w:t xml:space="preserve"> must be </w:t>
            </w:r>
            <w:r w:rsidR="00732431" w:rsidRPr="003A5C4F">
              <w:rPr>
                <w:rFonts w:cs="Arial"/>
                <w:sz w:val="24"/>
              </w:rPr>
              <w:t xml:space="preserve">informed about the result </w:t>
            </w:r>
            <w:r w:rsidR="00D003EE" w:rsidRPr="003A5C4F">
              <w:rPr>
                <w:rFonts w:cs="Arial"/>
                <w:sz w:val="24"/>
              </w:rPr>
              <w:t>of the EYFS Prof</w:t>
            </w:r>
            <w:r w:rsidR="001E155F" w:rsidRPr="003A5C4F">
              <w:rPr>
                <w:rFonts w:cs="Arial"/>
                <w:sz w:val="24"/>
              </w:rPr>
              <w:t>ile.</w:t>
            </w:r>
          </w:p>
          <w:p w14:paraId="6DA00657" w14:textId="57A2F4F3" w:rsidR="00EE41E7" w:rsidRPr="00725BFE" w:rsidRDefault="00EE41E7" w:rsidP="003A5C4F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 xml:space="preserve">Year One teachers </w:t>
            </w:r>
            <w:r w:rsidR="00725BFE" w:rsidRPr="00725BFE">
              <w:rPr>
                <w:rFonts w:cs="Arial"/>
                <w:sz w:val="24"/>
              </w:rPr>
              <w:t xml:space="preserve">are involved </w:t>
            </w:r>
            <w:r w:rsidRPr="00725BFE">
              <w:rPr>
                <w:rFonts w:cs="Arial"/>
                <w:sz w:val="24"/>
              </w:rPr>
              <w:t>in the transition process</w:t>
            </w:r>
            <w:r w:rsidR="00725BFE" w:rsidRPr="00725BFE">
              <w:rPr>
                <w:rFonts w:cs="Arial"/>
                <w:sz w:val="24"/>
              </w:rPr>
              <w:t>.</w:t>
            </w:r>
          </w:p>
          <w:p w14:paraId="003826E7" w14:textId="34F4034A" w:rsidR="00EE41E7" w:rsidRPr="00725BFE" w:rsidRDefault="00725BFE" w:rsidP="003A5C4F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I</w:t>
            </w:r>
            <w:r w:rsidR="00EE41E7" w:rsidRPr="00725BFE">
              <w:rPr>
                <w:rFonts w:cs="Arial"/>
                <w:sz w:val="24"/>
              </w:rPr>
              <w:t xml:space="preserve">nformation </w:t>
            </w:r>
            <w:r w:rsidRPr="00725BFE">
              <w:rPr>
                <w:rFonts w:cs="Arial"/>
                <w:sz w:val="24"/>
              </w:rPr>
              <w:t xml:space="preserve">is shared </w:t>
            </w:r>
            <w:r w:rsidR="00EE41E7" w:rsidRPr="00725BFE">
              <w:rPr>
                <w:rFonts w:cs="Arial"/>
                <w:sz w:val="24"/>
              </w:rPr>
              <w:t>with Year One</w:t>
            </w:r>
            <w:r w:rsidRPr="00725BFE">
              <w:rPr>
                <w:rFonts w:cs="Arial"/>
                <w:sz w:val="24"/>
              </w:rPr>
              <w:t xml:space="preserve"> teachers</w:t>
            </w:r>
            <w:r w:rsidR="00065664">
              <w:rPr>
                <w:rFonts w:cs="Arial"/>
                <w:sz w:val="24"/>
              </w:rPr>
              <w:t>.</w:t>
            </w:r>
          </w:p>
          <w:p w14:paraId="79BFAB33" w14:textId="0CA3ED25" w:rsidR="00725BFE" w:rsidRPr="001E155F" w:rsidRDefault="00EE41E7" w:rsidP="003A5C4F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="Arial"/>
                <w:sz w:val="24"/>
              </w:rPr>
            </w:pPr>
            <w:r w:rsidRPr="00725BFE">
              <w:rPr>
                <w:rFonts w:cs="Arial"/>
                <w:sz w:val="24"/>
              </w:rPr>
              <w:t>SLT critically evaluate the efficacy of the transition process</w:t>
            </w:r>
            <w:r w:rsidR="00725BFE" w:rsidRPr="00725BFE">
              <w:rPr>
                <w:rFonts w:cs="Arial"/>
                <w:sz w:val="24"/>
              </w:rPr>
              <w:t xml:space="preserve"> on a regular basis.</w:t>
            </w:r>
          </w:p>
        </w:tc>
        <w:tc>
          <w:tcPr>
            <w:tcW w:w="741" w:type="dxa"/>
          </w:tcPr>
          <w:p w14:paraId="4917BC9C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  <w:tc>
          <w:tcPr>
            <w:tcW w:w="3926" w:type="dxa"/>
          </w:tcPr>
          <w:p w14:paraId="2EAB9AE5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</w:tr>
      <w:tr w:rsidR="000D2AF7" w14:paraId="23F8C50E" w14:textId="77777777" w:rsidTr="000209A5">
        <w:tc>
          <w:tcPr>
            <w:tcW w:w="1798" w:type="dxa"/>
          </w:tcPr>
          <w:p w14:paraId="411E8CD2" w14:textId="15142766" w:rsidR="00EE41E7" w:rsidRDefault="0005766B" w:rsidP="000209A5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Section 2.6</w:t>
            </w:r>
          </w:p>
          <w:p w14:paraId="70A9BAE4" w14:textId="7D36AE00" w:rsidR="000D2920" w:rsidRDefault="000D2920" w:rsidP="000209A5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Progress check at age 2</w:t>
            </w:r>
          </w:p>
          <w:p w14:paraId="7B4DE74B" w14:textId="77777777" w:rsidR="00426D9E" w:rsidRDefault="00426D9E" w:rsidP="000209A5">
            <w:hyperlink r:id="rId11" w:history="1">
              <w:r w:rsidRPr="00426D9E">
                <w:rPr>
                  <w:rStyle w:val="Hyperlink"/>
                </w:rPr>
                <w:t>Progress check at age 2 - GOV.UK</w:t>
              </w:r>
            </w:hyperlink>
          </w:p>
          <w:p w14:paraId="325D62FE" w14:textId="52D61E1C" w:rsidR="00A43F6C" w:rsidRPr="00725BFE" w:rsidRDefault="00A43F6C" w:rsidP="000209A5">
            <w:pPr>
              <w:rPr>
                <w:rFonts w:cs="Arial"/>
                <w:b/>
                <w:bCs/>
                <w:szCs w:val="24"/>
              </w:rPr>
            </w:pPr>
            <w:r>
              <w:t>non-statutory guidance.</w:t>
            </w:r>
          </w:p>
        </w:tc>
        <w:tc>
          <w:tcPr>
            <w:tcW w:w="9200" w:type="dxa"/>
          </w:tcPr>
          <w:p w14:paraId="5BD687EA" w14:textId="0C1C772B" w:rsidR="00DC2A44" w:rsidRPr="00725BFE" w:rsidRDefault="00DC2A44" w:rsidP="00DC2A44">
            <w:pPr>
              <w:ind w:left="28"/>
              <w:rPr>
                <w:rFonts w:cs="Arial"/>
                <w:b/>
                <w:bCs/>
                <w:szCs w:val="24"/>
              </w:rPr>
            </w:pPr>
            <w:r w:rsidRPr="00725BFE">
              <w:rPr>
                <w:rFonts w:cs="Arial"/>
                <w:b/>
                <w:bCs/>
                <w:szCs w:val="24"/>
              </w:rPr>
              <w:t>Pre-reception</w:t>
            </w:r>
            <w:r>
              <w:rPr>
                <w:rFonts w:cs="Arial"/>
                <w:b/>
                <w:bCs/>
                <w:szCs w:val="24"/>
              </w:rPr>
              <w:t xml:space="preserve"> settings</w:t>
            </w:r>
            <w:r w:rsidRPr="00725BFE"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Cs w:val="24"/>
              </w:rPr>
              <w:t>with 2-year-olds only</w:t>
            </w:r>
            <w:r w:rsidRPr="00725BFE">
              <w:rPr>
                <w:rFonts w:cs="Arial"/>
                <w:b/>
                <w:bCs/>
                <w:szCs w:val="24"/>
              </w:rPr>
              <w:t>:</w:t>
            </w:r>
          </w:p>
          <w:p w14:paraId="7B957828" w14:textId="1D60290E" w:rsidR="00EE41E7" w:rsidRPr="00725BFE" w:rsidRDefault="00725BFE" w:rsidP="000209A5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A system is in place </w:t>
            </w:r>
            <w:r w:rsidR="00EE41E7" w:rsidRPr="00725BFE">
              <w:rPr>
                <w:rFonts w:cs="Arial"/>
                <w:sz w:val="24"/>
              </w:rPr>
              <w:t>to ensure that the 2YO check takes place</w:t>
            </w:r>
            <w:r>
              <w:rPr>
                <w:rFonts w:cs="Arial"/>
                <w:sz w:val="24"/>
              </w:rPr>
              <w:t>.</w:t>
            </w:r>
          </w:p>
          <w:p w14:paraId="2D09D838" w14:textId="52507379" w:rsidR="00EE41E7" w:rsidRPr="001B364B" w:rsidRDefault="00725BFE" w:rsidP="000209A5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theme="minorHAnsi"/>
                <w:sz w:val="24"/>
              </w:rPr>
            </w:pPr>
            <w:r>
              <w:rPr>
                <w:rFonts w:cs="Arial"/>
                <w:sz w:val="24"/>
              </w:rPr>
              <w:t xml:space="preserve">A </w:t>
            </w:r>
            <w:r w:rsidRPr="001B364B">
              <w:rPr>
                <w:rFonts w:cstheme="minorHAnsi"/>
                <w:sz w:val="24"/>
              </w:rPr>
              <w:t xml:space="preserve">designated member of staff is </w:t>
            </w:r>
            <w:r w:rsidR="00EE41E7" w:rsidRPr="001B364B">
              <w:rPr>
                <w:rFonts w:cstheme="minorHAnsi"/>
                <w:sz w:val="24"/>
              </w:rPr>
              <w:t>responsible for administering the check</w:t>
            </w:r>
            <w:r w:rsidRPr="001B364B">
              <w:rPr>
                <w:rFonts w:cstheme="minorHAnsi"/>
                <w:sz w:val="24"/>
              </w:rPr>
              <w:t>.</w:t>
            </w:r>
          </w:p>
          <w:p w14:paraId="61772327" w14:textId="50C1ED91" w:rsidR="00EE41E7" w:rsidRPr="001B364B" w:rsidRDefault="00725BFE" w:rsidP="000209A5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theme="minorHAnsi"/>
                <w:sz w:val="24"/>
              </w:rPr>
            </w:pPr>
            <w:r w:rsidRPr="001B364B">
              <w:rPr>
                <w:rFonts w:cstheme="minorHAnsi"/>
                <w:sz w:val="24"/>
              </w:rPr>
              <w:t xml:space="preserve">A designated member of staff is responsible </w:t>
            </w:r>
            <w:r w:rsidR="00EE41E7" w:rsidRPr="001B364B">
              <w:rPr>
                <w:rFonts w:cstheme="minorHAnsi"/>
                <w:sz w:val="24"/>
              </w:rPr>
              <w:t>for overseeing and supervising the process</w:t>
            </w:r>
            <w:r w:rsidRPr="001B364B">
              <w:rPr>
                <w:rFonts w:cstheme="minorHAnsi"/>
                <w:sz w:val="24"/>
              </w:rPr>
              <w:t>.</w:t>
            </w:r>
          </w:p>
          <w:p w14:paraId="3AC3C51E" w14:textId="0F310E4E" w:rsidR="00065664" w:rsidRPr="001B364B" w:rsidRDefault="00065664" w:rsidP="000209A5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theme="minorHAnsi"/>
                <w:sz w:val="24"/>
              </w:rPr>
            </w:pPr>
            <w:r w:rsidRPr="001B364B">
              <w:rPr>
                <w:rFonts w:cstheme="minorHAnsi"/>
                <w:color w:val="242424"/>
                <w:sz w:val="24"/>
                <w:shd w:val="clear" w:color="auto" w:fill="FFFFFF"/>
              </w:rPr>
              <w:t>Strengths and areas where the child's progress is less than expected</w:t>
            </w:r>
            <w:r w:rsidR="001B364B" w:rsidRPr="001B364B">
              <w:rPr>
                <w:rFonts w:cstheme="minorHAnsi"/>
                <w:color w:val="242424"/>
                <w:sz w:val="24"/>
                <w:shd w:val="clear" w:color="auto" w:fill="FFFFFF"/>
              </w:rPr>
              <w:t xml:space="preserve"> are identified.</w:t>
            </w:r>
          </w:p>
          <w:p w14:paraId="7B6E75CC" w14:textId="1A447ED2" w:rsidR="00EE41E7" w:rsidRPr="00065664" w:rsidRDefault="00725BFE" w:rsidP="000209A5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="Arial"/>
                <w:sz w:val="24"/>
              </w:rPr>
            </w:pPr>
            <w:r w:rsidRPr="001B364B">
              <w:rPr>
                <w:rFonts w:cs="Arial"/>
                <w:sz w:val="24"/>
              </w:rPr>
              <w:t>I</w:t>
            </w:r>
            <w:r w:rsidR="00EE41E7" w:rsidRPr="001B364B">
              <w:rPr>
                <w:rFonts w:cs="Arial"/>
                <w:sz w:val="24"/>
              </w:rPr>
              <w:t xml:space="preserve">nformation </w:t>
            </w:r>
            <w:r w:rsidRPr="001B364B">
              <w:rPr>
                <w:rFonts w:cs="Arial"/>
                <w:sz w:val="24"/>
              </w:rPr>
              <w:t xml:space="preserve">is </w:t>
            </w:r>
            <w:r w:rsidR="00EE41E7" w:rsidRPr="001B364B">
              <w:rPr>
                <w:rFonts w:cs="Arial"/>
                <w:sz w:val="24"/>
              </w:rPr>
              <w:t>s</w:t>
            </w:r>
            <w:r w:rsidR="00EE41E7" w:rsidRPr="00065664">
              <w:rPr>
                <w:rFonts w:cs="Arial"/>
                <w:sz w:val="24"/>
              </w:rPr>
              <w:t>hared with parents</w:t>
            </w:r>
            <w:r w:rsidRPr="00065664">
              <w:rPr>
                <w:rFonts w:cs="Arial"/>
                <w:sz w:val="24"/>
              </w:rPr>
              <w:t>.</w:t>
            </w:r>
            <w:r w:rsidR="00065664" w:rsidRPr="00065664">
              <w:rPr>
                <w:rFonts w:cs="Arial"/>
                <w:sz w:val="24"/>
              </w:rPr>
              <w:t xml:space="preserve"> </w:t>
            </w:r>
            <w:r w:rsidRPr="00065664">
              <w:rPr>
                <w:rFonts w:cs="Arial"/>
                <w:sz w:val="24"/>
              </w:rPr>
              <w:t>O</w:t>
            </w:r>
            <w:r w:rsidR="00EE41E7" w:rsidRPr="00065664">
              <w:rPr>
                <w:rFonts w:cs="Arial"/>
                <w:sz w:val="24"/>
              </w:rPr>
              <w:t xml:space="preserve">utside agencies </w:t>
            </w:r>
            <w:r w:rsidRPr="00065664">
              <w:rPr>
                <w:rFonts w:cs="Arial"/>
                <w:sz w:val="24"/>
              </w:rPr>
              <w:t xml:space="preserve">are </w:t>
            </w:r>
            <w:r w:rsidR="00EE41E7" w:rsidRPr="00065664">
              <w:rPr>
                <w:rFonts w:cs="Arial"/>
                <w:sz w:val="24"/>
              </w:rPr>
              <w:t>signpost</w:t>
            </w:r>
            <w:r w:rsidR="00065664" w:rsidRPr="00065664">
              <w:rPr>
                <w:rFonts w:cs="Arial"/>
                <w:sz w:val="24"/>
              </w:rPr>
              <w:t>ed</w:t>
            </w:r>
            <w:r w:rsidR="00EE41E7" w:rsidRPr="00065664">
              <w:rPr>
                <w:rFonts w:cs="Arial"/>
                <w:sz w:val="24"/>
              </w:rPr>
              <w:t xml:space="preserve"> to if needed</w:t>
            </w:r>
            <w:r w:rsidRPr="00065664">
              <w:rPr>
                <w:rFonts w:cs="Arial"/>
                <w:sz w:val="24"/>
              </w:rPr>
              <w:t>.</w:t>
            </w:r>
          </w:p>
          <w:p w14:paraId="323AFB3E" w14:textId="02B7774E" w:rsidR="00EE41E7" w:rsidRPr="00725BFE" w:rsidRDefault="00725BFE" w:rsidP="000209A5">
            <w:pPr>
              <w:pStyle w:val="ListParagraph"/>
              <w:numPr>
                <w:ilvl w:val="0"/>
                <w:numId w:val="9"/>
              </w:numPr>
              <w:ind w:left="312" w:hanging="284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Staff and parents are </w:t>
            </w:r>
            <w:r w:rsidRPr="00725BFE">
              <w:rPr>
                <w:rFonts w:cs="Arial"/>
                <w:sz w:val="24"/>
              </w:rPr>
              <w:t>involved in</w:t>
            </w:r>
            <w:r>
              <w:rPr>
                <w:rFonts w:cs="Arial"/>
                <w:sz w:val="24"/>
              </w:rPr>
              <w:t xml:space="preserve"> developing a </w:t>
            </w:r>
            <w:r w:rsidR="00EE41E7" w:rsidRPr="00725BFE">
              <w:rPr>
                <w:rFonts w:cs="Arial"/>
                <w:sz w:val="24"/>
              </w:rPr>
              <w:t xml:space="preserve">plan </w:t>
            </w:r>
            <w:r>
              <w:rPr>
                <w:rFonts w:cs="Arial"/>
                <w:sz w:val="24"/>
              </w:rPr>
              <w:t xml:space="preserve">together to </w:t>
            </w:r>
            <w:r w:rsidR="00EE41E7" w:rsidRPr="00725BFE">
              <w:rPr>
                <w:rFonts w:cs="Arial"/>
                <w:sz w:val="24"/>
              </w:rPr>
              <w:t xml:space="preserve">support </w:t>
            </w:r>
            <w:r>
              <w:rPr>
                <w:rFonts w:cs="Arial"/>
                <w:sz w:val="24"/>
              </w:rPr>
              <w:t xml:space="preserve">a </w:t>
            </w:r>
            <w:r w:rsidR="00EE41E7" w:rsidRPr="00725BFE">
              <w:rPr>
                <w:rFonts w:cs="Arial"/>
                <w:sz w:val="24"/>
              </w:rPr>
              <w:t>child</w:t>
            </w:r>
            <w:r>
              <w:rPr>
                <w:rFonts w:cs="Arial"/>
                <w:sz w:val="24"/>
              </w:rPr>
              <w:t>.</w:t>
            </w:r>
            <w:r w:rsidR="00EE41E7" w:rsidRPr="00725BFE">
              <w:rPr>
                <w:rFonts w:cs="Arial"/>
                <w:sz w:val="24"/>
              </w:rPr>
              <w:t xml:space="preserve"> </w:t>
            </w:r>
          </w:p>
          <w:p w14:paraId="43AB6B50" w14:textId="16B0F429" w:rsidR="00A43F6C" w:rsidRPr="00A43F6C" w:rsidRDefault="00725BFE" w:rsidP="00A43F6C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120"/>
              <w:ind w:left="312" w:hanging="284"/>
              <w:rPr>
                <w:b/>
                <w:sz w:val="24"/>
              </w:rPr>
            </w:pPr>
            <w:r>
              <w:rPr>
                <w:rFonts w:cs="Arial"/>
                <w:sz w:val="24"/>
              </w:rPr>
              <w:t xml:space="preserve">The setting works </w:t>
            </w:r>
            <w:r w:rsidR="00EE41E7" w:rsidRPr="00725BFE">
              <w:rPr>
                <w:rFonts w:cs="Arial"/>
                <w:sz w:val="24"/>
              </w:rPr>
              <w:t xml:space="preserve">alongside health visitors and </w:t>
            </w:r>
            <w:proofErr w:type="gramStart"/>
            <w:r w:rsidR="00EE41E7" w:rsidRPr="00725BFE">
              <w:rPr>
                <w:rFonts w:cs="Arial"/>
                <w:sz w:val="24"/>
              </w:rPr>
              <w:t>use</w:t>
            </w:r>
            <w:proofErr w:type="gramEnd"/>
            <w:r w:rsidR="00EE41E7" w:rsidRPr="00725BFE">
              <w:rPr>
                <w:rFonts w:cs="Arial"/>
                <w:sz w:val="24"/>
              </w:rPr>
              <w:t xml:space="preserve"> their ASQ health check as a basis for </w:t>
            </w:r>
            <w:r>
              <w:rPr>
                <w:rFonts w:cs="Arial"/>
                <w:sz w:val="24"/>
              </w:rPr>
              <w:t xml:space="preserve">the </w:t>
            </w:r>
            <w:r w:rsidR="00EE41E7" w:rsidRPr="00725BFE">
              <w:rPr>
                <w:rFonts w:cs="Arial"/>
                <w:sz w:val="24"/>
              </w:rPr>
              <w:t>2YO check</w:t>
            </w:r>
            <w:r>
              <w:rPr>
                <w:rFonts w:cs="Arial"/>
                <w:sz w:val="24"/>
              </w:rPr>
              <w:t xml:space="preserve">. </w:t>
            </w:r>
          </w:p>
        </w:tc>
        <w:tc>
          <w:tcPr>
            <w:tcW w:w="741" w:type="dxa"/>
          </w:tcPr>
          <w:p w14:paraId="2240A904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  <w:tc>
          <w:tcPr>
            <w:tcW w:w="3926" w:type="dxa"/>
          </w:tcPr>
          <w:p w14:paraId="25A0C6D6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</w:tr>
      <w:tr w:rsidR="000D2AF7" w14:paraId="25593395" w14:textId="77777777" w:rsidTr="000209A5">
        <w:tc>
          <w:tcPr>
            <w:tcW w:w="1798" w:type="dxa"/>
          </w:tcPr>
          <w:p w14:paraId="3E1CFBD2" w14:textId="484F35FA" w:rsidR="00F71C1C" w:rsidRPr="00725BFE" w:rsidRDefault="00A769B5" w:rsidP="000209A5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Section</w:t>
            </w:r>
            <w:r w:rsidR="00B429EB">
              <w:rPr>
                <w:rFonts w:cs="Arial"/>
                <w:b/>
                <w:bCs/>
                <w:szCs w:val="24"/>
              </w:rPr>
              <w:t>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="00EE41E7" w:rsidRPr="00725BFE">
              <w:rPr>
                <w:rFonts w:cs="Arial"/>
                <w:b/>
                <w:bCs/>
                <w:szCs w:val="24"/>
              </w:rPr>
              <w:t>2.</w:t>
            </w:r>
            <w:r>
              <w:rPr>
                <w:rFonts w:cs="Arial"/>
                <w:b/>
                <w:bCs/>
                <w:szCs w:val="24"/>
              </w:rPr>
              <w:t>11 &amp; 2.12</w:t>
            </w:r>
          </w:p>
          <w:p w14:paraId="19AC5E3D" w14:textId="662E4BD5" w:rsidR="000209A5" w:rsidRPr="00725BFE" w:rsidRDefault="00EE41E7" w:rsidP="000209A5">
            <w:pPr>
              <w:rPr>
                <w:rFonts w:cs="Arial"/>
                <w:b/>
                <w:bCs/>
                <w:szCs w:val="24"/>
              </w:rPr>
            </w:pPr>
            <w:r w:rsidRPr="00725BFE">
              <w:rPr>
                <w:rFonts w:cs="Arial"/>
                <w:b/>
                <w:bCs/>
                <w:szCs w:val="24"/>
              </w:rPr>
              <w:t>RBA</w:t>
            </w:r>
          </w:p>
        </w:tc>
        <w:tc>
          <w:tcPr>
            <w:tcW w:w="9200" w:type="dxa"/>
          </w:tcPr>
          <w:p w14:paraId="437DD81E" w14:textId="77777777" w:rsidR="00DC2A44" w:rsidRPr="00725BFE" w:rsidRDefault="00DC2A44" w:rsidP="00DC2A44">
            <w:pPr>
              <w:ind w:left="29"/>
              <w:rPr>
                <w:rFonts w:cs="Arial"/>
                <w:b/>
                <w:bCs/>
                <w:szCs w:val="24"/>
              </w:rPr>
            </w:pPr>
            <w:r w:rsidRPr="00725BFE">
              <w:rPr>
                <w:rFonts w:cs="Arial"/>
                <w:b/>
                <w:bCs/>
                <w:szCs w:val="24"/>
              </w:rPr>
              <w:t>Reception only:</w:t>
            </w:r>
          </w:p>
          <w:p w14:paraId="04A80DD3" w14:textId="3C129EE8" w:rsidR="00F71C1C" w:rsidRPr="004F75B0" w:rsidRDefault="00EE41E7" w:rsidP="00DC2A44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120"/>
              <w:ind w:left="312" w:hanging="284"/>
            </w:pPr>
            <w:r w:rsidRPr="00DC2A44">
              <w:rPr>
                <w:rFonts w:cs="Arial"/>
                <w:sz w:val="24"/>
              </w:rPr>
              <w:t>Guidance can be found in Appendix B of the EYFS statutory framework 202</w:t>
            </w:r>
            <w:r w:rsidR="00B429EB" w:rsidRPr="00DC2A44">
              <w:rPr>
                <w:rFonts w:cs="Arial"/>
                <w:sz w:val="24"/>
              </w:rPr>
              <w:t>5</w:t>
            </w:r>
            <w:r w:rsidRPr="00DC2A44">
              <w:rPr>
                <w:rFonts w:cs="Arial"/>
                <w:sz w:val="24"/>
              </w:rPr>
              <w:t>, pages 4</w:t>
            </w:r>
            <w:r w:rsidR="00B429EB" w:rsidRPr="00DC2A44">
              <w:rPr>
                <w:rFonts w:cs="Arial"/>
                <w:sz w:val="24"/>
              </w:rPr>
              <w:t>8</w:t>
            </w:r>
            <w:r w:rsidR="00022C39" w:rsidRPr="00DC2A44">
              <w:rPr>
                <w:rFonts w:cs="Arial"/>
                <w:sz w:val="24"/>
              </w:rPr>
              <w:t>-52</w:t>
            </w:r>
          </w:p>
        </w:tc>
        <w:tc>
          <w:tcPr>
            <w:tcW w:w="741" w:type="dxa"/>
          </w:tcPr>
          <w:p w14:paraId="3E270BF4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  <w:tc>
          <w:tcPr>
            <w:tcW w:w="3926" w:type="dxa"/>
          </w:tcPr>
          <w:p w14:paraId="7B02613C" w14:textId="77777777" w:rsidR="00F71C1C" w:rsidRDefault="00F71C1C" w:rsidP="000209A5">
            <w:pPr>
              <w:rPr>
                <w:rFonts w:cs="Arial"/>
                <w:szCs w:val="24"/>
              </w:rPr>
            </w:pPr>
          </w:p>
        </w:tc>
      </w:tr>
      <w:tr w:rsidR="000D2AF7" w14:paraId="49D1DD3B" w14:textId="77777777" w:rsidTr="000209A5">
        <w:trPr>
          <w:trHeight w:val="2563"/>
        </w:trPr>
        <w:tc>
          <w:tcPr>
            <w:tcW w:w="1798" w:type="dxa"/>
          </w:tcPr>
          <w:p w14:paraId="39E50434" w14:textId="0EF4DF0F" w:rsidR="00EE41E7" w:rsidRPr="00725BFE" w:rsidRDefault="00F67A4F" w:rsidP="000209A5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 xml:space="preserve">Section </w:t>
            </w:r>
            <w:r w:rsidR="00EE41E7" w:rsidRPr="00725BFE">
              <w:rPr>
                <w:rFonts w:cs="Arial"/>
                <w:b/>
                <w:bCs/>
                <w:szCs w:val="24"/>
              </w:rPr>
              <w:t>2.</w:t>
            </w:r>
            <w:r>
              <w:rPr>
                <w:rFonts w:cs="Arial"/>
                <w:b/>
                <w:bCs/>
                <w:szCs w:val="24"/>
              </w:rPr>
              <w:t>13</w:t>
            </w:r>
            <w:r w:rsidR="00EE41E7" w:rsidRPr="00725BFE">
              <w:rPr>
                <w:rFonts w:cs="Arial"/>
                <w:b/>
                <w:bCs/>
                <w:szCs w:val="24"/>
              </w:rPr>
              <w:t>-2</w:t>
            </w:r>
            <w:r w:rsidR="00CC23AA">
              <w:rPr>
                <w:rFonts w:cs="Arial"/>
                <w:b/>
                <w:bCs/>
                <w:szCs w:val="24"/>
              </w:rPr>
              <w:t>.21</w:t>
            </w:r>
          </w:p>
          <w:p w14:paraId="7A3844FE" w14:textId="58C3A461" w:rsidR="00EE41E7" w:rsidRDefault="00EE41E7" w:rsidP="000209A5">
            <w:pPr>
              <w:rPr>
                <w:rFonts w:cs="Arial"/>
                <w:b/>
                <w:bCs/>
                <w:szCs w:val="24"/>
              </w:rPr>
            </w:pPr>
            <w:r w:rsidRPr="00725BFE">
              <w:rPr>
                <w:rFonts w:cs="Arial"/>
                <w:b/>
                <w:bCs/>
                <w:szCs w:val="24"/>
              </w:rPr>
              <w:t xml:space="preserve">EYFS </w:t>
            </w:r>
            <w:r w:rsidR="00725BFE" w:rsidRPr="00725BFE">
              <w:rPr>
                <w:rFonts w:cs="Arial"/>
                <w:b/>
                <w:bCs/>
                <w:szCs w:val="24"/>
              </w:rPr>
              <w:t>Profile</w:t>
            </w:r>
            <w:r w:rsidRPr="00725BFE">
              <w:rPr>
                <w:rFonts w:cs="Arial"/>
                <w:b/>
                <w:bCs/>
                <w:szCs w:val="24"/>
              </w:rPr>
              <w:t xml:space="preserve"> </w:t>
            </w:r>
            <w:r w:rsidR="00F67A4F">
              <w:rPr>
                <w:rFonts w:cs="Arial"/>
                <w:b/>
                <w:bCs/>
                <w:szCs w:val="24"/>
              </w:rPr>
              <w:t>(EYFSP)</w:t>
            </w:r>
          </w:p>
          <w:p w14:paraId="5773B263" w14:textId="495621D9" w:rsidR="00725BFE" w:rsidRPr="00725BFE" w:rsidRDefault="000D2920" w:rsidP="0089161F">
            <w:pPr>
              <w:rPr>
                <w:rFonts w:cs="Arial"/>
                <w:szCs w:val="24"/>
              </w:rPr>
            </w:pPr>
            <w:hyperlink r:id="rId12" w:history="1">
              <w:r w:rsidRPr="000D2920">
                <w:rPr>
                  <w:rStyle w:val="Hyperlink"/>
                  <w:rFonts w:cs="Arial"/>
                  <w:szCs w:val="24"/>
                </w:rPr>
                <w:t>Early years foundation stage profile handbook - GOV.UK</w:t>
              </w:r>
            </w:hyperlink>
          </w:p>
        </w:tc>
        <w:tc>
          <w:tcPr>
            <w:tcW w:w="9200" w:type="dxa"/>
          </w:tcPr>
          <w:p w14:paraId="5F74A805" w14:textId="7DFCB15A" w:rsidR="00725BFE" w:rsidRPr="00725BFE" w:rsidRDefault="00772E86" w:rsidP="00137F8A">
            <w:pPr>
              <w:ind w:left="29"/>
              <w:rPr>
                <w:rFonts w:cs="Arial"/>
                <w:b/>
                <w:bCs/>
                <w:szCs w:val="24"/>
              </w:rPr>
            </w:pPr>
            <w:r w:rsidRPr="00725BFE">
              <w:rPr>
                <w:rFonts w:cs="Arial"/>
                <w:b/>
                <w:bCs/>
                <w:szCs w:val="24"/>
              </w:rPr>
              <w:t>Reception only</w:t>
            </w:r>
            <w:r w:rsidR="00725BFE" w:rsidRPr="00725BFE">
              <w:rPr>
                <w:rFonts w:cs="Arial"/>
                <w:b/>
                <w:bCs/>
                <w:szCs w:val="24"/>
              </w:rPr>
              <w:t>:</w:t>
            </w:r>
          </w:p>
          <w:p w14:paraId="24FA9B80" w14:textId="7FD66E16" w:rsidR="00EE41E7" w:rsidRPr="00725BFE" w:rsidRDefault="00725BFE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3" w:hanging="284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The correct </w:t>
            </w:r>
            <w:r w:rsidR="00EE41E7" w:rsidRPr="00725BFE">
              <w:rPr>
                <w:rFonts w:cs="Arial"/>
                <w:sz w:val="24"/>
              </w:rPr>
              <w:t xml:space="preserve">information </w:t>
            </w:r>
            <w:r>
              <w:rPr>
                <w:rFonts w:cs="Arial"/>
                <w:sz w:val="24"/>
              </w:rPr>
              <w:t xml:space="preserve">is included in the </w:t>
            </w:r>
            <w:r w:rsidR="00EE41E7" w:rsidRPr="00725BFE">
              <w:rPr>
                <w:rFonts w:cs="Arial"/>
                <w:sz w:val="24"/>
              </w:rPr>
              <w:t>Profile</w:t>
            </w:r>
            <w:r>
              <w:rPr>
                <w:rFonts w:cs="Arial"/>
                <w:sz w:val="24"/>
              </w:rPr>
              <w:t>.</w:t>
            </w:r>
          </w:p>
          <w:p w14:paraId="6442CE46" w14:textId="14395119" w:rsidR="00EE41E7" w:rsidRPr="00725BFE" w:rsidRDefault="00725BFE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3" w:hanging="284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A range of contributors feed in</w:t>
            </w:r>
            <w:r w:rsidR="00EE41E7" w:rsidRPr="00725BFE">
              <w:rPr>
                <w:rFonts w:cs="Arial"/>
                <w:sz w:val="24"/>
              </w:rPr>
              <w:t>to the Profile</w:t>
            </w:r>
            <w:r>
              <w:rPr>
                <w:rFonts w:cs="Arial"/>
                <w:sz w:val="24"/>
              </w:rPr>
              <w:t>.</w:t>
            </w:r>
          </w:p>
          <w:p w14:paraId="28E84081" w14:textId="31E569BB" w:rsidR="00EE41E7" w:rsidRPr="00725BFE" w:rsidRDefault="00725BFE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3" w:hanging="284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Parents are given</w:t>
            </w:r>
            <w:r w:rsidR="00EE41E7" w:rsidRPr="00725BFE">
              <w:rPr>
                <w:rFonts w:cs="Arial"/>
                <w:sz w:val="24"/>
              </w:rPr>
              <w:t xml:space="preserve"> the opportunity to meet and discuss the Profile once it has been sent out</w:t>
            </w:r>
            <w:r>
              <w:rPr>
                <w:rFonts w:cs="Arial"/>
                <w:sz w:val="24"/>
              </w:rPr>
              <w:t>.</w:t>
            </w:r>
          </w:p>
          <w:p w14:paraId="0EBA69EF" w14:textId="34642271" w:rsidR="00EE41E7" w:rsidRPr="00725BFE" w:rsidRDefault="00725BFE" w:rsidP="000209A5">
            <w:pPr>
              <w:pStyle w:val="ListParagraph"/>
              <w:numPr>
                <w:ilvl w:val="0"/>
                <w:numId w:val="9"/>
              </w:numPr>
              <w:spacing w:after="120"/>
              <w:ind w:left="313" w:hanging="284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The Profile </w:t>
            </w:r>
            <w:r w:rsidR="001B364B">
              <w:rPr>
                <w:rFonts w:cs="Arial"/>
                <w:sz w:val="24"/>
              </w:rPr>
              <w:t xml:space="preserve">can be </w:t>
            </w:r>
            <w:r>
              <w:rPr>
                <w:rFonts w:cs="Arial"/>
                <w:sz w:val="24"/>
              </w:rPr>
              <w:t xml:space="preserve">edited </w:t>
            </w:r>
            <w:r w:rsidR="00EE41E7" w:rsidRPr="00725BFE">
              <w:rPr>
                <w:rFonts w:cs="Arial"/>
                <w:sz w:val="24"/>
              </w:rPr>
              <w:t>based on parental feedback</w:t>
            </w:r>
            <w:r>
              <w:rPr>
                <w:rFonts w:cs="Arial"/>
                <w:sz w:val="24"/>
              </w:rPr>
              <w:t>.</w:t>
            </w:r>
          </w:p>
          <w:p w14:paraId="0C8F5A08" w14:textId="153F188E" w:rsidR="00725BFE" w:rsidRPr="00725BFE" w:rsidRDefault="00725BFE" w:rsidP="00E4527F">
            <w:pPr>
              <w:pStyle w:val="ListParagraph"/>
              <w:numPr>
                <w:ilvl w:val="0"/>
                <w:numId w:val="9"/>
              </w:numPr>
              <w:spacing w:after="120"/>
              <w:ind w:left="312" w:hanging="284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A section </w:t>
            </w:r>
            <w:r w:rsidR="00EE41E7" w:rsidRPr="00725BFE">
              <w:rPr>
                <w:rFonts w:cs="Arial"/>
                <w:sz w:val="24"/>
              </w:rPr>
              <w:t xml:space="preserve">on the Characteristics of Effective Teaching and Learning </w:t>
            </w:r>
            <w:r>
              <w:rPr>
                <w:rFonts w:cs="Arial"/>
                <w:sz w:val="24"/>
              </w:rPr>
              <w:t>has been included</w:t>
            </w:r>
            <w:r w:rsidR="006543E0">
              <w:rPr>
                <w:rFonts w:cs="Arial"/>
                <w:sz w:val="24"/>
              </w:rPr>
              <w:t xml:space="preserve"> </w:t>
            </w:r>
            <w:r w:rsidR="006543E0" w:rsidRPr="00725BFE">
              <w:rPr>
                <w:rFonts w:cs="Arial"/>
                <w:sz w:val="24"/>
              </w:rPr>
              <w:t>(not statutory)</w:t>
            </w:r>
            <w:r>
              <w:rPr>
                <w:rFonts w:cs="Arial"/>
                <w:sz w:val="24"/>
              </w:rPr>
              <w:t>.</w:t>
            </w:r>
          </w:p>
        </w:tc>
        <w:tc>
          <w:tcPr>
            <w:tcW w:w="741" w:type="dxa"/>
          </w:tcPr>
          <w:p w14:paraId="727DA51E" w14:textId="77777777" w:rsidR="00EE41E7" w:rsidRDefault="00EE41E7" w:rsidP="000209A5">
            <w:pPr>
              <w:rPr>
                <w:rFonts w:cs="Arial"/>
                <w:szCs w:val="24"/>
              </w:rPr>
            </w:pPr>
          </w:p>
        </w:tc>
        <w:tc>
          <w:tcPr>
            <w:tcW w:w="3926" w:type="dxa"/>
          </w:tcPr>
          <w:p w14:paraId="59346349" w14:textId="77777777" w:rsidR="00EE41E7" w:rsidRDefault="00EE41E7" w:rsidP="000209A5">
            <w:pPr>
              <w:rPr>
                <w:rFonts w:cs="Arial"/>
                <w:szCs w:val="24"/>
              </w:rPr>
            </w:pPr>
          </w:p>
        </w:tc>
      </w:tr>
    </w:tbl>
    <w:p w14:paraId="40493230" w14:textId="46930006" w:rsidR="007E3EF4" w:rsidRPr="00D26C7F" w:rsidRDefault="007E3EF4" w:rsidP="004F75B0">
      <w:pPr>
        <w:rPr>
          <w:rFonts w:cs="Arial"/>
          <w:szCs w:val="24"/>
        </w:rPr>
      </w:pPr>
    </w:p>
    <w:sectPr w:rsidR="007E3EF4" w:rsidRPr="00D26C7F" w:rsidSect="005D2DAC">
      <w:footerReference w:type="default" r:id="rId13"/>
      <w:headerReference w:type="first" r:id="rId14"/>
      <w:footerReference w:type="first" r:id="rId15"/>
      <w:pgSz w:w="16838" w:h="11906" w:orient="landscape"/>
      <w:pgMar w:top="703" w:right="680" w:bottom="709" w:left="709" w:header="568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6FBE1" w14:textId="77777777" w:rsidR="009B5727" w:rsidRDefault="009B5727" w:rsidP="00F71C1C">
      <w:r>
        <w:separator/>
      </w:r>
    </w:p>
  </w:endnote>
  <w:endnote w:type="continuationSeparator" w:id="0">
    <w:p w14:paraId="7C2F663B" w14:textId="77777777" w:rsidR="009B5727" w:rsidRDefault="009B5727" w:rsidP="00F71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AB008" w14:textId="59E748B9" w:rsidR="000209A5" w:rsidRDefault="000209A5" w:rsidP="000209A5">
    <w:pPr>
      <w:pStyle w:val="Footer"/>
      <w:pBdr>
        <w:top w:val="single" w:sz="4" w:space="1" w:color="auto"/>
      </w:pBdr>
      <w:tabs>
        <w:tab w:val="clear" w:pos="9026"/>
        <w:tab w:val="right" w:pos="9781"/>
      </w:tabs>
      <w:ind w:right="-23"/>
    </w:pPr>
    <w:r>
      <w:t>Early Years Service – Assessment Self-assessment</w:t>
    </w:r>
    <w:r>
      <w:fldChar w:fldCharType="begin"/>
    </w:r>
    <w:r>
      <w:instrText xml:space="preserve"> TITLE  \* MERGEFORMAT </w:instrText>
    </w:r>
    <w:r>
      <w:fldChar w:fldCharType="end"/>
    </w:r>
    <w:r>
      <w:tab/>
      <w:t xml:space="preserve">          </w:t>
    </w:r>
    <w:r>
      <w:tab/>
    </w:r>
    <w:r>
      <w:tab/>
    </w:r>
    <w:r>
      <w:tab/>
    </w:r>
    <w:r>
      <w:tab/>
    </w:r>
    <w:r>
      <w:tab/>
      <w:t xml:space="preserve">           Page </w:t>
    </w:r>
    <w:r>
      <w:fldChar w:fldCharType="begin"/>
    </w:r>
    <w:r>
      <w:instrText xml:space="preserve"> PAGE  \* MERGEFORMAT </w:instrText>
    </w:r>
    <w:r>
      <w:fldChar w:fldCharType="separate"/>
    </w:r>
    <w:r>
      <w:t>2</w:t>
    </w:r>
    <w:r>
      <w:fldChar w:fldCharType="end"/>
    </w:r>
    <w:r>
      <w:t xml:space="preserve"> of </w:t>
    </w:r>
    <w:fldSimple w:instr=" NUMPAGES  \* MERGEFORMAT ">
      <w:r>
        <w:t>10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B47B7" w14:textId="494D708A" w:rsidR="000209A5" w:rsidRDefault="000209A5">
    <w:pPr>
      <w:pStyle w:val="Footer"/>
    </w:pPr>
    <w:r>
      <w:rPr>
        <w:noProof/>
        <w:lang w:eastAsia="en-GB"/>
      </w:rPr>
      <w:drawing>
        <wp:inline distT="0" distB="0" distL="0" distR="0" wp14:anchorId="3AE33919" wp14:editId="3A123B31">
          <wp:extent cx="9705975" cy="122618"/>
          <wp:effectExtent l="0" t="0" r="0" b="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E7512" w14:textId="77777777" w:rsidR="009B5727" w:rsidRDefault="009B5727" w:rsidP="00F71C1C">
      <w:r>
        <w:separator/>
      </w:r>
    </w:p>
  </w:footnote>
  <w:footnote w:type="continuationSeparator" w:id="0">
    <w:p w14:paraId="3F124381" w14:textId="77777777" w:rsidR="009B5727" w:rsidRDefault="009B5727" w:rsidP="00F71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8AF95" w14:textId="3B065B1D" w:rsidR="005D2DAC" w:rsidRPr="005D2DAC" w:rsidRDefault="005D2DAC" w:rsidP="000209A5">
    <w:pPr>
      <w:pStyle w:val="NoSpacing"/>
      <w:ind w:left="1701"/>
      <w:rPr>
        <w:rFonts w:ascii="Calibri" w:hAnsi="Calibri"/>
        <w:b/>
        <w:color w:val="17365D" w:themeColor="text2" w:themeShade="BF"/>
        <w:sz w:val="16"/>
        <w:szCs w:val="10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810BADB" wp14:editId="7492FB33">
          <wp:simplePos x="0" y="0"/>
          <wp:positionH relativeFrom="column">
            <wp:posOffset>-125095</wp:posOffset>
          </wp:positionH>
          <wp:positionV relativeFrom="paragraph">
            <wp:posOffset>-26670</wp:posOffset>
          </wp:positionV>
          <wp:extent cx="1079500" cy="1079500"/>
          <wp:effectExtent l="0" t="0" r="6350" b="6350"/>
          <wp:wrapNone/>
          <wp:docPr id="65" name="Picture 65" descr="\\buckscc\bcc_net\PP and C\Communications\!!Branding\Branding 2020\Buckinghamshire Council logo\JPEG\Buckinghamshire Council [Blue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19D7E2" w14:textId="6F2D619B" w:rsidR="000209A5" w:rsidRDefault="000209A5" w:rsidP="000209A5">
    <w:pPr>
      <w:pStyle w:val="NoSpacing"/>
      <w:ind w:left="1701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>Assessment Package</w:t>
    </w:r>
  </w:p>
  <w:p w14:paraId="2D7BCD9F" w14:textId="77777777" w:rsidR="000209A5" w:rsidRPr="00F957F3" w:rsidRDefault="000209A5" w:rsidP="000209A5">
    <w:pPr>
      <w:pStyle w:val="NoSpacing"/>
      <w:ind w:left="1701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018C2269" w14:textId="77777777" w:rsidR="000209A5" w:rsidRDefault="000209A5" w:rsidP="000209A5">
    <w:pPr>
      <w:pStyle w:val="NoSpacing"/>
      <w:ind w:left="1701"/>
      <w:rPr>
        <w:rFonts w:ascii="Calibri" w:hAnsi="Calibri"/>
        <w:b/>
        <w:color w:val="17365D" w:themeColor="text2" w:themeShade="BF"/>
        <w:sz w:val="32"/>
      </w:rPr>
    </w:pP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45B2E315" w14:textId="77777777" w:rsidR="000209A5" w:rsidRDefault="000209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66D77"/>
    <w:multiLevelType w:val="hybridMultilevel"/>
    <w:tmpl w:val="9DDC9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448D9"/>
    <w:multiLevelType w:val="hybridMultilevel"/>
    <w:tmpl w:val="C91CC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A4E90"/>
    <w:multiLevelType w:val="hybridMultilevel"/>
    <w:tmpl w:val="81F07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E138C"/>
    <w:multiLevelType w:val="hybridMultilevel"/>
    <w:tmpl w:val="6860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D7F43"/>
    <w:multiLevelType w:val="hybridMultilevel"/>
    <w:tmpl w:val="27624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B0908"/>
    <w:multiLevelType w:val="hybridMultilevel"/>
    <w:tmpl w:val="3FB20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37AB0"/>
    <w:multiLevelType w:val="hybridMultilevel"/>
    <w:tmpl w:val="2A9AD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1094F"/>
    <w:multiLevelType w:val="hybridMultilevel"/>
    <w:tmpl w:val="95706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87816"/>
    <w:multiLevelType w:val="hybridMultilevel"/>
    <w:tmpl w:val="77266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984739">
    <w:abstractNumId w:val="6"/>
  </w:num>
  <w:num w:numId="2" w16cid:durableId="303706158">
    <w:abstractNumId w:val="2"/>
  </w:num>
  <w:num w:numId="3" w16cid:durableId="851719233">
    <w:abstractNumId w:val="8"/>
  </w:num>
  <w:num w:numId="4" w16cid:durableId="2107726770">
    <w:abstractNumId w:val="5"/>
  </w:num>
  <w:num w:numId="5" w16cid:durableId="1992757777">
    <w:abstractNumId w:val="0"/>
  </w:num>
  <w:num w:numId="6" w16cid:durableId="579944934">
    <w:abstractNumId w:val="7"/>
  </w:num>
  <w:num w:numId="7" w16cid:durableId="824975828">
    <w:abstractNumId w:val="1"/>
  </w:num>
  <w:num w:numId="8" w16cid:durableId="332537839">
    <w:abstractNumId w:val="4"/>
  </w:num>
  <w:num w:numId="9" w16cid:durableId="7968710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C1C"/>
    <w:rsid w:val="000209A5"/>
    <w:rsid w:val="00022C39"/>
    <w:rsid w:val="000241AA"/>
    <w:rsid w:val="00040C53"/>
    <w:rsid w:val="0005766B"/>
    <w:rsid w:val="00065664"/>
    <w:rsid w:val="00065BBD"/>
    <w:rsid w:val="00085B83"/>
    <w:rsid w:val="00085D26"/>
    <w:rsid w:val="00096E92"/>
    <w:rsid w:val="000A6A87"/>
    <w:rsid w:val="000C3B82"/>
    <w:rsid w:val="000D2920"/>
    <w:rsid w:val="000D2AF7"/>
    <w:rsid w:val="000D50DC"/>
    <w:rsid w:val="000F4B13"/>
    <w:rsid w:val="000F6C1F"/>
    <w:rsid w:val="00137F8A"/>
    <w:rsid w:val="00166D1B"/>
    <w:rsid w:val="00191BCD"/>
    <w:rsid w:val="001B364B"/>
    <w:rsid w:val="001B4A1F"/>
    <w:rsid w:val="001D743D"/>
    <w:rsid w:val="001E0D51"/>
    <w:rsid w:val="001E155F"/>
    <w:rsid w:val="001F4051"/>
    <w:rsid w:val="0020582C"/>
    <w:rsid w:val="0022495C"/>
    <w:rsid w:val="0026099B"/>
    <w:rsid w:val="0026521D"/>
    <w:rsid w:val="002C7A5A"/>
    <w:rsid w:val="002E2448"/>
    <w:rsid w:val="002E5B74"/>
    <w:rsid w:val="002F0228"/>
    <w:rsid w:val="00300D4C"/>
    <w:rsid w:val="0030250A"/>
    <w:rsid w:val="00313898"/>
    <w:rsid w:val="00337E2E"/>
    <w:rsid w:val="00344FEE"/>
    <w:rsid w:val="00363B94"/>
    <w:rsid w:val="00381DEA"/>
    <w:rsid w:val="0038474E"/>
    <w:rsid w:val="00390908"/>
    <w:rsid w:val="00390CCF"/>
    <w:rsid w:val="003A5C4F"/>
    <w:rsid w:val="003B53DB"/>
    <w:rsid w:val="003D3879"/>
    <w:rsid w:val="00426D9E"/>
    <w:rsid w:val="00484047"/>
    <w:rsid w:val="0049109E"/>
    <w:rsid w:val="00497991"/>
    <w:rsid w:val="004B35B4"/>
    <w:rsid w:val="004C7E0E"/>
    <w:rsid w:val="004E209C"/>
    <w:rsid w:val="004E295A"/>
    <w:rsid w:val="004F75B0"/>
    <w:rsid w:val="004F77B9"/>
    <w:rsid w:val="00504041"/>
    <w:rsid w:val="00507595"/>
    <w:rsid w:val="00507768"/>
    <w:rsid w:val="00547B42"/>
    <w:rsid w:val="00553083"/>
    <w:rsid w:val="00567F6E"/>
    <w:rsid w:val="00584E3A"/>
    <w:rsid w:val="00597F74"/>
    <w:rsid w:val="005A2B2C"/>
    <w:rsid w:val="005B13A8"/>
    <w:rsid w:val="005C2656"/>
    <w:rsid w:val="005C2EC5"/>
    <w:rsid w:val="005D026F"/>
    <w:rsid w:val="005D2DAC"/>
    <w:rsid w:val="006310C6"/>
    <w:rsid w:val="00654223"/>
    <w:rsid w:val="006543E0"/>
    <w:rsid w:val="00674DB8"/>
    <w:rsid w:val="00685006"/>
    <w:rsid w:val="00694567"/>
    <w:rsid w:val="006A5FA6"/>
    <w:rsid w:val="006D75B4"/>
    <w:rsid w:val="007257F1"/>
    <w:rsid w:val="00725BFE"/>
    <w:rsid w:val="00732431"/>
    <w:rsid w:val="0073274C"/>
    <w:rsid w:val="00741E4D"/>
    <w:rsid w:val="007428A9"/>
    <w:rsid w:val="00747C75"/>
    <w:rsid w:val="007721DB"/>
    <w:rsid w:val="00772E86"/>
    <w:rsid w:val="007A24D7"/>
    <w:rsid w:val="007E3EF4"/>
    <w:rsid w:val="008071B2"/>
    <w:rsid w:val="008155E4"/>
    <w:rsid w:val="00832319"/>
    <w:rsid w:val="00843C29"/>
    <w:rsid w:val="00864766"/>
    <w:rsid w:val="0089161F"/>
    <w:rsid w:val="008A69F5"/>
    <w:rsid w:val="008C3534"/>
    <w:rsid w:val="008F4897"/>
    <w:rsid w:val="00980041"/>
    <w:rsid w:val="0098613E"/>
    <w:rsid w:val="009B5727"/>
    <w:rsid w:val="00A07B46"/>
    <w:rsid w:val="00A151EC"/>
    <w:rsid w:val="00A15D07"/>
    <w:rsid w:val="00A179E1"/>
    <w:rsid w:val="00A26ADE"/>
    <w:rsid w:val="00A31A42"/>
    <w:rsid w:val="00A33C88"/>
    <w:rsid w:val="00A43F6C"/>
    <w:rsid w:val="00A51C62"/>
    <w:rsid w:val="00A67818"/>
    <w:rsid w:val="00A7457E"/>
    <w:rsid w:val="00A769B5"/>
    <w:rsid w:val="00A91A44"/>
    <w:rsid w:val="00AA5C6D"/>
    <w:rsid w:val="00AB4F65"/>
    <w:rsid w:val="00AC64FC"/>
    <w:rsid w:val="00AD0B5A"/>
    <w:rsid w:val="00AF598A"/>
    <w:rsid w:val="00B242F3"/>
    <w:rsid w:val="00B26B39"/>
    <w:rsid w:val="00B4257E"/>
    <w:rsid w:val="00B429EB"/>
    <w:rsid w:val="00B80367"/>
    <w:rsid w:val="00BC51A0"/>
    <w:rsid w:val="00BD384E"/>
    <w:rsid w:val="00C25E0C"/>
    <w:rsid w:val="00C3704F"/>
    <w:rsid w:val="00C73CA9"/>
    <w:rsid w:val="00CB4E25"/>
    <w:rsid w:val="00CC23AA"/>
    <w:rsid w:val="00CD55DA"/>
    <w:rsid w:val="00CF248B"/>
    <w:rsid w:val="00D003EE"/>
    <w:rsid w:val="00D1632B"/>
    <w:rsid w:val="00D26C7F"/>
    <w:rsid w:val="00D76235"/>
    <w:rsid w:val="00D95453"/>
    <w:rsid w:val="00DA29ED"/>
    <w:rsid w:val="00DB248F"/>
    <w:rsid w:val="00DB3C93"/>
    <w:rsid w:val="00DB44C7"/>
    <w:rsid w:val="00DC2A44"/>
    <w:rsid w:val="00DD1709"/>
    <w:rsid w:val="00DD3206"/>
    <w:rsid w:val="00E32BE6"/>
    <w:rsid w:val="00E44E74"/>
    <w:rsid w:val="00E4527F"/>
    <w:rsid w:val="00E945FF"/>
    <w:rsid w:val="00EA6435"/>
    <w:rsid w:val="00EB48EB"/>
    <w:rsid w:val="00ED3CA5"/>
    <w:rsid w:val="00EE153E"/>
    <w:rsid w:val="00EE41E7"/>
    <w:rsid w:val="00EF5EE1"/>
    <w:rsid w:val="00F0164A"/>
    <w:rsid w:val="00F42B26"/>
    <w:rsid w:val="00F65444"/>
    <w:rsid w:val="00F67A4F"/>
    <w:rsid w:val="00F71C1C"/>
    <w:rsid w:val="00F86269"/>
    <w:rsid w:val="00FA7536"/>
    <w:rsid w:val="1E3D2DFD"/>
    <w:rsid w:val="7E0D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B7847"/>
  <w15:chartTrackingRefBased/>
  <w15:docId w15:val="{F4FC4C0C-A8FD-4842-A898-E394534EF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F74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2BE6"/>
    <w:pPr>
      <w:keepNext/>
      <w:keepLines/>
      <w:spacing w:before="240"/>
      <w:outlineLvl w:val="0"/>
    </w:pPr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BE6"/>
    <w:pPr>
      <w:keepNext/>
      <w:keepLines/>
      <w:spacing w:before="40"/>
      <w:outlineLvl w:val="1"/>
    </w:pPr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2BE6"/>
    <w:pPr>
      <w:keepNext/>
      <w:keepLines/>
      <w:spacing w:before="40"/>
      <w:outlineLvl w:val="2"/>
    </w:pPr>
    <w:rPr>
      <w:rFonts w:ascii="Calibri" w:eastAsiaTheme="majorEastAsia" w:hAnsi="Calibr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BE6"/>
    <w:pPr>
      <w:keepNext/>
      <w:keepLines/>
      <w:spacing w:before="40"/>
      <w:outlineLvl w:val="3"/>
    </w:pPr>
    <w:rPr>
      <w:rFonts w:ascii="Calibri" w:eastAsiaTheme="majorEastAsia" w:hAnsi="Calibr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4A1F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32BE6"/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2BE6"/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32BE6"/>
    <w:pPr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BE6"/>
    <w:rPr>
      <w:rFonts w:ascii="Calibri" w:eastAsiaTheme="majorEastAsia" w:hAnsi="Calibr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BE6"/>
    <w:pPr>
      <w:numPr>
        <w:ilvl w:val="1"/>
      </w:numPr>
      <w:spacing w:after="160"/>
    </w:pPr>
    <w:rPr>
      <w:rFonts w:ascii="Calibri" w:eastAsiaTheme="minorEastAsia" w:hAnsi="Calibr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32BE6"/>
    <w:rPr>
      <w:rFonts w:ascii="Calibri" w:eastAsiaTheme="minorEastAsia" w:hAnsi="Calibr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B4A1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B4A1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B4A1F"/>
    <w:rPr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E32BE6"/>
    <w:rPr>
      <w:rFonts w:ascii="Calibri" w:eastAsiaTheme="majorEastAsia" w:hAnsi="Calibr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BE6"/>
    <w:rPr>
      <w:rFonts w:ascii="Calibri" w:eastAsiaTheme="majorEastAsia" w:hAnsi="Calibri" w:cstheme="majorBidi"/>
      <w:i/>
      <w:iCs/>
      <w:color w:val="365F91" w:themeColor="accent1" w:themeShade="BF"/>
      <w:sz w:val="24"/>
    </w:rPr>
  </w:style>
  <w:style w:type="paragraph" w:styleId="Header">
    <w:name w:val="header"/>
    <w:basedOn w:val="Normal"/>
    <w:link w:val="HeaderChar"/>
    <w:uiPriority w:val="99"/>
    <w:unhideWhenUsed/>
    <w:rsid w:val="00F71C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C1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1C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C1C"/>
    <w:rPr>
      <w:sz w:val="24"/>
    </w:rPr>
  </w:style>
  <w:style w:type="table" w:styleId="TableGrid">
    <w:name w:val="Table Grid"/>
    <w:basedOn w:val="TableNormal"/>
    <w:uiPriority w:val="59"/>
    <w:rsid w:val="00F71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41E7"/>
    <w:pPr>
      <w:ind w:left="720"/>
      <w:contextualSpacing/>
    </w:pPr>
    <w:rPr>
      <w:sz w:val="22"/>
      <w:szCs w:val="24"/>
    </w:rPr>
  </w:style>
  <w:style w:type="character" w:styleId="Hyperlink">
    <w:name w:val="Hyperlink"/>
    <w:basedOn w:val="DefaultParagraphFont"/>
    <w:uiPriority w:val="99"/>
    <w:unhideWhenUsed/>
    <w:rsid w:val="000209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6A8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A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publications/early-years-foundation-stage-profile-handboo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publications/progress-check-at-age-2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assets.publishing.service.gov.uk/media/68c024cb8c6d992f23edd79c/Early_years_foundation_stage_statutory_framework_-_for_group_and_school-based_providers.pdf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5e6588-dcba-4d4b-ba82-b02eea814da9">
      <Terms xmlns="http://schemas.microsoft.com/office/infopath/2007/PartnerControls"/>
    </lcf76f155ced4ddcb4097134ff3c332f>
    <TaxCatchAll xmlns="9ae3e877-3df2-4825-b33a-d35bc5ed89a2" xsi:nil="true"/>
    <SortOrder xmlns="335e6588-dcba-4d4b-ba82-b02eea814d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02d39d1241c79ba56471285db2c542cf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38a65b9414d5d229455606603e4b774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A26FEE-33AC-4661-959B-114C9E7BFD82}">
  <ds:schemaRefs>
    <ds:schemaRef ds:uri="http://schemas.microsoft.com/office/2006/metadata/properties"/>
    <ds:schemaRef ds:uri="http://schemas.microsoft.com/office/infopath/2007/PartnerControls"/>
    <ds:schemaRef ds:uri="335e6588-dcba-4d4b-ba82-b02eea814da9"/>
    <ds:schemaRef ds:uri="9ae3e877-3df2-4825-b33a-d35bc5ed89a2"/>
  </ds:schemaRefs>
</ds:datastoreItem>
</file>

<file path=customXml/itemProps2.xml><?xml version="1.0" encoding="utf-8"?>
<ds:datastoreItem xmlns:ds="http://schemas.openxmlformats.org/officeDocument/2006/customXml" ds:itemID="{0DA353E1-E304-44E9-8BFC-299007981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4677A1-7C17-4E31-AA45-3D1700E4DF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3724</Characters>
  <Application>Microsoft Office Word</Application>
  <DocSecurity>0</DocSecurity>
  <Lines>124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Links>
    <vt:vector size="18" baseType="variant">
      <vt:variant>
        <vt:i4>1114206</vt:i4>
      </vt:variant>
      <vt:variant>
        <vt:i4>6</vt:i4>
      </vt:variant>
      <vt:variant>
        <vt:i4>0</vt:i4>
      </vt:variant>
      <vt:variant>
        <vt:i4>5</vt:i4>
      </vt:variant>
      <vt:variant>
        <vt:lpwstr>https://www.gov.uk/government/publications/early-years-foundation-stage-profile-handbook</vt:lpwstr>
      </vt:variant>
      <vt:variant>
        <vt:lpwstr/>
      </vt:variant>
      <vt:variant>
        <vt:i4>6815780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https://www.gov.uk/government/publications/progress-check-at-age-2</vt:lpwstr>
      </vt:variant>
      <vt:variant>
        <vt:lpwstr/>
      </vt:variant>
      <vt:variant>
        <vt:i4>5636223</vt:i4>
      </vt:variant>
      <vt:variant>
        <vt:i4>0</vt:i4>
      </vt:variant>
      <vt:variant>
        <vt:i4>0</vt:i4>
      </vt:variant>
      <vt:variant>
        <vt:i4>5</vt:i4>
      </vt:variant>
      <vt:variant>
        <vt:lpwstr>https://assets.publishing.service.gov.uk/media/68c024cb8c6d992f23edd79c/Early_years_foundation_stage_statutory_framework_-_for_group_and_school-based_providers.pdf.pdf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Frost</dc:creator>
  <cp:keywords/>
  <dc:description/>
  <cp:lastModifiedBy>Lauren Howard</cp:lastModifiedBy>
  <cp:revision>2</cp:revision>
  <dcterms:created xsi:type="dcterms:W3CDTF">2026-03-03T11:40:00Z</dcterms:created>
  <dcterms:modified xsi:type="dcterms:W3CDTF">2026-03-03T11:40:00Z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MediaServiceImageTags">
    <vt:lpwstr/>
  </property>
</Properties>
</file>